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88" w:rsidRDefault="00434088" w:rsidP="0043408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</w:pPr>
      <w:r w:rsidRPr="0043408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Оценка эффективности</w:t>
      </w:r>
    </w:p>
    <w:p w:rsidR="00434088" w:rsidRPr="00434088" w:rsidRDefault="00434088" w:rsidP="0043408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43408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муниципальных программ муниципального образования «</w:t>
      </w:r>
      <w:proofErr w:type="spellStart"/>
      <w:r w:rsidRPr="0043408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43408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сельсовета» Беловского района Курской области за 2020 год</w:t>
      </w:r>
    </w:p>
    <w:p w:rsidR="00434088" w:rsidRPr="00434088" w:rsidRDefault="00434088" w:rsidP="0043408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434088">
        <w:rPr>
          <w:rFonts w:ascii="Verdana" w:eastAsia="Times New Roman" w:hAnsi="Verdana" w:cs="Times New Roman"/>
          <w:b/>
          <w:bCs/>
          <w:color w:val="292D24"/>
          <w:kern w:val="0"/>
          <w:sz w:val="20"/>
          <w:szCs w:val="20"/>
          <w:lang w:eastAsia="ru-RU"/>
        </w:rPr>
        <w:br/>
      </w:r>
      <w:r w:rsidRPr="0043408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proofErr w:type="spell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 В 2020 году на территории МО «</w:t>
      </w:r>
      <w:proofErr w:type="spell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осуществлялась реализация 10-ми муниципальных программ. Всего на реализацию программных мероприятий было предусмотрено паспортами муниципальных программ средств в объеме 1804 тыс. рублей.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         Объем бюджетных ассигнований на финансовое обеспечение реализации муниципальных программ на 2020 год составил 1804 тыс. рублей, в том числе  областной бюджет — 461 тыс. рублей,</w:t>
      </w:r>
    </w:p>
    <w:p w:rsidR="00434088" w:rsidRPr="00434088" w:rsidRDefault="00434088" w:rsidP="0043408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Местный бюджет- 1343тыс</w:t>
      </w:r>
      <w:proofErr w:type="gram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.р</w:t>
      </w:r>
      <w:proofErr w:type="gram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ублей.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         Фактическое исполнение (кассовое исполнение) средств за счет всех источников финансирования на реализацию муниципальных программ за  2020 год составил 1749 тыс. рублей (% освоения- 97 %), в том числе областной бюджет- 461 тыс. рублей (% освоения- 100 %), местный бюджет 1343 тыс. рублей (% освоения - 97%).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         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– достижение результатов, целей и задач муниципальной программы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– эффективность расходования средств по муниципальной  программе;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– качество администрирования муниципальной программы </w:t>
      </w:r>
      <w:proofErr w:type="gram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-</w:t>
      </w:r>
      <w:proofErr w:type="gram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повышение качества и надежности предоставления коммунальных услуг населению;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- дальнейшее улучшение состояния окружающей природной среды;</w:t>
      </w:r>
      <w:proofErr w:type="gram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-</w:t>
      </w:r>
      <w:proofErr w:type="gram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осуществление мероприятий комплексного благоустройства и санитарного содержания территории </w:t>
      </w:r>
      <w:proofErr w:type="spell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района.</w:t>
      </w:r>
    </w:p>
    <w:p w:rsidR="00434088" w:rsidRPr="00434088" w:rsidRDefault="00434088" w:rsidP="0043408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-создание комфортных условий для жизнедеятельности и отдыха населения;</w:t>
      </w:r>
      <w:proofErr w:type="gram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-</w:t>
      </w:r>
      <w:proofErr w:type="gram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повышение уровня внешнего благоустройства;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 xml:space="preserve"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</w:t>
      </w:r>
      <w:proofErr w:type="spell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сельсовета, предотвращение возможной экологической катастрофы;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- определение необходимого объема финансовых средств на реализацию программ.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         С целью повышения эффективности реализации муниципальных программ в 2020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         Отчет об использовании бюджетных ассигнований бюджета поселения</w:t>
      </w: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br/>
        <w:t>на реализацию муниципальных программ за 2020 год в муниципальном образовании «</w:t>
      </w:r>
      <w:proofErr w:type="spell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2"/>
        <w:gridCol w:w="1256"/>
        <w:gridCol w:w="1256"/>
        <w:gridCol w:w="995"/>
        <w:gridCol w:w="1301"/>
      </w:tblGrid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Наименование  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Бюджетные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ассигн</w:t>
            </w:r>
            <w:proofErr w:type="gramStart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о</w:t>
            </w:r>
            <w:proofErr w:type="spellEnd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-</w:t>
            </w:r>
            <w:proofErr w:type="gramEnd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вания</w:t>
            </w:r>
            <w:proofErr w:type="spellEnd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,  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  <w:t>план на 1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  <w:t>января  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  <w:t>отчетного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  <w:t>года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Бюджетные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ассигн</w:t>
            </w:r>
            <w:proofErr w:type="gramStart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о</w:t>
            </w:r>
            <w:proofErr w:type="spellEnd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-</w:t>
            </w:r>
            <w:proofErr w:type="gramEnd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вания</w:t>
            </w:r>
            <w:proofErr w:type="spellEnd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  на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  <w:t>31      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  <w:t>декабря 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  <w:t>отчетного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  <w:t>года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Кассовое</w:t>
            </w: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исполн</w:t>
            </w:r>
            <w:proofErr w:type="gramStart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е</w:t>
            </w:r>
            <w:proofErr w:type="spellEnd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-</w:t>
            </w:r>
            <w:proofErr w:type="gramEnd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Исполнение %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20"/>
                <w:szCs w:val="20"/>
                <w:lang w:eastAsia="ru-RU"/>
              </w:rPr>
              <w:t>5 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спорта» в муниципальном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 «Профилактика правонарушений» в муниципальном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57%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предпринимательства» в муниципальном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91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98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 на 2020-2024гг»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«Охрана окружающей среды в муниципальном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434088" w:rsidRPr="00434088" w:rsidTr="004340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</w:t>
            </w:r>
            <w:proofErr w:type="gram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образовании «</w:t>
            </w:r>
            <w:proofErr w:type="spellStart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 на 2020-2025»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4088" w:rsidRPr="00434088" w:rsidRDefault="00434088" w:rsidP="0043408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43408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100</w:t>
            </w:r>
          </w:p>
        </w:tc>
      </w:tr>
    </w:tbl>
    <w:p w:rsidR="00434088" w:rsidRPr="00434088" w:rsidRDefault="00434088" w:rsidP="0043408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В целом по муниципальным программам в 2020 году уровень достижение целевых показателей составил 97% данные высокий уровень реализации программ и эффективности проведённых мероприятий</w:t>
      </w:r>
      <w:proofErr w:type="gram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,</w:t>
      </w:r>
      <w:proofErr w:type="gram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 «</w:t>
      </w:r>
      <w:proofErr w:type="spellStart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43408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района.</w:t>
      </w:r>
    </w:p>
    <w:p w:rsidR="00434088" w:rsidRPr="00434088" w:rsidRDefault="00434088" w:rsidP="0043408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3408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4088"/>
    <w:rsid w:val="0009349F"/>
    <w:rsid w:val="0014438A"/>
    <w:rsid w:val="00434088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3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2024-09-20T08:06:00Z</dcterms:created>
  <dcterms:modified xsi:type="dcterms:W3CDTF">2024-09-20T08:07:00Z</dcterms:modified>
</cp:coreProperties>
</file>