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АДМИНИСТРАЦИЯ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   СЕЛЬСОВЕТА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   РАЙОНА   КУРСКОЙ  ОБЛАСТИ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ПОСТАНОВЛЕНИЕ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от 25  апреля 2023 года   №16а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Об  утверждении отчета об исполнении бюджета муниципального образования «</w:t>
      </w:r>
      <w:proofErr w:type="spellStart"/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сельсовет»  Беловского района  Курской области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за 1 квартал  2023 года</w:t>
      </w:r>
    </w:p>
    <w:p w:rsidR="00D40F9B" w:rsidRPr="00D40F9B" w:rsidRDefault="00D40F9B" w:rsidP="00D40F9B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 </w:t>
      </w:r>
      <w:hyperlink r:id="rId4" w:history="1">
        <w:r w:rsidRPr="00D40F9B">
          <w:rPr>
            <w:rFonts w:ascii="Arial" w:eastAsia="Times New Roman" w:hAnsi="Arial" w:cs="Arial"/>
            <w:color w:val="7D7D7D"/>
            <w:kern w:val="0"/>
            <w:sz w:val="24"/>
            <w:szCs w:val="24"/>
            <w:lang w:eastAsia="ru-RU"/>
          </w:rPr>
          <w:t>пунктом 5 статьи 264.2</w:t>
        </w:r>
      </w:hyperlink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Бюджетного кодекса Российской Федерации, ст.6 Положения о бюджетном процессе в муниципальном образовании «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  Беловского района  Курской области   утвержденного </w:t>
      </w:r>
      <w:hyperlink r:id="rId5" w:history="1">
        <w:r w:rsidRPr="00D40F9B">
          <w:rPr>
            <w:rFonts w:ascii="Arial" w:eastAsia="Times New Roman" w:hAnsi="Arial" w:cs="Arial"/>
            <w:color w:val="7D7D7D"/>
            <w:kern w:val="0"/>
            <w:sz w:val="24"/>
            <w:szCs w:val="24"/>
            <w:lang w:eastAsia="ru-RU"/>
          </w:rPr>
          <w:t>решением</w:t>
        </w:r>
      </w:hyperlink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 Собрания депутатов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от  25.02. 2020 г.   № 6/31/86  администрация 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ПОСТАНОВЛЯЕТ: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 Утвердить отчет начальника отдела администрации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Абакумовой Л.В. об исполнении бюджета муниципального образования «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за 1 квартал 2023 года по доходам  в сумме 148325,51 рублей  и по расходам в сумме 980020,25 рублей, со следующими показателями: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доходам бюджета муниципального образования «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согласно приложению № 1 к настоящему постановлению (прилагается)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распределению бюджетных ассигнований муниципального образования «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по разделам, подразделам  классификации расходов бюджета  согласно приложению № 2 к  настоящему постановлению (прилагается)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распределению бюджетных ассигнований муниципального образования «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по разделам и подразделам, целевым статьям и видам расходов  классификации расходов бюджета  согласно приложению № 3 к настоящему постановлению (прилагается)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источникам финансирования дефицитов бюджета муниципального образования «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  согласно приложению №4 к настоящему  постановлению (прилагается)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 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направлениям </w:t>
      </w: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деятельности), группам видов расходов  приложение № 5 к настоящему постановлению (прилагается)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2. Настоящее постановление вступает в силу со дня его опубликования </w:t>
      </w:r>
      <w:proofErr w:type="gram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</w:t>
      </w:r>
      <w:proofErr w:type="gramEnd"/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    </w:t>
      </w:r>
      <w:proofErr w:type="gram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информационном</w:t>
      </w:r>
      <w:proofErr w:type="gram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бюллетени.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                                                     И.В. Малахов</w:t>
      </w: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 №1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к  постановлению  главы администрации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№16 от 25.04.2023 года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ПОСТУПЛЕНИЯ ДОХОДОВ В БЮДЖЕТ МУНИЦИПАЛЬНОГО ОБРАЗОВАНИЯ «ЩЕГОЛЯНСКИЙ СЕЛЬСОВЕТ» БЕЛОВСКОГО РАЙОНА КУРСКОЙ ОБЛАСТИ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за 1 квартал  2023 год</w:t>
      </w:r>
      <w:r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  <w:gridCol w:w="4883"/>
        <w:gridCol w:w="1250"/>
      </w:tblGrid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Код бюджетной                            классификации</w:t>
            </w:r>
          </w:p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76613.51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12413.64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12413.64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  в отношении которых исчисление и уплата налога осуществляются в соответствии со статьями 227, 227</w:t>
            </w: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vertAlign w:val="superscript"/>
                <w:lang w:eastAsia="ru-RU"/>
              </w:rPr>
              <w:t>1 </w:t>
            </w: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12413.64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01  02020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6" w:anchor="dst3019" w:history="1">
              <w:r w:rsidRPr="00D40F9B">
                <w:rPr>
                  <w:rFonts w:ascii="Arial" w:eastAsia="Times New Roman" w:hAnsi="Arial" w:cs="Arial"/>
                  <w:color w:val="7D7D7D"/>
                  <w:kern w:val="0"/>
                  <w:sz w:val="24"/>
                  <w:szCs w:val="24"/>
                  <w:lang w:eastAsia="ru-RU"/>
                </w:rPr>
                <w:t>статьей 227</w:t>
              </w:r>
            </w:hyperlink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1 05 00000  00  0000  000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42689.00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1 05 03000  01  0000  110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42689.00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1 05 03010  01  0000  110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42689.00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21510.87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-1533.52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-1533.52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23044.39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06  06030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17271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17271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06  06040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5773.39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1  06  06043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5773.39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1 170000000  0000 000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1 17 1500000 0000 150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1  17  15030 10 0000 150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71712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71712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43680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43680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43680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 0 2  29999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29999 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 02 35118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148325.51</w:t>
            </w:r>
          </w:p>
        </w:tc>
      </w:tr>
    </w:tbl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Приложение №2 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№16а от 25.04.2023 года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1 квартал 2023 года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3"/>
        <w:gridCol w:w="394"/>
        <w:gridCol w:w="393"/>
        <w:gridCol w:w="1451"/>
        <w:gridCol w:w="461"/>
        <w:gridCol w:w="1328"/>
      </w:tblGrid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9800210.25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547347.74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191190.49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   «Развитие муниципальной службы в администрации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223646.93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11936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11936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210282.93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1428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</w:t>
            </w:r>
            <w:proofErr w:type="gram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правонарушений  в администрации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культурыв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355917,78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D40F9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D40F9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D40F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40F9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 №3  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№16а от 25.04.2022 года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ВЕДОМСТВЕННАЯ СТРУКТУРА РАСХОДОВ БЮДЖЕТА МУНИЦИПАЛЬНОГО ОБРАЗОВАНИЯ «ЩЕГОЛЯНСКИСЕЛЬСОВЕТ» БЕЛОВСКОГО РАЙОНА КУРСКОЙ ОБЛАСТИ за 1  квартал  2022 года</w:t>
      </w: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</w:t>
      </w: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09203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681"/>
        <w:gridCol w:w="394"/>
        <w:gridCol w:w="393"/>
        <w:gridCol w:w="1444"/>
        <w:gridCol w:w="461"/>
        <w:gridCol w:w="1328"/>
      </w:tblGrid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9800210.25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547347.74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191190.49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   «Развитие муниципальной службы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223646.93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11936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11936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210282.93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1428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правонарушений 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09203B" w:rsidRDefault="0009203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Приложение №4 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 16а от 25.04.2023 года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ИСТОЧНИКИ ФИНАНСИРОВАНИЯ ДЕФИЦИТА БЮДЖЕТА МУНИЦИПАЛЬНОГО ОБРАЗОВАНИЯ «ЩЕГОЛЯНСКИЙ СЕЛЬСОВЕТ» БЕЛОВСКОГО РАЙОНА КУРСКОЙ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r w:rsidRPr="00D40F9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ОБЛАСТИ ЗА 1 квартал 2023 года</w:t>
      </w: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09203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9"/>
        <w:gridCol w:w="4053"/>
        <w:gridCol w:w="1328"/>
      </w:tblGrid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источников                              финансирования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831694.74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831694.74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-198939.35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-198939.35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-198939.35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-198939.35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1030634.09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1030634.09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1030634.09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1030634.09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1030634.09</w:t>
            </w:r>
          </w:p>
        </w:tc>
      </w:tr>
    </w:tbl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09203B" w:rsidRDefault="0009203B" w:rsidP="0009203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09203B" w:rsidRDefault="0009203B" w:rsidP="0009203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09203B" w:rsidRDefault="0009203B" w:rsidP="0009203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09203B" w:rsidRDefault="0009203B" w:rsidP="0009203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09203B" w:rsidRDefault="0009203B" w:rsidP="0009203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09203B" w:rsidRDefault="0009203B" w:rsidP="0009203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40F9B" w:rsidRPr="00D40F9B" w:rsidRDefault="00D40F9B" w:rsidP="0009203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Приложение №5 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40F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№16а от 25.04.2023 года</w:t>
      </w:r>
    </w:p>
    <w:p w:rsidR="00D40F9B" w:rsidRPr="00D40F9B" w:rsidRDefault="00D40F9B" w:rsidP="00D40F9B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D40F9B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0F9B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D40F9B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</w:t>
      </w:r>
      <w:proofErr w:type="spellStart"/>
      <w:r w:rsidRPr="00D40F9B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D40F9B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направлениям деятельности), группам видов расходов за 1 квартал 2023 год</w:t>
      </w:r>
    </w:p>
    <w:p w:rsidR="00D40F9B" w:rsidRPr="0009203B" w:rsidRDefault="00D40F9B" w:rsidP="00D40F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09203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9"/>
        <w:gridCol w:w="1460"/>
        <w:gridCol w:w="461"/>
        <w:gridCol w:w="1250"/>
      </w:tblGrid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980020.25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программы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«Р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азвитие культуры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355917.78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4690.80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43031.93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67526.67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 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 " Профилактика правонарушений  в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Муниципальнаяпрограмма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муниципального образования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133510.32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123663.82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11936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11936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5968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211710.93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210282.93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1428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28032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D40F9B" w:rsidRPr="0009203B" w:rsidTr="00D40F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F9B" w:rsidRPr="0009203B" w:rsidRDefault="00D40F9B" w:rsidP="00D40F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09203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B67AD9" w:rsidRPr="0009203B" w:rsidRDefault="00B67AD9">
      <w:pPr>
        <w:rPr>
          <w:rFonts w:ascii="Arial" w:hAnsi="Arial" w:cs="Arial"/>
          <w:sz w:val="24"/>
          <w:szCs w:val="24"/>
        </w:rPr>
      </w:pPr>
    </w:p>
    <w:sectPr w:rsidR="00B67AD9" w:rsidRPr="0009203B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0F9B"/>
    <w:rsid w:val="0009203B"/>
    <w:rsid w:val="0009349F"/>
    <w:rsid w:val="00211DA2"/>
    <w:rsid w:val="00B67AD9"/>
    <w:rsid w:val="00D40F9B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1711/7f582f3c858aa7964afaa8323e3b99d9147afb9f/" TargetMode="External"/><Relationship Id="rId5" Type="http://schemas.openxmlformats.org/officeDocument/2006/relationships/hyperlink" Target="garantf1://33473303.0/" TargetMode="External"/><Relationship Id="rId4" Type="http://schemas.openxmlformats.org/officeDocument/2006/relationships/hyperlink" Target="garantf1://12012604.2640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6977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2024-09-20T16:14:00Z</dcterms:created>
  <dcterms:modified xsi:type="dcterms:W3CDTF">2024-09-20T16:27:00Z</dcterms:modified>
</cp:coreProperties>
</file>