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A6" w:rsidRPr="008A3A2E" w:rsidRDefault="00F54CA6" w:rsidP="008A3A2E">
      <w:pPr>
        <w:spacing w:after="0" w:line="240" w:lineRule="auto"/>
        <w:jc w:val="center"/>
        <w:rPr>
          <w:rFonts w:ascii="Arial" w:hAnsi="Arial" w:cs="Arial"/>
        </w:rPr>
      </w:pPr>
      <w:r w:rsidRPr="008A3A2E">
        <w:rPr>
          <w:rFonts w:ascii="Arial" w:hAnsi="Arial" w:cs="Arial"/>
          <w:b/>
          <w:bCs/>
          <w:color w:val="000000"/>
          <w:sz w:val="32"/>
          <w:szCs w:val="32"/>
        </w:rPr>
        <w:t>АДМИНИСТРАЦИЯ</w:t>
      </w:r>
    </w:p>
    <w:p w:rsidR="00F54CA6" w:rsidRPr="008A3A2E" w:rsidRDefault="00F54CA6" w:rsidP="008A3A2E">
      <w:pPr>
        <w:pStyle w:val="21"/>
        <w:spacing w:after="0" w:line="240" w:lineRule="auto"/>
        <w:jc w:val="center"/>
        <w:rPr>
          <w:rFonts w:ascii="Arial" w:hAnsi="Arial" w:cs="Arial"/>
        </w:rPr>
      </w:pPr>
      <w:r w:rsidRPr="008A3A2E">
        <w:rPr>
          <w:rFonts w:ascii="Arial" w:hAnsi="Arial" w:cs="Arial"/>
          <w:b/>
          <w:bCs/>
          <w:sz w:val="32"/>
          <w:szCs w:val="32"/>
        </w:rPr>
        <w:t>ЩЕГОЛЯНСКОГО СЕЛЬСОВЕТА</w:t>
      </w:r>
    </w:p>
    <w:p w:rsidR="00F54CA6" w:rsidRPr="008A3A2E" w:rsidRDefault="00F54CA6" w:rsidP="008A3A2E">
      <w:pPr>
        <w:pStyle w:val="Heading2"/>
        <w:ind w:left="0" w:firstLine="0"/>
        <w:rPr>
          <w:rFonts w:ascii="Arial" w:hAnsi="Arial" w:cs="Arial"/>
          <w:b/>
          <w:sz w:val="32"/>
          <w:szCs w:val="32"/>
        </w:rPr>
      </w:pPr>
      <w:r w:rsidRPr="008A3A2E">
        <w:rPr>
          <w:rFonts w:ascii="Arial" w:hAnsi="Arial" w:cs="Arial"/>
          <w:b/>
          <w:sz w:val="32"/>
          <w:szCs w:val="32"/>
        </w:rPr>
        <w:t>БЕЛОВСКОГО РАЙОНА</w:t>
      </w:r>
    </w:p>
    <w:p w:rsidR="00F54CA6" w:rsidRPr="008A3A2E" w:rsidRDefault="00F54CA6" w:rsidP="008A3A2E">
      <w:pPr>
        <w:pStyle w:val="Heading2"/>
        <w:ind w:left="0" w:firstLine="0"/>
        <w:rPr>
          <w:rFonts w:ascii="Arial" w:hAnsi="Arial" w:cs="Arial"/>
          <w:b/>
          <w:sz w:val="32"/>
          <w:szCs w:val="32"/>
        </w:rPr>
      </w:pPr>
      <w:r w:rsidRPr="008A3A2E">
        <w:rPr>
          <w:rFonts w:ascii="Arial" w:hAnsi="Arial" w:cs="Arial"/>
          <w:b/>
          <w:sz w:val="32"/>
          <w:szCs w:val="32"/>
        </w:rPr>
        <w:t>КУРСКОЙ ОБЛАСТИ</w:t>
      </w:r>
    </w:p>
    <w:p w:rsidR="00F54CA6" w:rsidRPr="008A3A2E" w:rsidRDefault="00F54CA6" w:rsidP="008A3A2E">
      <w:pPr>
        <w:spacing w:after="0" w:line="240" w:lineRule="auto"/>
        <w:jc w:val="center"/>
        <w:rPr>
          <w:rFonts w:ascii="Arial" w:hAnsi="Arial" w:cs="Arial"/>
          <w:b/>
          <w:bCs/>
          <w:sz w:val="32"/>
          <w:szCs w:val="32"/>
        </w:rPr>
      </w:pPr>
    </w:p>
    <w:p w:rsidR="00F54CA6" w:rsidRPr="008A3A2E" w:rsidRDefault="00F54CA6" w:rsidP="008A3A2E">
      <w:pPr>
        <w:spacing w:after="0" w:line="240" w:lineRule="auto"/>
        <w:jc w:val="center"/>
        <w:rPr>
          <w:rFonts w:ascii="Arial" w:hAnsi="Arial" w:cs="Arial"/>
        </w:rPr>
      </w:pPr>
      <w:r w:rsidRPr="008A3A2E">
        <w:rPr>
          <w:rFonts w:ascii="Arial" w:hAnsi="Arial" w:cs="Arial"/>
          <w:b/>
          <w:bCs/>
          <w:sz w:val="32"/>
          <w:szCs w:val="32"/>
        </w:rPr>
        <w:t>ПОСТАНОВЛЕНИЕ</w:t>
      </w:r>
    </w:p>
    <w:p w:rsidR="00F54CA6" w:rsidRPr="008A3A2E" w:rsidRDefault="00F54CA6" w:rsidP="008A3A2E">
      <w:pPr>
        <w:spacing w:after="0" w:line="240" w:lineRule="auto"/>
        <w:jc w:val="center"/>
        <w:rPr>
          <w:rFonts w:ascii="Arial" w:hAnsi="Arial" w:cs="Arial"/>
          <w:b/>
          <w:bCs/>
          <w:sz w:val="32"/>
          <w:szCs w:val="32"/>
        </w:rPr>
      </w:pPr>
      <w:r w:rsidRPr="008A3A2E">
        <w:rPr>
          <w:rFonts w:ascii="Arial" w:hAnsi="Arial" w:cs="Arial"/>
          <w:b/>
          <w:bCs/>
          <w:sz w:val="32"/>
          <w:szCs w:val="32"/>
        </w:rPr>
        <w:t>от 03.04.2017 года №21</w:t>
      </w:r>
    </w:p>
    <w:p w:rsidR="00F54CA6" w:rsidRPr="008A3A2E" w:rsidRDefault="00F54CA6" w:rsidP="008A3A2E">
      <w:pPr>
        <w:spacing w:after="0" w:line="240" w:lineRule="auto"/>
        <w:jc w:val="center"/>
        <w:rPr>
          <w:rFonts w:ascii="Arial" w:hAnsi="Arial" w:cs="Arial"/>
        </w:rPr>
      </w:pPr>
    </w:p>
    <w:p w:rsidR="00F54CA6" w:rsidRPr="008A3A2E" w:rsidRDefault="00F54CA6" w:rsidP="008A3A2E">
      <w:pPr>
        <w:spacing w:after="0" w:line="240" w:lineRule="auto"/>
        <w:jc w:val="center"/>
        <w:rPr>
          <w:rFonts w:ascii="Arial" w:hAnsi="Arial" w:cs="Arial"/>
          <w:b/>
          <w:bCs/>
          <w:sz w:val="32"/>
          <w:szCs w:val="32"/>
        </w:rPr>
      </w:pPr>
      <w:r w:rsidRPr="008A3A2E">
        <w:rPr>
          <w:rFonts w:ascii="Arial" w:hAnsi="Arial" w:cs="Arial"/>
          <w:b/>
          <w:bCs/>
          <w:sz w:val="32"/>
          <w:szCs w:val="32"/>
        </w:rPr>
        <w:t xml:space="preserve">«Об утверждении Административного регламента по предоставлению муниципальной услуги </w:t>
      </w:r>
      <w:r w:rsidRPr="008A3A2E">
        <w:rPr>
          <w:rFonts w:ascii="Arial" w:hAnsi="Arial" w:cs="Arial"/>
          <w:b/>
          <w:bCs/>
          <w:sz w:val="32"/>
          <w:szCs w:val="28"/>
        </w:rPr>
        <w:t>«</w:t>
      </w:r>
      <w:r w:rsidRPr="008A3A2E">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8A3A2E">
        <w:rPr>
          <w:rFonts w:ascii="Arial" w:hAnsi="Arial" w:cs="Arial"/>
          <w:b/>
          <w:bCs/>
          <w:sz w:val="32"/>
          <w:szCs w:val="32"/>
        </w:rPr>
        <w:t xml:space="preserve"> </w:t>
      </w:r>
    </w:p>
    <w:p w:rsidR="00F54CA6" w:rsidRPr="008A3A2E" w:rsidRDefault="00F54CA6" w:rsidP="008A3A2E">
      <w:pPr>
        <w:spacing w:after="0" w:line="240" w:lineRule="auto"/>
        <w:jc w:val="center"/>
        <w:rPr>
          <w:rFonts w:ascii="Arial" w:hAnsi="Arial" w:cs="Arial"/>
        </w:rPr>
      </w:pPr>
    </w:p>
    <w:p w:rsidR="00F54CA6" w:rsidRPr="008A3A2E" w:rsidRDefault="00F54CA6" w:rsidP="008A3A2E">
      <w:pPr>
        <w:spacing w:after="0" w:line="240" w:lineRule="auto"/>
        <w:ind w:firstLine="708"/>
        <w:jc w:val="both"/>
        <w:rPr>
          <w:rFonts w:ascii="Arial" w:hAnsi="Arial" w:cs="Arial"/>
          <w:bCs/>
          <w:sz w:val="24"/>
          <w:szCs w:val="24"/>
        </w:rPr>
      </w:pPr>
      <w:r w:rsidRPr="008A3A2E">
        <w:rPr>
          <w:rFonts w:ascii="Arial" w:hAnsi="Arial" w:cs="Arial"/>
          <w:sz w:val="24"/>
          <w:szCs w:val="24"/>
        </w:rPr>
        <w:t xml:space="preserve">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Щеголянского  сельсовета  Беловского  района  Курской  области  от 05.04.2012 г. №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8A3A2E">
        <w:rPr>
          <w:rFonts w:ascii="Arial" w:hAnsi="Arial" w:cs="Arial"/>
          <w:bCs/>
          <w:sz w:val="24"/>
          <w:szCs w:val="24"/>
        </w:rPr>
        <w:t xml:space="preserve">Администрация   Щеголянского сельсовета  </w:t>
      </w:r>
      <w:r w:rsidRPr="008A3A2E">
        <w:rPr>
          <w:rFonts w:ascii="Arial" w:hAnsi="Arial" w:cs="Arial"/>
          <w:b/>
          <w:bCs/>
          <w:sz w:val="24"/>
          <w:szCs w:val="24"/>
        </w:rPr>
        <w:t>ПОСТАНОВЛЯЕТ:</w:t>
      </w:r>
    </w:p>
    <w:p w:rsidR="00F54CA6" w:rsidRPr="008A3A2E" w:rsidRDefault="00F54CA6" w:rsidP="008A3A2E">
      <w:pPr>
        <w:spacing w:after="0" w:line="240" w:lineRule="auto"/>
        <w:ind w:firstLine="708"/>
        <w:jc w:val="both"/>
        <w:rPr>
          <w:rFonts w:ascii="Arial" w:hAnsi="Arial" w:cs="Arial"/>
          <w:sz w:val="24"/>
          <w:szCs w:val="28"/>
        </w:rPr>
      </w:pPr>
      <w:r w:rsidRPr="008A3A2E">
        <w:rPr>
          <w:rFonts w:ascii="Arial" w:hAnsi="Arial" w:cs="Arial"/>
          <w:sz w:val="24"/>
          <w:szCs w:val="24"/>
        </w:rPr>
        <w:t>1. Утвердить прилагаемый  административный  регламент  по предоставлению муниципальной  услуги</w:t>
      </w:r>
      <w:r w:rsidRPr="008A3A2E">
        <w:rPr>
          <w:rFonts w:ascii="Arial" w:hAnsi="Arial" w:cs="Arial"/>
          <w:bCs/>
          <w:sz w:val="24"/>
          <w:szCs w:val="28"/>
        </w:rPr>
        <w:t xml:space="preserve"> </w:t>
      </w:r>
      <w:r w:rsidRPr="008A3A2E">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F54CA6" w:rsidRPr="008A3A2E" w:rsidRDefault="00F54CA6" w:rsidP="008A3A2E">
      <w:pPr>
        <w:spacing w:after="0" w:line="240" w:lineRule="auto"/>
        <w:ind w:firstLine="708"/>
        <w:jc w:val="both"/>
        <w:rPr>
          <w:rFonts w:ascii="Arial" w:hAnsi="Arial" w:cs="Arial"/>
          <w:sz w:val="24"/>
          <w:szCs w:val="24"/>
        </w:rPr>
      </w:pPr>
      <w:r w:rsidRPr="008A3A2E">
        <w:rPr>
          <w:rFonts w:ascii="Arial" w:hAnsi="Arial" w:cs="Arial"/>
          <w:sz w:val="24"/>
          <w:szCs w:val="24"/>
        </w:rPr>
        <w:t xml:space="preserve">2.  Признать  утратившим  силу  Постановление  от 22.06.2016  года  № 58 </w:t>
      </w:r>
      <w:r w:rsidRPr="008A3A2E">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F54CA6" w:rsidRPr="008A3A2E" w:rsidRDefault="00F54CA6" w:rsidP="008A3A2E">
      <w:pPr>
        <w:spacing w:after="0" w:line="240" w:lineRule="auto"/>
        <w:ind w:firstLine="708"/>
        <w:jc w:val="both"/>
        <w:rPr>
          <w:rFonts w:ascii="Arial" w:hAnsi="Arial" w:cs="Arial"/>
          <w:sz w:val="24"/>
          <w:szCs w:val="24"/>
        </w:rPr>
      </w:pPr>
      <w:r w:rsidRPr="008A3A2E">
        <w:rPr>
          <w:rFonts w:ascii="Arial" w:hAnsi="Arial" w:cs="Arial"/>
          <w:sz w:val="24"/>
          <w:szCs w:val="24"/>
        </w:rPr>
        <w:t>3. Контроль  за  исполнением  данного  постановления  оставляю  за  собой.</w:t>
      </w:r>
    </w:p>
    <w:p w:rsidR="00F54CA6" w:rsidRPr="008A3A2E" w:rsidRDefault="00F54CA6" w:rsidP="008A3A2E">
      <w:pPr>
        <w:spacing w:after="0" w:line="240" w:lineRule="auto"/>
        <w:ind w:firstLine="708"/>
        <w:jc w:val="both"/>
        <w:rPr>
          <w:rFonts w:ascii="Arial" w:hAnsi="Arial" w:cs="Arial"/>
        </w:rPr>
      </w:pPr>
      <w:r w:rsidRPr="008A3A2E">
        <w:rPr>
          <w:rFonts w:ascii="Arial" w:hAnsi="Arial" w:cs="Arial"/>
          <w:sz w:val="24"/>
          <w:szCs w:val="24"/>
        </w:rPr>
        <w:t>4. Постановление  вступает  в  силу  со  дня  его подписания  и  подлежит официальному  опубликованию.</w:t>
      </w:r>
    </w:p>
    <w:p w:rsidR="00F54CA6" w:rsidRPr="008A3A2E" w:rsidRDefault="00F54CA6" w:rsidP="008A3A2E">
      <w:pPr>
        <w:spacing w:after="0" w:line="240" w:lineRule="auto"/>
        <w:ind w:firstLine="708"/>
        <w:jc w:val="both"/>
        <w:rPr>
          <w:rFonts w:ascii="Arial" w:hAnsi="Arial" w:cs="Arial"/>
        </w:rPr>
      </w:pPr>
    </w:p>
    <w:p w:rsidR="00F54CA6" w:rsidRPr="008A3A2E" w:rsidRDefault="00F54CA6" w:rsidP="008A3A2E">
      <w:pPr>
        <w:spacing w:after="0" w:line="240" w:lineRule="auto"/>
        <w:jc w:val="both"/>
        <w:rPr>
          <w:rFonts w:ascii="Arial" w:hAnsi="Arial" w:cs="Arial"/>
        </w:rPr>
      </w:pPr>
      <w:r w:rsidRPr="008A3A2E">
        <w:rPr>
          <w:rFonts w:ascii="Arial" w:hAnsi="Arial" w:cs="Arial"/>
          <w:sz w:val="24"/>
          <w:szCs w:val="24"/>
        </w:rPr>
        <w:t>Глава  администрации</w:t>
      </w:r>
    </w:p>
    <w:p w:rsidR="00F54CA6" w:rsidRPr="008A3A2E" w:rsidRDefault="00F54CA6" w:rsidP="008A3A2E">
      <w:pPr>
        <w:spacing w:after="0" w:line="240" w:lineRule="auto"/>
        <w:jc w:val="both"/>
        <w:rPr>
          <w:rFonts w:ascii="Arial" w:hAnsi="Arial" w:cs="Arial"/>
        </w:rPr>
      </w:pPr>
      <w:r w:rsidRPr="008A3A2E">
        <w:rPr>
          <w:rFonts w:ascii="Arial" w:hAnsi="Arial" w:cs="Arial"/>
          <w:sz w:val="24"/>
          <w:szCs w:val="24"/>
        </w:rPr>
        <w:t xml:space="preserve">Щеголянского сельсовета        </w:t>
      </w:r>
    </w:p>
    <w:p w:rsidR="00F54CA6" w:rsidRPr="008A3A2E" w:rsidRDefault="00F54CA6" w:rsidP="008A3A2E">
      <w:pPr>
        <w:spacing w:after="0" w:line="240" w:lineRule="auto"/>
        <w:jc w:val="both"/>
        <w:rPr>
          <w:rFonts w:ascii="Arial" w:hAnsi="Arial" w:cs="Arial"/>
          <w:sz w:val="24"/>
          <w:szCs w:val="24"/>
        </w:rPr>
      </w:pPr>
      <w:r w:rsidRPr="008A3A2E">
        <w:rPr>
          <w:rFonts w:ascii="Arial" w:hAnsi="Arial" w:cs="Arial"/>
          <w:sz w:val="24"/>
          <w:szCs w:val="24"/>
        </w:rPr>
        <w:t>Беловского  района                                                                    И.В.Малахов</w:t>
      </w:r>
    </w:p>
    <w:p w:rsidR="00F54CA6" w:rsidRPr="008A3A2E" w:rsidRDefault="00F54CA6" w:rsidP="008A3A2E">
      <w:pPr>
        <w:spacing w:after="0" w:line="240" w:lineRule="auto"/>
        <w:jc w:val="both"/>
        <w:rPr>
          <w:rFonts w:ascii="Arial" w:hAnsi="Arial" w:cs="Arial"/>
          <w:sz w:val="24"/>
          <w:szCs w:val="24"/>
        </w:rPr>
      </w:pPr>
    </w:p>
    <w:p w:rsidR="00F54CA6" w:rsidRPr="008A3A2E" w:rsidRDefault="00F54CA6" w:rsidP="008A3A2E">
      <w:pPr>
        <w:spacing w:after="0" w:line="240" w:lineRule="auto"/>
        <w:jc w:val="both"/>
        <w:rPr>
          <w:rFonts w:ascii="Arial" w:hAnsi="Arial" w:cs="Arial"/>
          <w:sz w:val="24"/>
          <w:szCs w:val="24"/>
        </w:rPr>
      </w:pPr>
    </w:p>
    <w:p w:rsidR="00F54CA6" w:rsidRPr="008A3A2E" w:rsidRDefault="00F54CA6" w:rsidP="008A3A2E">
      <w:pPr>
        <w:spacing w:after="0" w:line="240" w:lineRule="auto"/>
        <w:jc w:val="both"/>
        <w:rPr>
          <w:rFonts w:ascii="Arial" w:hAnsi="Arial" w:cs="Arial"/>
          <w:sz w:val="24"/>
          <w:szCs w:val="24"/>
        </w:rPr>
      </w:pPr>
    </w:p>
    <w:p w:rsidR="00F54CA6" w:rsidRPr="008A3A2E" w:rsidRDefault="00F54CA6" w:rsidP="008A3A2E">
      <w:pPr>
        <w:spacing w:after="0" w:line="240" w:lineRule="auto"/>
        <w:jc w:val="both"/>
        <w:rPr>
          <w:rFonts w:ascii="Arial" w:hAnsi="Arial" w:cs="Arial"/>
          <w:sz w:val="24"/>
          <w:szCs w:val="24"/>
        </w:rPr>
      </w:pPr>
    </w:p>
    <w:p w:rsidR="00F54CA6" w:rsidRPr="008A3A2E" w:rsidRDefault="00F54CA6" w:rsidP="008A3A2E">
      <w:pPr>
        <w:spacing w:after="0" w:line="240" w:lineRule="auto"/>
        <w:jc w:val="both"/>
        <w:rPr>
          <w:rFonts w:ascii="Arial" w:hAnsi="Arial" w:cs="Arial"/>
          <w:sz w:val="24"/>
          <w:szCs w:val="24"/>
        </w:rPr>
      </w:pPr>
    </w:p>
    <w:p w:rsidR="00F54CA6" w:rsidRPr="008A3A2E" w:rsidRDefault="00F54CA6" w:rsidP="008A3A2E">
      <w:pPr>
        <w:spacing w:after="0" w:line="240" w:lineRule="auto"/>
        <w:jc w:val="both"/>
        <w:rPr>
          <w:rFonts w:ascii="Arial" w:hAnsi="Arial" w:cs="Arial"/>
          <w:sz w:val="24"/>
          <w:szCs w:val="24"/>
        </w:rPr>
      </w:pPr>
    </w:p>
    <w:p w:rsidR="00F54CA6" w:rsidRPr="008A3A2E" w:rsidRDefault="00F54CA6" w:rsidP="008A3A2E">
      <w:pPr>
        <w:spacing w:after="0" w:line="240" w:lineRule="auto"/>
        <w:jc w:val="both"/>
        <w:rPr>
          <w:rFonts w:ascii="Arial" w:hAnsi="Arial" w:cs="Arial"/>
          <w:sz w:val="24"/>
          <w:szCs w:val="24"/>
        </w:rPr>
      </w:pPr>
    </w:p>
    <w:p w:rsidR="00F54CA6" w:rsidRDefault="00F54CA6" w:rsidP="008A3A2E">
      <w:pPr>
        <w:widowControl w:val="0"/>
        <w:autoSpaceDE w:val="0"/>
        <w:autoSpaceDN w:val="0"/>
        <w:adjustRightInd w:val="0"/>
        <w:spacing w:after="0" w:line="240" w:lineRule="auto"/>
        <w:ind w:firstLine="708"/>
        <w:jc w:val="right"/>
        <w:rPr>
          <w:rFonts w:ascii="Arial" w:hAnsi="Arial" w:cs="Arial"/>
          <w:sz w:val="24"/>
          <w:szCs w:val="24"/>
          <w:lang w:eastAsia="ru-RU"/>
        </w:rPr>
      </w:pPr>
    </w:p>
    <w:p w:rsidR="00F54CA6" w:rsidRDefault="00F54CA6" w:rsidP="008A3A2E">
      <w:pPr>
        <w:widowControl w:val="0"/>
        <w:autoSpaceDE w:val="0"/>
        <w:autoSpaceDN w:val="0"/>
        <w:adjustRightInd w:val="0"/>
        <w:spacing w:after="0" w:line="240" w:lineRule="auto"/>
        <w:ind w:firstLine="708"/>
        <w:jc w:val="right"/>
        <w:rPr>
          <w:rFonts w:ascii="Arial" w:hAnsi="Arial" w:cs="Arial"/>
          <w:sz w:val="24"/>
          <w:szCs w:val="24"/>
          <w:lang w:eastAsia="ru-RU"/>
        </w:rPr>
      </w:pPr>
    </w:p>
    <w:p w:rsidR="00F54CA6" w:rsidRPr="008A3A2E" w:rsidRDefault="00F54CA6" w:rsidP="008A3A2E">
      <w:pPr>
        <w:widowControl w:val="0"/>
        <w:autoSpaceDE w:val="0"/>
        <w:autoSpaceDN w:val="0"/>
        <w:adjustRightInd w:val="0"/>
        <w:spacing w:after="0" w:line="240" w:lineRule="auto"/>
        <w:ind w:firstLine="708"/>
        <w:jc w:val="right"/>
        <w:rPr>
          <w:rFonts w:ascii="Arial" w:hAnsi="Arial" w:cs="Arial"/>
          <w:sz w:val="24"/>
          <w:szCs w:val="24"/>
          <w:lang w:eastAsia="ru-RU"/>
        </w:rPr>
      </w:pPr>
      <w:r w:rsidRPr="008A3A2E">
        <w:rPr>
          <w:rFonts w:ascii="Arial" w:hAnsi="Arial" w:cs="Arial"/>
          <w:sz w:val="24"/>
          <w:szCs w:val="24"/>
          <w:lang w:eastAsia="ru-RU"/>
        </w:rPr>
        <w:t xml:space="preserve">УТВЕРЖДЕН </w:t>
      </w:r>
    </w:p>
    <w:p w:rsidR="00F54CA6" w:rsidRPr="008A3A2E" w:rsidRDefault="00F54CA6" w:rsidP="008A3A2E">
      <w:pPr>
        <w:widowControl w:val="0"/>
        <w:autoSpaceDE w:val="0"/>
        <w:autoSpaceDN w:val="0"/>
        <w:adjustRightInd w:val="0"/>
        <w:spacing w:after="0" w:line="240" w:lineRule="auto"/>
        <w:ind w:firstLine="708"/>
        <w:jc w:val="right"/>
        <w:rPr>
          <w:rFonts w:ascii="Arial" w:hAnsi="Arial" w:cs="Arial"/>
          <w:sz w:val="24"/>
          <w:szCs w:val="24"/>
          <w:lang w:eastAsia="ru-RU"/>
        </w:rPr>
      </w:pPr>
      <w:r w:rsidRPr="008A3A2E">
        <w:rPr>
          <w:rFonts w:ascii="Arial" w:hAnsi="Arial" w:cs="Arial"/>
          <w:sz w:val="24"/>
          <w:szCs w:val="24"/>
          <w:lang w:eastAsia="ru-RU"/>
        </w:rPr>
        <w:t xml:space="preserve">постановлением Администрации </w:t>
      </w:r>
    </w:p>
    <w:p w:rsidR="00F54CA6" w:rsidRPr="008A3A2E" w:rsidRDefault="00F54CA6" w:rsidP="008A3A2E">
      <w:pPr>
        <w:widowControl w:val="0"/>
        <w:autoSpaceDE w:val="0"/>
        <w:autoSpaceDN w:val="0"/>
        <w:adjustRightInd w:val="0"/>
        <w:spacing w:after="0" w:line="240" w:lineRule="auto"/>
        <w:ind w:firstLine="708"/>
        <w:jc w:val="right"/>
        <w:rPr>
          <w:rFonts w:ascii="Arial" w:hAnsi="Arial" w:cs="Arial"/>
          <w:sz w:val="24"/>
          <w:szCs w:val="24"/>
          <w:lang w:eastAsia="ru-RU"/>
        </w:rPr>
      </w:pPr>
      <w:r w:rsidRPr="008A3A2E">
        <w:rPr>
          <w:rFonts w:ascii="Arial" w:hAnsi="Arial" w:cs="Arial"/>
          <w:sz w:val="24"/>
          <w:szCs w:val="24"/>
          <w:lang w:eastAsia="ru-RU"/>
        </w:rPr>
        <w:t>Щеголянского сельсовета</w:t>
      </w:r>
    </w:p>
    <w:p w:rsidR="00F54CA6" w:rsidRPr="008A3A2E" w:rsidRDefault="00F54CA6" w:rsidP="008A3A2E">
      <w:pPr>
        <w:widowControl w:val="0"/>
        <w:autoSpaceDE w:val="0"/>
        <w:autoSpaceDN w:val="0"/>
        <w:adjustRightInd w:val="0"/>
        <w:spacing w:after="0" w:line="240" w:lineRule="auto"/>
        <w:ind w:firstLine="708"/>
        <w:jc w:val="right"/>
        <w:rPr>
          <w:rFonts w:ascii="Arial" w:hAnsi="Arial" w:cs="Arial"/>
          <w:sz w:val="24"/>
          <w:szCs w:val="24"/>
          <w:lang w:eastAsia="ru-RU"/>
        </w:rPr>
      </w:pPr>
      <w:r w:rsidRPr="008A3A2E">
        <w:rPr>
          <w:rFonts w:ascii="Arial" w:hAnsi="Arial" w:cs="Arial"/>
          <w:sz w:val="24"/>
          <w:szCs w:val="24"/>
          <w:lang w:eastAsia="ru-RU"/>
        </w:rPr>
        <w:t xml:space="preserve">Беловского района Курской области </w:t>
      </w:r>
    </w:p>
    <w:p w:rsidR="00F54CA6" w:rsidRPr="008A3A2E" w:rsidRDefault="00F54CA6" w:rsidP="008A3A2E">
      <w:pPr>
        <w:widowControl w:val="0"/>
        <w:autoSpaceDE w:val="0"/>
        <w:autoSpaceDN w:val="0"/>
        <w:adjustRightInd w:val="0"/>
        <w:spacing w:after="0" w:line="240" w:lineRule="auto"/>
        <w:jc w:val="right"/>
        <w:rPr>
          <w:rFonts w:ascii="Arial" w:hAnsi="Arial" w:cs="Arial"/>
          <w:sz w:val="24"/>
          <w:szCs w:val="24"/>
          <w:lang w:eastAsia="ru-RU"/>
        </w:rPr>
      </w:pPr>
      <w:r w:rsidRPr="008A3A2E">
        <w:rPr>
          <w:rFonts w:ascii="Arial" w:hAnsi="Arial" w:cs="Arial"/>
          <w:sz w:val="24"/>
          <w:szCs w:val="24"/>
          <w:lang w:eastAsia="ru-RU"/>
        </w:rPr>
        <w:t>от 03.04.2017года № -21</w:t>
      </w:r>
    </w:p>
    <w:p w:rsidR="00F54CA6" w:rsidRPr="008A3A2E" w:rsidRDefault="00F54CA6" w:rsidP="008A3A2E">
      <w:pPr>
        <w:widowControl w:val="0"/>
        <w:autoSpaceDE w:val="0"/>
        <w:autoSpaceDN w:val="0"/>
        <w:adjustRightInd w:val="0"/>
        <w:spacing w:after="0" w:line="240" w:lineRule="auto"/>
        <w:jc w:val="right"/>
        <w:rPr>
          <w:rFonts w:ascii="Arial" w:hAnsi="Arial" w:cs="Arial"/>
          <w:sz w:val="28"/>
          <w:szCs w:val="28"/>
          <w:lang w:eastAsia="ru-RU"/>
        </w:rPr>
      </w:pPr>
    </w:p>
    <w:p w:rsidR="00F54CA6" w:rsidRPr="008A3A2E" w:rsidRDefault="00F54CA6" w:rsidP="008A3A2E">
      <w:pPr>
        <w:widowControl w:val="0"/>
        <w:tabs>
          <w:tab w:val="left" w:pos="2585"/>
        </w:tabs>
        <w:autoSpaceDE w:val="0"/>
        <w:autoSpaceDN w:val="0"/>
        <w:adjustRightInd w:val="0"/>
        <w:spacing w:after="0" w:line="240" w:lineRule="auto"/>
        <w:jc w:val="center"/>
        <w:rPr>
          <w:rFonts w:ascii="Arial" w:hAnsi="Arial" w:cs="Arial"/>
          <w:b/>
          <w:bCs/>
          <w:sz w:val="32"/>
          <w:szCs w:val="32"/>
          <w:lang w:eastAsia="ru-RU"/>
        </w:rPr>
      </w:pPr>
      <w:r w:rsidRPr="008A3A2E">
        <w:rPr>
          <w:rFonts w:ascii="Arial" w:hAnsi="Arial" w:cs="Arial"/>
          <w:b/>
          <w:bCs/>
          <w:sz w:val="32"/>
          <w:szCs w:val="32"/>
          <w:lang w:eastAsia="ru-RU"/>
        </w:rPr>
        <w:t>Административный регламент</w:t>
      </w:r>
    </w:p>
    <w:p w:rsidR="00F54CA6" w:rsidRPr="008A3A2E" w:rsidRDefault="00F54CA6" w:rsidP="008A3A2E">
      <w:pPr>
        <w:widowControl w:val="0"/>
        <w:tabs>
          <w:tab w:val="left" w:pos="2585"/>
        </w:tabs>
        <w:autoSpaceDE w:val="0"/>
        <w:autoSpaceDN w:val="0"/>
        <w:adjustRightInd w:val="0"/>
        <w:spacing w:after="0" w:line="240" w:lineRule="auto"/>
        <w:jc w:val="center"/>
        <w:rPr>
          <w:rFonts w:ascii="Arial" w:hAnsi="Arial" w:cs="Arial"/>
          <w:bCs/>
          <w:sz w:val="32"/>
          <w:szCs w:val="32"/>
          <w:lang w:eastAsia="ru-RU"/>
        </w:rPr>
      </w:pPr>
    </w:p>
    <w:p w:rsidR="00F54CA6" w:rsidRPr="008A3A2E" w:rsidRDefault="00F54CA6" w:rsidP="008A3A2E">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8A3A2E">
        <w:rPr>
          <w:rFonts w:ascii="Arial" w:hAnsi="Arial" w:cs="Arial"/>
          <w:b/>
          <w:sz w:val="32"/>
          <w:szCs w:val="32"/>
          <w:lang w:eastAsia="ru-RU"/>
        </w:rPr>
        <w:t>Администрации Щеголянского сельсовета</w:t>
      </w:r>
    </w:p>
    <w:p w:rsidR="00F54CA6" w:rsidRPr="008A3A2E" w:rsidRDefault="00F54CA6" w:rsidP="008A3A2E">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8A3A2E">
        <w:rPr>
          <w:rFonts w:ascii="Arial" w:hAnsi="Arial" w:cs="Arial"/>
          <w:b/>
          <w:sz w:val="32"/>
          <w:szCs w:val="32"/>
          <w:lang w:eastAsia="ru-RU"/>
        </w:rPr>
        <w:t>Беловского района Курской области по предоставлению муниципальной услуги</w:t>
      </w:r>
      <w:r w:rsidRPr="008A3A2E">
        <w:rPr>
          <w:rFonts w:ascii="Arial" w:hAnsi="Arial" w:cs="Arial"/>
          <w:b/>
          <w:bCs/>
          <w:sz w:val="32"/>
          <w:szCs w:val="32"/>
          <w:lang w:eastAsia="ru-RU"/>
        </w:rPr>
        <w:t xml:space="preserve"> </w:t>
      </w:r>
      <w:r w:rsidRPr="008A3A2E">
        <w:rPr>
          <w:rFonts w:ascii="Arial" w:hAnsi="Arial" w:cs="Arial"/>
          <w:b/>
          <w:kern w:val="2"/>
          <w:sz w:val="32"/>
          <w:szCs w:val="32"/>
          <w:lang w:eastAsia="ru-RU"/>
        </w:rPr>
        <w:t xml:space="preserve"> </w:t>
      </w:r>
      <w:r w:rsidRPr="008A3A2E">
        <w:rPr>
          <w:rFonts w:ascii="Arial" w:hAnsi="Arial" w:cs="Arial"/>
          <w:b/>
          <w:bCs/>
          <w:sz w:val="32"/>
          <w:szCs w:val="32"/>
          <w:lang w:eastAsia="ar-SA"/>
        </w:rPr>
        <w:t>«</w:t>
      </w:r>
      <w:bookmarkStart w:id="0" w:name="_GoBack"/>
      <w:r w:rsidRPr="008A3A2E">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bookmarkEnd w:id="0"/>
      <w:r w:rsidRPr="008A3A2E">
        <w:rPr>
          <w:rFonts w:ascii="Arial" w:hAnsi="Arial" w:cs="Arial"/>
          <w:b/>
          <w:bCs/>
          <w:sz w:val="32"/>
          <w:szCs w:val="32"/>
          <w:lang w:eastAsia="ar-SA"/>
        </w:rPr>
        <w:t>»</w:t>
      </w:r>
    </w:p>
    <w:p w:rsidR="00F54CA6" w:rsidRPr="008A3A2E" w:rsidRDefault="00F54CA6" w:rsidP="008A3A2E">
      <w:pPr>
        <w:suppressAutoHyphens/>
        <w:spacing w:after="0" w:line="240" w:lineRule="auto"/>
        <w:rPr>
          <w:rFonts w:ascii="Arial" w:hAnsi="Arial" w:cs="Arial"/>
          <w:b/>
          <w:bCs/>
          <w:sz w:val="28"/>
          <w:szCs w:val="28"/>
          <w:lang w:eastAsia="ar-SA"/>
        </w:rPr>
      </w:pPr>
    </w:p>
    <w:p w:rsidR="00F54CA6" w:rsidRPr="008A3A2E" w:rsidRDefault="00F54CA6" w:rsidP="008A3A2E">
      <w:pPr>
        <w:suppressAutoHyphens/>
        <w:spacing w:after="0" w:line="240" w:lineRule="auto"/>
        <w:jc w:val="center"/>
        <w:rPr>
          <w:rFonts w:ascii="Arial" w:hAnsi="Arial" w:cs="Arial"/>
          <w:b/>
          <w:bCs/>
          <w:spacing w:val="-1"/>
          <w:sz w:val="28"/>
          <w:szCs w:val="28"/>
          <w:lang w:eastAsia="ar-SA"/>
        </w:rPr>
      </w:pPr>
      <w:r w:rsidRPr="008A3A2E">
        <w:rPr>
          <w:rFonts w:ascii="Arial" w:hAnsi="Arial" w:cs="Arial"/>
          <w:b/>
          <w:bCs/>
          <w:sz w:val="28"/>
          <w:szCs w:val="28"/>
          <w:lang w:eastAsia="ar-SA"/>
        </w:rPr>
        <w:t xml:space="preserve">1. </w:t>
      </w:r>
      <w:r w:rsidRPr="008A3A2E">
        <w:rPr>
          <w:rFonts w:ascii="Arial" w:hAnsi="Arial" w:cs="Arial"/>
          <w:b/>
          <w:bCs/>
          <w:spacing w:val="-1"/>
          <w:sz w:val="28"/>
          <w:szCs w:val="28"/>
          <w:lang w:eastAsia="ar-SA"/>
        </w:rPr>
        <w:t>ОБЩИЕ ПОЛОЖЕНИЯ</w:t>
      </w:r>
    </w:p>
    <w:p w:rsidR="00F54CA6" w:rsidRPr="008A3A2E" w:rsidRDefault="00F54CA6" w:rsidP="008A3A2E">
      <w:pPr>
        <w:suppressAutoHyphens/>
        <w:spacing w:after="0" w:line="240" w:lineRule="auto"/>
        <w:jc w:val="center"/>
        <w:rPr>
          <w:rFonts w:ascii="Arial" w:hAnsi="Arial" w:cs="Arial"/>
          <w:b/>
          <w:bCs/>
          <w:spacing w:val="-1"/>
          <w:sz w:val="28"/>
          <w:szCs w:val="28"/>
          <w:lang w:eastAsia="ar-SA"/>
        </w:rPr>
      </w:pPr>
    </w:p>
    <w:p w:rsidR="00F54CA6" w:rsidRPr="008A3A2E" w:rsidRDefault="00F54CA6" w:rsidP="008A3A2E">
      <w:pPr>
        <w:numPr>
          <w:ilvl w:val="1"/>
          <w:numId w:val="1"/>
        </w:numPr>
        <w:suppressAutoHyphens/>
        <w:spacing w:after="0" w:line="240" w:lineRule="auto"/>
        <w:ind w:left="0" w:hanging="360"/>
        <w:jc w:val="center"/>
        <w:rPr>
          <w:rFonts w:ascii="Arial" w:hAnsi="Arial" w:cs="Arial"/>
          <w:b/>
          <w:bCs/>
          <w:spacing w:val="-1"/>
          <w:sz w:val="24"/>
          <w:szCs w:val="24"/>
          <w:lang w:eastAsia="ar-SA"/>
        </w:rPr>
      </w:pPr>
      <w:r w:rsidRPr="008A3A2E">
        <w:rPr>
          <w:rFonts w:ascii="Arial" w:hAnsi="Arial" w:cs="Arial"/>
          <w:b/>
          <w:bCs/>
          <w:spacing w:val="-1"/>
          <w:sz w:val="24"/>
          <w:szCs w:val="24"/>
          <w:lang w:eastAsia="ar-SA"/>
        </w:rPr>
        <w:t>1.1.  Предмет регулирования регламента</w:t>
      </w:r>
    </w:p>
    <w:p w:rsidR="00F54CA6" w:rsidRPr="008A3A2E" w:rsidRDefault="00F54CA6" w:rsidP="008A3A2E">
      <w:pPr>
        <w:widowControl w:val="0"/>
        <w:suppressAutoHyphens/>
        <w:autoSpaceDE w:val="0"/>
        <w:spacing w:after="0" w:line="240" w:lineRule="auto"/>
        <w:jc w:val="both"/>
        <w:rPr>
          <w:rFonts w:ascii="Arial" w:hAnsi="Arial" w:cs="Arial"/>
          <w:sz w:val="24"/>
          <w:szCs w:val="24"/>
        </w:rPr>
      </w:pPr>
      <w:r w:rsidRPr="008A3A2E">
        <w:rPr>
          <w:rFonts w:ascii="Arial" w:hAnsi="Arial" w:cs="Arial"/>
          <w:color w:val="000000"/>
          <w:sz w:val="24"/>
          <w:szCs w:val="24"/>
          <w:lang w:eastAsia="ar-SA"/>
        </w:rPr>
        <w:tab/>
      </w:r>
      <w:r w:rsidRPr="008A3A2E">
        <w:rPr>
          <w:rFonts w:ascii="Arial" w:hAnsi="Arial" w:cs="Arial"/>
          <w:sz w:val="24"/>
          <w:szCs w:val="24"/>
          <w:lang w:eastAsia="ar-SA"/>
        </w:rPr>
        <w:t xml:space="preserve">Предметом регулирования настоящего административного регламента является </w:t>
      </w:r>
      <w:r w:rsidRPr="008A3A2E">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F54CA6" w:rsidRPr="008A3A2E" w:rsidRDefault="00F54CA6" w:rsidP="008A3A2E">
      <w:pPr>
        <w:tabs>
          <w:tab w:val="left" w:pos="1134"/>
        </w:tabs>
        <w:suppressAutoHyphens/>
        <w:spacing w:after="0" w:line="240" w:lineRule="auto"/>
        <w:jc w:val="both"/>
        <w:rPr>
          <w:rFonts w:ascii="Arial" w:hAnsi="Arial" w:cs="Arial"/>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1.2. Круг заявителей</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F54CA6" w:rsidRPr="008A3A2E" w:rsidRDefault="00F54CA6" w:rsidP="008A3A2E">
      <w:pPr>
        <w:suppressAutoHyphens/>
        <w:spacing w:after="0" w:line="240" w:lineRule="auto"/>
        <w:jc w:val="both"/>
        <w:rPr>
          <w:rFonts w:ascii="Arial" w:hAnsi="Arial" w:cs="Arial"/>
          <w:b/>
          <w:bCs/>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1.3. Требования к порядку информирования о предоставлении</w:t>
      </w: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муниципальной услуги</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p>
    <w:p w:rsidR="00F54CA6" w:rsidRPr="008A3A2E" w:rsidRDefault="00F54CA6" w:rsidP="008A3A2E">
      <w:pPr>
        <w:pStyle w:val="NoSpacing"/>
        <w:ind w:firstLine="708"/>
        <w:rPr>
          <w:rFonts w:ascii="Arial" w:hAnsi="Arial" w:cs="Arial"/>
          <w:sz w:val="24"/>
          <w:szCs w:val="24"/>
          <w:lang w:eastAsia="ru-RU"/>
        </w:rPr>
      </w:pPr>
      <w:r w:rsidRPr="008A3A2E">
        <w:rPr>
          <w:rFonts w:ascii="Arial" w:hAnsi="Arial" w:cs="Arial"/>
          <w:sz w:val="24"/>
          <w:szCs w:val="24"/>
        </w:rPr>
        <w:t xml:space="preserve">Администрация </w:t>
      </w:r>
      <w:r w:rsidRPr="008A3A2E">
        <w:rPr>
          <w:rFonts w:ascii="Arial" w:hAnsi="Arial" w:cs="Arial"/>
          <w:sz w:val="24"/>
          <w:szCs w:val="24"/>
          <w:lang w:eastAsia="ru-RU"/>
        </w:rPr>
        <w:t>Щеголянского</w:t>
      </w:r>
      <w:r w:rsidRPr="008A3A2E">
        <w:rPr>
          <w:rFonts w:ascii="Arial" w:hAnsi="Arial" w:cs="Arial"/>
          <w:sz w:val="24"/>
          <w:szCs w:val="24"/>
        </w:rPr>
        <w:t xml:space="preserve"> сельсовета Беловского района:</w:t>
      </w:r>
      <w:r w:rsidRPr="008A3A2E">
        <w:rPr>
          <w:rFonts w:ascii="Arial" w:hAnsi="Arial" w:cs="Arial"/>
          <w:sz w:val="24"/>
          <w:szCs w:val="24"/>
        </w:rPr>
        <w:br/>
      </w:r>
      <w:r w:rsidRPr="008A3A2E">
        <w:rPr>
          <w:rFonts w:ascii="Arial" w:hAnsi="Arial" w:cs="Arial"/>
          <w:bCs/>
          <w:sz w:val="24"/>
          <w:szCs w:val="24"/>
          <w:lang w:eastAsia="ru-RU"/>
        </w:rPr>
        <w:t>307922, Курская область Беловский район с. Щеголёк, ул. Митинка, д.10</w:t>
      </w:r>
    </w:p>
    <w:p w:rsidR="00F54CA6" w:rsidRPr="008A3A2E" w:rsidRDefault="00F54CA6" w:rsidP="008A3A2E">
      <w:pPr>
        <w:pStyle w:val="NoSpacing"/>
        <w:rPr>
          <w:rFonts w:ascii="Arial" w:hAnsi="Arial" w:cs="Arial"/>
          <w:sz w:val="24"/>
          <w:szCs w:val="24"/>
        </w:rPr>
      </w:pPr>
      <w:r w:rsidRPr="008A3A2E">
        <w:rPr>
          <w:rFonts w:ascii="Arial" w:hAnsi="Arial" w:cs="Arial"/>
          <w:sz w:val="24"/>
          <w:szCs w:val="24"/>
        </w:rPr>
        <w:t>График работы:</w:t>
      </w:r>
    </w:p>
    <w:p w:rsidR="00F54CA6" w:rsidRPr="008A3A2E" w:rsidRDefault="00F54CA6" w:rsidP="008A3A2E">
      <w:pPr>
        <w:pStyle w:val="NoSpacing"/>
        <w:rPr>
          <w:rFonts w:ascii="Arial" w:hAnsi="Arial" w:cs="Arial"/>
          <w:sz w:val="24"/>
          <w:szCs w:val="24"/>
        </w:rPr>
      </w:pPr>
    </w:p>
    <w:tbl>
      <w:tblPr>
        <w:tblW w:w="0" w:type="auto"/>
        <w:jc w:val="center"/>
        <w:tblLayout w:type="fixed"/>
        <w:tblLook w:val="00A0"/>
      </w:tblPr>
      <w:tblGrid>
        <w:gridCol w:w="2919"/>
        <w:gridCol w:w="4963"/>
      </w:tblGrid>
      <w:tr w:rsidR="00F54CA6" w:rsidRPr="008A3A2E" w:rsidTr="00FC2C82">
        <w:trPr>
          <w:trHeight w:val="108"/>
          <w:jc w:val="center"/>
        </w:trPr>
        <w:tc>
          <w:tcPr>
            <w:tcW w:w="2919" w:type="dxa"/>
            <w:tcBorders>
              <w:top w:val="single" w:sz="4" w:space="0" w:color="000000"/>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День недели</w:t>
            </w:r>
          </w:p>
        </w:tc>
        <w:tc>
          <w:tcPr>
            <w:tcW w:w="4963"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Время приема</w:t>
            </w:r>
          </w:p>
        </w:tc>
      </w:tr>
      <w:tr w:rsidR="00F54CA6" w:rsidRPr="008A3A2E" w:rsidTr="00FC2C82">
        <w:trPr>
          <w:trHeight w:val="108"/>
          <w:jc w:val="center"/>
        </w:trPr>
        <w:tc>
          <w:tcPr>
            <w:tcW w:w="2919" w:type="dxa"/>
            <w:tcBorders>
              <w:top w:val="nil"/>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Понедельник</w:t>
            </w:r>
          </w:p>
        </w:tc>
        <w:tc>
          <w:tcPr>
            <w:tcW w:w="4963" w:type="dxa"/>
            <w:tcBorders>
              <w:top w:val="nil"/>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18.00-14.00)</w:t>
            </w:r>
          </w:p>
        </w:tc>
      </w:tr>
      <w:tr w:rsidR="00F54CA6" w:rsidRPr="008A3A2E" w:rsidTr="00FC2C82">
        <w:trPr>
          <w:trHeight w:val="108"/>
          <w:jc w:val="center"/>
        </w:trPr>
        <w:tc>
          <w:tcPr>
            <w:tcW w:w="2919" w:type="dxa"/>
            <w:tcBorders>
              <w:top w:val="nil"/>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Вторник</w:t>
            </w:r>
          </w:p>
        </w:tc>
        <w:tc>
          <w:tcPr>
            <w:tcW w:w="4963" w:type="dxa"/>
            <w:tcBorders>
              <w:top w:val="nil"/>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18.00-14.00)</w:t>
            </w:r>
          </w:p>
        </w:tc>
      </w:tr>
      <w:tr w:rsidR="00F54CA6" w:rsidRPr="008A3A2E" w:rsidTr="00FC2C82">
        <w:trPr>
          <w:trHeight w:val="108"/>
          <w:jc w:val="center"/>
        </w:trPr>
        <w:tc>
          <w:tcPr>
            <w:tcW w:w="2919" w:type="dxa"/>
            <w:tcBorders>
              <w:top w:val="nil"/>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Среда</w:t>
            </w:r>
          </w:p>
        </w:tc>
        <w:tc>
          <w:tcPr>
            <w:tcW w:w="4963" w:type="dxa"/>
            <w:tcBorders>
              <w:top w:val="nil"/>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18.00-14.00)</w:t>
            </w:r>
          </w:p>
        </w:tc>
      </w:tr>
      <w:tr w:rsidR="00F54CA6" w:rsidRPr="008A3A2E" w:rsidTr="00FC2C82">
        <w:trPr>
          <w:jc w:val="center"/>
        </w:trPr>
        <w:tc>
          <w:tcPr>
            <w:tcW w:w="2919" w:type="dxa"/>
            <w:tcBorders>
              <w:top w:val="single" w:sz="4" w:space="0" w:color="000000"/>
              <w:left w:val="single" w:sz="4" w:space="0" w:color="000000"/>
              <w:bottom w:val="single" w:sz="4" w:space="0" w:color="auto"/>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Четверг</w:t>
            </w:r>
          </w:p>
        </w:tc>
        <w:tc>
          <w:tcPr>
            <w:tcW w:w="4963" w:type="dxa"/>
            <w:tcBorders>
              <w:top w:val="single" w:sz="4" w:space="0" w:color="000000"/>
              <w:left w:val="single" w:sz="4" w:space="0" w:color="000000"/>
              <w:bottom w:val="single" w:sz="4" w:space="0" w:color="auto"/>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18.00-14.00)</w:t>
            </w:r>
          </w:p>
        </w:tc>
      </w:tr>
      <w:tr w:rsidR="00F54CA6" w:rsidRPr="008A3A2E" w:rsidTr="00FC2C82">
        <w:trPr>
          <w:jc w:val="center"/>
        </w:trPr>
        <w:tc>
          <w:tcPr>
            <w:tcW w:w="2919" w:type="dxa"/>
            <w:tcBorders>
              <w:top w:val="single" w:sz="4" w:space="0" w:color="auto"/>
              <w:left w:val="single" w:sz="4" w:space="0" w:color="000000"/>
              <w:bottom w:val="single" w:sz="4" w:space="0" w:color="auto"/>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Пятница</w:t>
            </w:r>
          </w:p>
        </w:tc>
        <w:tc>
          <w:tcPr>
            <w:tcW w:w="4963" w:type="dxa"/>
            <w:tcBorders>
              <w:top w:val="single" w:sz="4" w:space="0" w:color="auto"/>
              <w:left w:val="single" w:sz="4" w:space="0" w:color="000000"/>
              <w:bottom w:val="single" w:sz="4" w:space="0" w:color="auto"/>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18.00-14.00)</w:t>
            </w:r>
          </w:p>
        </w:tc>
      </w:tr>
      <w:tr w:rsidR="00F54CA6" w:rsidRPr="008A3A2E" w:rsidTr="00FC2C82">
        <w:trPr>
          <w:jc w:val="center"/>
        </w:trPr>
        <w:tc>
          <w:tcPr>
            <w:tcW w:w="2919" w:type="dxa"/>
            <w:tcBorders>
              <w:top w:val="single" w:sz="4" w:space="0" w:color="auto"/>
              <w:left w:val="single" w:sz="4" w:space="0" w:color="000000"/>
              <w:bottom w:val="single" w:sz="4" w:space="0" w:color="auto"/>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Суббота</w:t>
            </w:r>
          </w:p>
        </w:tc>
        <w:tc>
          <w:tcPr>
            <w:tcW w:w="4963" w:type="dxa"/>
            <w:tcBorders>
              <w:top w:val="single" w:sz="4" w:space="0" w:color="auto"/>
              <w:left w:val="single" w:sz="4" w:space="0" w:color="000000"/>
              <w:bottom w:val="single" w:sz="4" w:space="0" w:color="auto"/>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выходной</w:t>
            </w:r>
          </w:p>
        </w:tc>
      </w:tr>
      <w:tr w:rsidR="00F54CA6" w:rsidRPr="008A3A2E" w:rsidTr="00FC2C82">
        <w:trPr>
          <w:jc w:val="center"/>
        </w:trPr>
        <w:tc>
          <w:tcPr>
            <w:tcW w:w="2919" w:type="dxa"/>
            <w:tcBorders>
              <w:top w:val="single" w:sz="4" w:space="0" w:color="auto"/>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Воскресенье</w:t>
            </w:r>
          </w:p>
        </w:tc>
        <w:tc>
          <w:tcPr>
            <w:tcW w:w="4963" w:type="dxa"/>
            <w:tcBorders>
              <w:top w:val="single" w:sz="4" w:space="0" w:color="auto"/>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выходной</w:t>
            </w:r>
          </w:p>
        </w:tc>
      </w:tr>
    </w:tbl>
    <w:p w:rsidR="00F54CA6" w:rsidRPr="008A3A2E" w:rsidRDefault="00F54CA6" w:rsidP="008A3A2E">
      <w:pPr>
        <w:suppressAutoHyphens/>
        <w:spacing w:after="0" w:line="240" w:lineRule="auto"/>
        <w:jc w:val="both"/>
        <w:rPr>
          <w:rFonts w:ascii="Arial" w:hAnsi="Arial" w:cs="Arial"/>
          <w:sz w:val="28"/>
          <w:szCs w:val="28"/>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54CA6" w:rsidRPr="008A3A2E" w:rsidRDefault="00F54CA6" w:rsidP="008A3A2E">
      <w:pPr>
        <w:spacing w:after="0" w:line="240" w:lineRule="auto"/>
        <w:jc w:val="both"/>
        <w:rPr>
          <w:rFonts w:ascii="Arial" w:hAnsi="Arial" w:cs="Arial"/>
          <w:color w:val="000000"/>
          <w:sz w:val="24"/>
          <w:szCs w:val="24"/>
        </w:rPr>
      </w:pPr>
      <w:r w:rsidRPr="008A3A2E">
        <w:rPr>
          <w:rFonts w:ascii="Arial" w:hAnsi="Arial" w:cs="Arial"/>
          <w:sz w:val="24"/>
          <w:szCs w:val="24"/>
          <w:lang w:eastAsia="ar-SA"/>
        </w:rPr>
        <w:t>Телефон Администрации</w:t>
      </w:r>
      <w:r w:rsidRPr="008A3A2E">
        <w:rPr>
          <w:rFonts w:ascii="Arial" w:hAnsi="Arial" w:cs="Arial"/>
          <w:sz w:val="24"/>
          <w:szCs w:val="24"/>
          <w:lang w:eastAsia="ru-RU"/>
        </w:rPr>
        <w:t xml:space="preserve"> Щеголянского</w:t>
      </w:r>
      <w:r w:rsidRPr="008A3A2E">
        <w:rPr>
          <w:rFonts w:ascii="Arial" w:hAnsi="Arial" w:cs="Arial"/>
          <w:sz w:val="24"/>
          <w:szCs w:val="24"/>
          <w:lang w:eastAsia="ar-SA"/>
        </w:rPr>
        <w:t xml:space="preserve"> сельсовета Беловского района: </w:t>
      </w:r>
      <w:r w:rsidRPr="008A3A2E">
        <w:rPr>
          <w:rFonts w:ascii="Arial" w:hAnsi="Arial" w:cs="Arial"/>
          <w:b/>
          <w:sz w:val="24"/>
          <w:szCs w:val="24"/>
        </w:rPr>
        <w:t>8(47149) 2-12-99</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Адрес официального  сайта муниципального образования «</w:t>
      </w:r>
      <w:r w:rsidRPr="008A3A2E">
        <w:rPr>
          <w:rFonts w:ascii="Arial" w:hAnsi="Arial" w:cs="Arial"/>
          <w:sz w:val="24"/>
          <w:szCs w:val="24"/>
          <w:lang w:eastAsia="ru-RU"/>
        </w:rPr>
        <w:t xml:space="preserve">Щеголянский </w:t>
      </w:r>
      <w:r w:rsidRPr="008A3A2E">
        <w:rPr>
          <w:rFonts w:ascii="Arial" w:hAnsi="Arial" w:cs="Arial"/>
          <w:sz w:val="24"/>
          <w:szCs w:val="24"/>
          <w:lang w:eastAsia="ar-SA"/>
        </w:rPr>
        <w:t xml:space="preserve">сельсовет» Беловского района Курской области </w:t>
      </w:r>
      <w:r w:rsidRPr="008A3A2E">
        <w:rPr>
          <w:rFonts w:ascii="Arial" w:hAnsi="Arial" w:cs="Arial"/>
          <w:sz w:val="24"/>
          <w:szCs w:val="24"/>
          <w:lang w:eastAsia="ru-RU"/>
        </w:rPr>
        <w:t>(</w:t>
      </w:r>
      <w:r w:rsidRPr="008A3A2E">
        <w:rPr>
          <w:rFonts w:ascii="Arial" w:hAnsi="Arial" w:cs="Arial"/>
          <w:b/>
          <w:sz w:val="24"/>
          <w:szCs w:val="24"/>
        </w:rPr>
        <w:t>http://admshegolek.ru</w:t>
      </w:r>
    </w:p>
    <w:p w:rsidR="00F54CA6" w:rsidRPr="008A3A2E" w:rsidRDefault="00F54CA6" w:rsidP="008A3A2E">
      <w:pPr>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Электронная почта: </w:t>
      </w:r>
      <w:r w:rsidRPr="008A3A2E">
        <w:rPr>
          <w:rFonts w:ascii="Arial" w:hAnsi="Arial" w:cs="Arial"/>
          <w:b/>
          <w:sz w:val="24"/>
          <w:szCs w:val="24"/>
          <w:lang w:val="en-US"/>
        </w:rPr>
        <w:t>adm</w:t>
      </w:r>
      <w:r w:rsidRPr="008A3A2E">
        <w:rPr>
          <w:rFonts w:ascii="Arial" w:hAnsi="Arial" w:cs="Arial"/>
          <w:b/>
          <w:sz w:val="24"/>
          <w:szCs w:val="24"/>
        </w:rPr>
        <w:t>_</w:t>
      </w:r>
      <w:r w:rsidRPr="008A3A2E">
        <w:rPr>
          <w:rFonts w:ascii="Arial" w:hAnsi="Arial" w:cs="Arial"/>
          <w:b/>
          <w:sz w:val="24"/>
          <w:szCs w:val="24"/>
          <w:lang w:val="en-US"/>
        </w:rPr>
        <w:t>chegss</w:t>
      </w:r>
      <w:r w:rsidRPr="008A3A2E">
        <w:rPr>
          <w:rFonts w:ascii="Arial" w:hAnsi="Arial" w:cs="Arial"/>
          <w:b/>
          <w:sz w:val="24"/>
          <w:szCs w:val="24"/>
        </w:rPr>
        <w:t>@</w:t>
      </w:r>
      <w:r w:rsidRPr="008A3A2E">
        <w:rPr>
          <w:rFonts w:ascii="Arial" w:hAnsi="Arial" w:cs="Arial"/>
          <w:b/>
          <w:sz w:val="24"/>
          <w:szCs w:val="24"/>
          <w:lang w:val="en-US"/>
        </w:rPr>
        <w:t>rambler</w:t>
      </w:r>
      <w:r w:rsidRPr="008A3A2E">
        <w:rPr>
          <w:rFonts w:ascii="Arial" w:hAnsi="Arial" w:cs="Arial"/>
          <w:b/>
          <w:sz w:val="24"/>
          <w:szCs w:val="24"/>
        </w:rPr>
        <w:t>.</w:t>
      </w:r>
      <w:r w:rsidRPr="008A3A2E">
        <w:rPr>
          <w:rFonts w:ascii="Arial" w:hAnsi="Arial" w:cs="Arial"/>
          <w:b/>
          <w:sz w:val="24"/>
          <w:szCs w:val="24"/>
          <w:lang w:val="en-US"/>
        </w:rPr>
        <w:t>r</w:t>
      </w:r>
      <w:r w:rsidRPr="008A3A2E">
        <w:rPr>
          <w:rFonts w:ascii="Arial" w:hAnsi="Arial" w:cs="Arial"/>
          <w:b/>
          <w:sz w:val="24"/>
          <w:szCs w:val="24"/>
        </w:rPr>
        <w:t>и</w:t>
      </w:r>
      <w:r w:rsidRPr="008A3A2E">
        <w:rPr>
          <w:rFonts w:ascii="Arial" w:hAnsi="Arial" w:cs="Arial"/>
          <w:sz w:val="24"/>
          <w:szCs w:val="24"/>
          <w:lang w:eastAsia="ar-SA"/>
        </w:rPr>
        <w:t xml:space="preserve"> </w:t>
      </w:r>
    </w:p>
    <w:p w:rsidR="00F54CA6" w:rsidRPr="008A3A2E" w:rsidRDefault="00F54CA6" w:rsidP="008A3A2E">
      <w:pPr>
        <w:spacing w:after="0" w:line="240" w:lineRule="auto"/>
        <w:rPr>
          <w:rFonts w:ascii="Arial" w:hAnsi="Arial" w:cs="Arial"/>
          <w:sz w:val="24"/>
          <w:szCs w:val="24"/>
          <w:lang w:eastAsia="ar-SA"/>
        </w:rPr>
      </w:pPr>
      <w:r w:rsidRPr="008A3A2E">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1.3.6. Информирование заявителей организуется следующим образом:</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индивидуальное информирование (устное, письменное);</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публичное информирование (средства массовой информации, сеть «Интернет»).</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Pr="008A3A2E">
        <w:rPr>
          <w:rFonts w:ascii="Arial" w:hAnsi="Arial" w:cs="Arial"/>
          <w:sz w:val="24"/>
          <w:szCs w:val="24"/>
          <w:lang w:eastAsia="ru-RU"/>
        </w:rPr>
        <w:t>Щеголянского</w:t>
      </w:r>
      <w:r w:rsidRPr="008A3A2E">
        <w:rPr>
          <w:rFonts w:ascii="Arial" w:hAnsi="Arial" w:cs="Arial"/>
          <w:sz w:val="24"/>
          <w:szCs w:val="24"/>
          <w:lang w:eastAsia="ar-SA"/>
        </w:rPr>
        <w:t xml:space="preserve"> сельсовета Беловского района и на информационном стенде.</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b/>
          <w:bCs/>
          <w:spacing w:val="-1"/>
          <w:sz w:val="24"/>
          <w:szCs w:val="24"/>
          <w:lang w:eastAsia="ar-SA"/>
        </w:rPr>
      </w:pPr>
      <w:r w:rsidRPr="008A3A2E">
        <w:rPr>
          <w:rFonts w:ascii="Arial" w:hAnsi="Arial" w:cs="Arial"/>
          <w:b/>
          <w:bCs/>
          <w:spacing w:val="-1"/>
          <w:sz w:val="24"/>
          <w:szCs w:val="24"/>
          <w:lang w:eastAsia="ar-SA"/>
        </w:rPr>
        <w:t>2. Стандарт предоставления муниципальной услуги</w:t>
      </w:r>
    </w:p>
    <w:p w:rsidR="00F54CA6" w:rsidRPr="008A3A2E" w:rsidRDefault="00F54CA6" w:rsidP="008A3A2E">
      <w:pPr>
        <w:suppressAutoHyphens/>
        <w:spacing w:after="0" w:line="240" w:lineRule="auto"/>
        <w:jc w:val="center"/>
        <w:rPr>
          <w:rFonts w:ascii="Arial" w:hAnsi="Arial" w:cs="Arial"/>
          <w:b/>
          <w:bCs/>
          <w:spacing w:val="-1"/>
          <w:sz w:val="24"/>
          <w:szCs w:val="24"/>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2.1. Наименование муниципальной услуги</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suppressAutoHyphens/>
        <w:spacing w:after="0" w:line="240" w:lineRule="auto"/>
        <w:rPr>
          <w:rFonts w:ascii="Arial" w:hAnsi="Arial" w:cs="Arial"/>
          <w:b/>
          <w:bCs/>
          <w:sz w:val="24"/>
          <w:szCs w:val="24"/>
          <w:lang w:eastAsia="ar-SA"/>
        </w:rPr>
      </w:pPr>
      <w:r w:rsidRPr="008A3A2E">
        <w:rPr>
          <w:rFonts w:ascii="Arial" w:hAnsi="Arial" w:cs="Arial"/>
          <w:b/>
          <w:bCs/>
          <w:sz w:val="24"/>
          <w:szCs w:val="24"/>
          <w:lang w:eastAsia="ar-SA"/>
        </w:rPr>
        <w:t>2.2. Наименование органа, предоставляющего муниципальную услугу</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ab/>
        <w:t xml:space="preserve">Муниципальная услуга предоставляется Администрацией </w:t>
      </w:r>
      <w:r w:rsidRPr="008A3A2E">
        <w:rPr>
          <w:rFonts w:ascii="Arial" w:hAnsi="Arial" w:cs="Arial"/>
          <w:sz w:val="24"/>
          <w:szCs w:val="24"/>
          <w:lang w:eastAsia="ru-RU"/>
        </w:rPr>
        <w:t>Щеголянского</w:t>
      </w:r>
      <w:r w:rsidRPr="008A3A2E">
        <w:rPr>
          <w:rFonts w:ascii="Arial" w:hAnsi="Arial" w:cs="Arial"/>
          <w:sz w:val="24"/>
          <w:szCs w:val="24"/>
          <w:lang w:eastAsia="ar-SA"/>
        </w:rPr>
        <w:t xml:space="preserve"> сельсовета Беловского района (далее по тексту - администрация).</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В предоставлении муниципальной услуги участвуют:</w:t>
      </w:r>
      <w:r w:rsidRPr="008A3A2E">
        <w:rPr>
          <w:rFonts w:ascii="Arial" w:hAnsi="Arial" w:cs="Arial"/>
          <w:sz w:val="24"/>
          <w:szCs w:val="24"/>
          <w:lang w:eastAsia="ar-SA"/>
        </w:rPr>
        <w:tab/>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Федеральная налоговая служба (ее территориальные органы);</w:t>
      </w:r>
    </w:p>
    <w:p w:rsidR="00F54CA6" w:rsidRPr="008A3A2E" w:rsidRDefault="00F54CA6" w:rsidP="008A3A2E">
      <w:pPr>
        <w:suppressAutoHyphens/>
        <w:spacing w:after="0" w:line="240" w:lineRule="auto"/>
        <w:jc w:val="both"/>
        <w:rPr>
          <w:rFonts w:ascii="Arial" w:hAnsi="Arial" w:cs="Arial"/>
          <w:sz w:val="24"/>
          <w:szCs w:val="24"/>
        </w:rPr>
      </w:pPr>
      <w:r w:rsidRPr="008A3A2E">
        <w:rPr>
          <w:rFonts w:ascii="Arial" w:hAnsi="Arial" w:cs="Arial"/>
          <w:sz w:val="24"/>
          <w:szCs w:val="24"/>
          <w:lang w:eastAsia="ar-SA"/>
        </w:rPr>
        <w:t xml:space="preserve">- </w:t>
      </w:r>
      <w:r w:rsidRPr="008A3A2E">
        <w:rPr>
          <w:rFonts w:ascii="Arial" w:hAnsi="Arial" w:cs="Arial"/>
          <w:sz w:val="24"/>
          <w:szCs w:val="24"/>
        </w:rPr>
        <w:t>Федеральная служба по надзору в сфере защиты прав потребителей и благополучия человека;</w:t>
      </w:r>
    </w:p>
    <w:p w:rsidR="00F54CA6" w:rsidRPr="008A3A2E" w:rsidRDefault="00F54CA6" w:rsidP="008A3A2E">
      <w:pPr>
        <w:suppressAutoHyphens/>
        <w:spacing w:after="0" w:line="240" w:lineRule="auto"/>
        <w:jc w:val="both"/>
        <w:rPr>
          <w:rFonts w:ascii="Arial" w:hAnsi="Arial" w:cs="Arial"/>
          <w:lang w:eastAsia="ar-SA"/>
        </w:rPr>
      </w:pPr>
      <w:r w:rsidRPr="008A3A2E">
        <w:rPr>
          <w:rFonts w:ascii="Arial" w:hAnsi="Arial" w:cs="Arial"/>
          <w:color w:val="FF0000"/>
          <w:sz w:val="28"/>
          <w:szCs w:val="28"/>
        </w:rPr>
        <w:br/>
      </w:r>
      <w:r w:rsidRPr="008A3A2E">
        <w:rPr>
          <w:rFonts w:ascii="Arial" w:hAnsi="Arial" w:cs="Arial"/>
          <w:color w:val="FF0000"/>
        </w:rPr>
        <w:t xml:space="preserve">- </w:t>
      </w:r>
      <w:r w:rsidRPr="008A3A2E">
        <w:rPr>
          <w:rFonts w:ascii="Arial" w:hAnsi="Arial" w:cs="Arial"/>
          <w:lang w:eastAsia="ar-SA"/>
        </w:rPr>
        <w:t>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F54CA6" w:rsidRPr="008A3A2E" w:rsidRDefault="00F54CA6" w:rsidP="008A3A2E">
      <w:pPr>
        <w:suppressAutoHyphens/>
        <w:spacing w:after="0" w:line="240" w:lineRule="auto"/>
        <w:jc w:val="both"/>
        <w:rPr>
          <w:rFonts w:ascii="Arial" w:hAnsi="Arial" w:cs="Arial"/>
          <w:lang w:eastAsia="ar-SA"/>
        </w:rPr>
      </w:pPr>
      <w:r w:rsidRPr="008A3A2E">
        <w:rPr>
          <w:rFonts w:ascii="Arial" w:hAnsi="Arial" w:cs="Arial"/>
          <w:lang w:eastAsia="ar-SA"/>
        </w:rPr>
        <w:t>- Федеральная служба государственной регистрации, кадастра и картографии (ее территориальные органы).</w:t>
      </w:r>
    </w:p>
    <w:p w:rsidR="00F54CA6" w:rsidRPr="008A3A2E" w:rsidRDefault="00F54CA6" w:rsidP="008A3A2E">
      <w:pPr>
        <w:suppressAutoHyphens/>
        <w:spacing w:after="0" w:line="240" w:lineRule="auto"/>
        <w:jc w:val="both"/>
        <w:rPr>
          <w:rFonts w:ascii="Arial" w:hAnsi="Arial" w:cs="Arial"/>
          <w:sz w:val="28"/>
          <w:szCs w:val="28"/>
          <w:lang w:eastAsia="ar-SA"/>
        </w:rPr>
      </w:pPr>
    </w:p>
    <w:p w:rsidR="00F54CA6" w:rsidRPr="008A3A2E" w:rsidRDefault="00F54CA6" w:rsidP="008A3A2E">
      <w:pPr>
        <w:suppressAutoHyphens/>
        <w:spacing w:after="0" w:line="240" w:lineRule="auto"/>
        <w:ind w:firstLine="708"/>
        <w:jc w:val="both"/>
        <w:rPr>
          <w:rFonts w:ascii="Arial" w:hAnsi="Arial" w:cs="Arial"/>
          <w:sz w:val="28"/>
          <w:szCs w:val="28"/>
          <w:lang w:eastAsia="ar-SA"/>
        </w:rPr>
      </w:pPr>
      <w:r w:rsidRPr="008A3A2E">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r w:rsidRPr="008A3A2E">
        <w:rPr>
          <w:rFonts w:ascii="Arial" w:hAnsi="Arial" w:cs="Arial"/>
          <w:sz w:val="28"/>
          <w:szCs w:val="28"/>
          <w:lang w:eastAsia="ar-SA"/>
        </w:rPr>
        <w:t>.</w:t>
      </w:r>
    </w:p>
    <w:p w:rsidR="00F54CA6" w:rsidRPr="008A3A2E" w:rsidRDefault="00F54CA6" w:rsidP="008A3A2E">
      <w:pPr>
        <w:suppressAutoHyphens/>
        <w:spacing w:after="0" w:line="240" w:lineRule="auto"/>
        <w:rPr>
          <w:rFonts w:ascii="Arial" w:hAnsi="Arial" w:cs="Arial"/>
          <w:b/>
          <w:bCs/>
          <w:sz w:val="28"/>
          <w:szCs w:val="28"/>
          <w:lang w:eastAsia="ar-SA"/>
        </w:rPr>
      </w:pPr>
    </w:p>
    <w:p w:rsidR="00F54CA6" w:rsidRPr="008A3A2E" w:rsidRDefault="00F54CA6" w:rsidP="008A3A2E">
      <w:pPr>
        <w:tabs>
          <w:tab w:val="left" w:pos="2208"/>
        </w:tabs>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2.3. Описание результата предоставления муниципальной услуги</w:t>
      </w:r>
    </w:p>
    <w:p w:rsidR="00F54CA6" w:rsidRPr="008A3A2E" w:rsidRDefault="00F54CA6" w:rsidP="008A3A2E">
      <w:pPr>
        <w:tabs>
          <w:tab w:val="left" w:pos="2208"/>
        </w:tabs>
        <w:suppressAutoHyphens/>
        <w:spacing w:after="0" w:line="240" w:lineRule="auto"/>
        <w:rPr>
          <w:rFonts w:ascii="Arial" w:hAnsi="Arial" w:cs="Arial"/>
          <w:b/>
          <w:bCs/>
          <w:sz w:val="24"/>
          <w:szCs w:val="24"/>
          <w:lang w:eastAsia="ar-SA"/>
        </w:rPr>
      </w:pPr>
    </w:p>
    <w:p w:rsidR="00F54CA6" w:rsidRPr="008A3A2E" w:rsidRDefault="00F54CA6" w:rsidP="008A3A2E">
      <w:pPr>
        <w:tabs>
          <w:tab w:val="left" w:pos="704"/>
        </w:tabs>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ab/>
        <w:t>Результатом предоставления муниципальной услуги является:</w:t>
      </w:r>
    </w:p>
    <w:p w:rsidR="00F54CA6" w:rsidRPr="008A3A2E" w:rsidRDefault="00F54CA6" w:rsidP="008A3A2E">
      <w:pPr>
        <w:suppressAutoHyphens/>
        <w:spacing w:after="0" w:line="240" w:lineRule="auto"/>
        <w:jc w:val="both"/>
        <w:rPr>
          <w:rFonts w:ascii="Arial" w:hAnsi="Arial" w:cs="Arial"/>
          <w:kern w:val="1"/>
          <w:sz w:val="24"/>
          <w:szCs w:val="24"/>
          <w:lang w:eastAsia="ar-SA"/>
        </w:rPr>
      </w:pPr>
      <w:r w:rsidRPr="008A3A2E">
        <w:rPr>
          <w:rFonts w:ascii="Arial" w:hAnsi="Arial" w:cs="Arial"/>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F54CA6" w:rsidRPr="008A3A2E" w:rsidRDefault="00F54CA6" w:rsidP="008A3A2E">
      <w:pPr>
        <w:suppressAutoHyphens/>
        <w:spacing w:after="0" w:line="240" w:lineRule="auto"/>
        <w:rPr>
          <w:rFonts w:ascii="Arial" w:hAnsi="Arial" w:cs="Arial"/>
          <w:kern w:val="1"/>
          <w:sz w:val="24"/>
          <w:szCs w:val="24"/>
          <w:lang w:eastAsia="ar-SA"/>
        </w:rPr>
      </w:pPr>
      <w:r w:rsidRPr="008A3A2E">
        <w:rPr>
          <w:rFonts w:ascii="Arial" w:hAnsi="Arial" w:cs="Arial"/>
          <w:kern w:val="1"/>
          <w:sz w:val="24"/>
          <w:szCs w:val="24"/>
          <w:lang w:eastAsia="ar-SA"/>
        </w:rPr>
        <w:t>- мотивированный отказ в предоставлении водного объекта в пользование.</w:t>
      </w:r>
    </w:p>
    <w:p w:rsidR="00F54CA6" w:rsidRPr="008A3A2E" w:rsidRDefault="00F54CA6" w:rsidP="008A3A2E">
      <w:pPr>
        <w:suppressAutoHyphens/>
        <w:spacing w:after="0" w:line="240" w:lineRule="auto"/>
        <w:rPr>
          <w:rFonts w:ascii="Arial" w:hAnsi="Arial" w:cs="Arial"/>
          <w:kern w:val="1"/>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suppressAutoHyphens/>
        <w:spacing w:after="0" w:line="240" w:lineRule="auto"/>
        <w:ind w:firstLine="708"/>
        <w:jc w:val="both"/>
        <w:rPr>
          <w:rFonts w:ascii="Arial" w:hAnsi="Arial" w:cs="Arial"/>
          <w:sz w:val="28"/>
          <w:szCs w:val="28"/>
          <w:lang w:eastAsia="ar-SA"/>
        </w:rPr>
      </w:pPr>
      <w:r w:rsidRPr="008A3A2E">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w:t>
      </w:r>
      <w:r w:rsidRPr="008A3A2E">
        <w:rPr>
          <w:rFonts w:ascii="Arial" w:hAnsi="Arial" w:cs="Arial"/>
          <w:sz w:val="28"/>
          <w:szCs w:val="28"/>
          <w:lang w:eastAsia="ar-SA"/>
        </w:rPr>
        <w:t xml:space="preserve"> с уведомлением о вручении.</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xml:space="preserve">. № 230 </w:t>
      </w:r>
    </w:p>
    <w:p w:rsidR="00F54CA6" w:rsidRPr="008A3A2E" w:rsidRDefault="00F54CA6" w:rsidP="008A3A2E">
      <w:pPr>
        <w:suppressAutoHyphens/>
        <w:spacing w:after="0" w:line="240" w:lineRule="auto"/>
        <w:ind w:firstLine="708"/>
        <w:jc w:val="both"/>
        <w:rPr>
          <w:rFonts w:ascii="Arial" w:hAnsi="Arial" w:cs="Arial"/>
          <w:lang w:eastAsia="ar-SA"/>
        </w:rPr>
      </w:pPr>
      <w:r w:rsidRPr="008A3A2E">
        <w:rPr>
          <w:rFonts w:ascii="Arial" w:hAnsi="Arial" w:cs="Arial"/>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F54CA6" w:rsidRPr="008A3A2E" w:rsidRDefault="00F54CA6" w:rsidP="008A3A2E">
      <w:pPr>
        <w:suppressAutoHyphens/>
        <w:spacing w:after="0" w:line="240" w:lineRule="auto"/>
        <w:jc w:val="both"/>
        <w:rPr>
          <w:rFonts w:ascii="Arial" w:hAnsi="Arial" w:cs="Arial"/>
          <w:sz w:val="28"/>
          <w:szCs w:val="28"/>
          <w:lang w:eastAsia="ar-SA"/>
        </w:rPr>
      </w:pPr>
      <w:r w:rsidRPr="008A3A2E">
        <w:rPr>
          <w:rFonts w:ascii="Arial" w:hAnsi="Arial" w:cs="Arial"/>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F54CA6" w:rsidRPr="008A3A2E" w:rsidRDefault="00F54CA6" w:rsidP="008A3A2E">
      <w:pPr>
        <w:suppressAutoHyphens/>
        <w:spacing w:after="0" w:line="240" w:lineRule="auto"/>
        <w:ind w:firstLine="708"/>
        <w:jc w:val="both"/>
        <w:rPr>
          <w:rFonts w:ascii="Arial" w:hAnsi="Arial" w:cs="Arial"/>
          <w:lang w:eastAsia="ar-SA"/>
        </w:rPr>
      </w:pPr>
      <w:r w:rsidRPr="008A3A2E">
        <w:rPr>
          <w:rFonts w:ascii="Arial" w:hAnsi="Arial" w:cs="Arial"/>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F54CA6" w:rsidRPr="008A3A2E" w:rsidRDefault="00F54CA6" w:rsidP="008A3A2E">
      <w:pPr>
        <w:suppressAutoHyphens/>
        <w:spacing w:after="0" w:line="240" w:lineRule="auto"/>
        <w:ind w:firstLine="708"/>
        <w:jc w:val="both"/>
        <w:rPr>
          <w:rFonts w:ascii="Arial" w:hAnsi="Arial" w:cs="Arial"/>
          <w:lang w:eastAsia="ar-SA"/>
        </w:rPr>
      </w:pPr>
      <w:r w:rsidRPr="008A3A2E">
        <w:rPr>
          <w:rFonts w:ascii="Arial" w:hAnsi="Arial" w:cs="Arial"/>
          <w:lang w:eastAsia="ar-SA"/>
        </w:rPr>
        <w:t xml:space="preserve">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rsidR="00F54CA6" w:rsidRPr="008A3A2E" w:rsidRDefault="00F54CA6" w:rsidP="008A3A2E">
      <w:pPr>
        <w:suppressAutoHyphens/>
        <w:spacing w:after="0" w:line="240" w:lineRule="auto"/>
        <w:ind w:firstLine="708"/>
        <w:jc w:val="both"/>
        <w:rPr>
          <w:rFonts w:ascii="Arial" w:hAnsi="Arial" w:cs="Arial"/>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опубликования</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Предоставление   услуги осуществляется в соответствии с:  </w:t>
      </w:r>
    </w:p>
    <w:p w:rsidR="00F54CA6" w:rsidRPr="008A3A2E" w:rsidRDefault="00F54CA6" w:rsidP="008A3A2E">
      <w:pPr>
        <w:tabs>
          <w:tab w:val="left" w:pos="0"/>
        </w:tabs>
        <w:suppressAutoHyphens/>
        <w:spacing w:after="0" w:line="240" w:lineRule="auto"/>
        <w:jc w:val="both"/>
        <w:rPr>
          <w:rFonts w:ascii="Arial" w:hAnsi="Arial" w:cs="Arial"/>
          <w:color w:val="000000"/>
          <w:sz w:val="24"/>
          <w:szCs w:val="24"/>
          <w:lang w:eastAsia="ar-SA"/>
        </w:rPr>
      </w:pPr>
      <w:r w:rsidRPr="008A3A2E">
        <w:rPr>
          <w:rFonts w:ascii="Arial" w:hAnsi="Arial" w:cs="Arial"/>
          <w:color w:val="000000"/>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ab/>
        <w:t xml:space="preserve">- Водным кодексом Российской Федерации от 3 июня </w:t>
      </w:r>
      <w:smartTag w:uri="urn:schemas-microsoft-com:office:smarttags" w:element="metricconverter">
        <w:smartTagPr>
          <w:attr w:name="ProductID" w:val="2006 г"/>
        </w:smartTagPr>
        <w:r w:rsidRPr="008A3A2E">
          <w:rPr>
            <w:rFonts w:ascii="Arial" w:hAnsi="Arial" w:cs="Arial"/>
            <w:sz w:val="24"/>
            <w:szCs w:val="24"/>
            <w:lang w:eastAsia="ar-SA"/>
          </w:rPr>
          <w:t>2006 г</w:t>
        </w:r>
      </w:smartTag>
      <w:r w:rsidRPr="008A3A2E">
        <w:rPr>
          <w:rFonts w:ascii="Arial" w:hAnsi="Arial" w:cs="Arial"/>
          <w:sz w:val="24"/>
          <w:szCs w:val="24"/>
          <w:lang w:eastAsia="ar-SA"/>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Федеральным законом от 27 июля </w:t>
      </w:r>
      <w:smartTag w:uri="urn:schemas-microsoft-com:office:smarttags" w:element="metricconverter">
        <w:smartTagPr>
          <w:attr w:name="ProductID" w:val="2010 г"/>
        </w:smartTagPr>
        <w:r w:rsidRPr="008A3A2E">
          <w:rPr>
            <w:rFonts w:ascii="Arial" w:hAnsi="Arial" w:cs="Arial"/>
            <w:sz w:val="24"/>
            <w:szCs w:val="24"/>
            <w:lang w:eastAsia="ar-SA"/>
          </w:rPr>
          <w:t>2010 г</w:t>
        </w:r>
      </w:smartTag>
      <w:r w:rsidRPr="008A3A2E">
        <w:rPr>
          <w:rFonts w:ascii="Arial" w:hAnsi="Arial" w:cs="Arial"/>
          <w:sz w:val="24"/>
          <w:szCs w:val="24"/>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8A3A2E">
          <w:rPr>
            <w:rFonts w:ascii="Arial" w:hAnsi="Arial" w:cs="Arial"/>
            <w:sz w:val="24"/>
            <w:szCs w:val="24"/>
            <w:lang w:eastAsia="ar-SA"/>
          </w:rPr>
          <w:t>2006 г</w:t>
        </w:r>
      </w:smartTag>
      <w:r w:rsidRPr="008A3A2E">
        <w:rPr>
          <w:rFonts w:ascii="Arial" w:hAnsi="Arial" w:cs="Arial"/>
          <w:sz w:val="24"/>
          <w:szCs w:val="24"/>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12 марта </w:t>
      </w:r>
      <w:smartTag w:uri="urn:schemas-microsoft-com:office:smarttags" w:element="metricconverter">
        <w:smartTagPr>
          <w:attr w:name="ProductID" w:val="2008 г"/>
        </w:smartTagPr>
        <w:r w:rsidRPr="008A3A2E">
          <w:rPr>
            <w:rFonts w:ascii="Arial" w:hAnsi="Arial" w:cs="Arial"/>
            <w:sz w:val="24"/>
            <w:szCs w:val="24"/>
            <w:lang w:eastAsia="ar-SA"/>
          </w:rPr>
          <w:t>2008 г</w:t>
        </w:r>
      </w:smartTag>
      <w:r w:rsidRPr="008A3A2E">
        <w:rPr>
          <w:rFonts w:ascii="Arial" w:hAnsi="Arial" w:cs="Arial"/>
          <w:sz w:val="24"/>
          <w:szCs w:val="24"/>
          <w:lang w:eastAsia="ar-SA"/>
        </w:rPr>
        <w:t>. № 165 "О подготовке и заключении договора водопользования" (Собрание законодательства Российской Федерации, 2008, № 11, ст. 1033; 2009, № 18, ст. 2248);</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14 декабря </w:t>
      </w:r>
      <w:smartTag w:uri="urn:schemas-microsoft-com:office:smarttags" w:element="metricconverter">
        <w:smartTagPr>
          <w:attr w:name="ProductID" w:val="2006 г"/>
        </w:smartTagPr>
        <w:r w:rsidRPr="008A3A2E">
          <w:rPr>
            <w:rFonts w:ascii="Arial" w:hAnsi="Arial" w:cs="Arial"/>
            <w:sz w:val="24"/>
            <w:szCs w:val="24"/>
            <w:lang w:eastAsia="ar-SA"/>
          </w:rPr>
          <w:t>2006 г</w:t>
        </w:r>
      </w:smartTag>
      <w:r w:rsidRPr="008A3A2E">
        <w:rPr>
          <w:rFonts w:ascii="Arial" w:hAnsi="Arial" w:cs="Arial"/>
          <w:sz w:val="24"/>
          <w:szCs w:val="24"/>
          <w:lang w:eastAsia="ar-SA"/>
        </w:rPr>
        <w:t>.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14 апреля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8A3A2E">
          <w:rPr>
            <w:rFonts w:ascii="Arial" w:hAnsi="Arial" w:cs="Arial"/>
            <w:sz w:val="24"/>
            <w:szCs w:val="24"/>
            <w:lang w:eastAsia="ar-SA"/>
          </w:rPr>
          <w:t>2006 г</w:t>
        </w:r>
      </w:smartTag>
      <w:r w:rsidRPr="008A3A2E">
        <w:rPr>
          <w:rFonts w:ascii="Arial" w:hAnsi="Arial" w:cs="Arial"/>
          <w:sz w:val="24"/>
          <w:szCs w:val="24"/>
          <w:lang w:eastAsia="ar-SA"/>
        </w:rPr>
        <w:t>.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Приказом МПР России от 22 августа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xml:space="preserve">.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 10116);</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Приказом МПР России от 23 апреля </w:t>
      </w:r>
      <w:smartTag w:uri="urn:schemas-microsoft-com:office:smarttags" w:element="metricconverter">
        <w:smartTagPr>
          <w:attr w:name="ProductID" w:val="2008 г"/>
        </w:smartTagPr>
        <w:r w:rsidRPr="008A3A2E">
          <w:rPr>
            <w:rFonts w:ascii="Arial" w:hAnsi="Arial" w:cs="Arial"/>
            <w:sz w:val="24"/>
            <w:szCs w:val="24"/>
            <w:lang w:eastAsia="ar-SA"/>
          </w:rPr>
          <w:t>2008 г</w:t>
        </w:r>
      </w:smartTag>
      <w:r w:rsidRPr="008A3A2E">
        <w:rPr>
          <w:rFonts w:ascii="Arial" w:hAnsi="Arial" w:cs="Arial"/>
          <w:sz w:val="24"/>
          <w:szCs w:val="24"/>
          <w:lang w:eastAsia="ar-SA"/>
        </w:rPr>
        <w:t xml:space="preserve">. № 102 "Об утверждении формы заявления о предоставлении водного объекта в пользование" (Зарегистрирован Минюстом России 19 мая </w:t>
      </w:r>
      <w:smartTag w:uri="urn:schemas-microsoft-com:office:smarttags" w:element="metricconverter">
        <w:smartTagPr>
          <w:attr w:name="ProductID" w:val="2008 г"/>
        </w:smartTagPr>
        <w:r w:rsidRPr="008A3A2E">
          <w:rPr>
            <w:rFonts w:ascii="Arial" w:hAnsi="Arial" w:cs="Arial"/>
            <w:sz w:val="24"/>
            <w:szCs w:val="24"/>
            <w:lang w:eastAsia="ar-SA"/>
          </w:rPr>
          <w:t>2008 г</w:t>
        </w:r>
      </w:smartTag>
      <w:r w:rsidRPr="008A3A2E">
        <w:rPr>
          <w:rFonts w:ascii="Arial" w:hAnsi="Arial" w:cs="Arial"/>
          <w:sz w:val="24"/>
          <w:szCs w:val="24"/>
          <w:lang w:eastAsia="ar-SA"/>
        </w:rPr>
        <w:t>. № 11700);</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 xml:space="preserve">- Приказом МПР России от 22 мая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xml:space="preserve">. № 128 "Об утверждении формы заявления о предоставлении акватории водного объекта в пользование" (Зарегистрирован Минюстом России 19 июня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xml:space="preserve">. № 9671, с изменениями, внесенными приказом Минприроды России от 26 июня </w:t>
      </w:r>
      <w:smartTag w:uri="urn:schemas-microsoft-com:office:smarttags" w:element="metricconverter">
        <w:smartTagPr>
          <w:attr w:name="ProductID" w:val="2009 г"/>
        </w:smartTagPr>
        <w:r w:rsidRPr="008A3A2E">
          <w:rPr>
            <w:rFonts w:ascii="Arial" w:hAnsi="Arial" w:cs="Arial"/>
            <w:sz w:val="24"/>
            <w:szCs w:val="24"/>
            <w:lang w:eastAsia="ar-SA"/>
          </w:rPr>
          <w:t>2009 г</w:t>
        </w:r>
      </w:smartTag>
      <w:r w:rsidRPr="008A3A2E">
        <w:rPr>
          <w:rFonts w:ascii="Arial" w:hAnsi="Arial" w:cs="Arial"/>
          <w:sz w:val="24"/>
          <w:szCs w:val="24"/>
          <w:lang w:eastAsia="ar-SA"/>
        </w:rPr>
        <w:t xml:space="preserve">. № 170 "О внесении изменений в приказ Министерства природных ресурсов Российской Федерации от 22 мая </w:t>
      </w:r>
      <w:smartTag w:uri="urn:schemas-microsoft-com:office:smarttags" w:element="metricconverter">
        <w:smartTagPr>
          <w:attr w:name="ProductID" w:val="2007 г"/>
        </w:smartTagPr>
        <w:r w:rsidRPr="008A3A2E">
          <w:rPr>
            <w:rFonts w:ascii="Arial" w:hAnsi="Arial" w:cs="Arial"/>
            <w:sz w:val="24"/>
            <w:szCs w:val="24"/>
            <w:lang w:eastAsia="ar-SA"/>
          </w:rPr>
          <w:t>2007 г</w:t>
        </w:r>
      </w:smartTag>
      <w:r w:rsidRPr="008A3A2E">
        <w:rPr>
          <w:rFonts w:ascii="Arial" w:hAnsi="Arial" w:cs="Arial"/>
          <w:sz w:val="24"/>
          <w:szCs w:val="24"/>
          <w:lang w:eastAsia="ar-SA"/>
        </w:rPr>
        <w:t xml:space="preserve">. № 128" (Зарегистрирован Минюстом России 18 августа </w:t>
      </w:r>
      <w:smartTag w:uri="urn:schemas-microsoft-com:office:smarttags" w:element="metricconverter">
        <w:smartTagPr>
          <w:attr w:name="ProductID" w:val="2009 г"/>
        </w:smartTagPr>
        <w:r w:rsidRPr="008A3A2E">
          <w:rPr>
            <w:rFonts w:ascii="Arial" w:hAnsi="Arial" w:cs="Arial"/>
            <w:sz w:val="24"/>
            <w:szCs w:val="24"/>
            <w:lang w:eastAsia="ar-SA"/>
          </w:rPr>
          <w:t>2009 г</w:t>
        </w:r>
      </w:smartTag>
      <w:r w:rsidRPr="008A3A2E">
        <w:rPr>
          <w:rFonts w:ascii="Arial" w:hAnsi="Arial" w:cs="Arial"/>
          <w:sz w:val="24"/>
          <w:szCs w:val="24"/>
          <w:lang w:eastAsia="ar-SA"/>
        </w:rPr>
        <w:t>. N 14559);</w:t>
      </w:r>
    </w:p>
    <w:p w:rsidR="00F54CA6" w:rsidRPr="008A3A2E" w:rsidRDefault="00F54CA6" w:rsidP="008A3A2E">
      <w:pPr>
        <w:suppressAutoHyphens/>
        <w:spacing w:after="0" w:line="240" w:lineRule="auto"/>
        <w:ind w:firstLine="708"/>
        <w:jc w:val="both"/>
        <w:rPr>
          <w:rFonts w:ascii="Arial" w:hAnsi="Arial" w:cs="Arial"/>
          <w:color w:val="000000"/>
          <w:sz w:val="24"/>
          <w:szCs w:val="24"/>
          <w:lang w:eastAsia="ar-SA"/>
        </w:rPr>
      </w:pPr>
      <w:r w:rsidRPr="008A3A2E">
        <w:rPr>
          <w:rFonts w:ascii="Arial" w:hAnsi="Arial" w:cs="Arial"/>
          <w:color w:val="000000"/>
          <w:sz w:val="24"/>
          <w:szCs w:val="24"/>
          <w:lang w:eastAsia="ar-SA"/>
        </w:rPr>
        <w:t xml:space="preserve"> </w:t>
      </w:r>
      <w:r w:rsidRPr="008A3A2E">
        <w:rPr>
          <w:rFonts w:ascii="Arial" w:hAnsi="Arial" w:cs="Arial"/>
          <w:b/>
          <w:bCs/>
          <w:color w:val="000000"/>
          <w:sz w:val="24"/>
          <w:szCs w:val="24"/>
          <w:lang w:eastAsia="ar-SA"/>
        </w:rPr>
        <w:t xml:space="preserve">- </w:t>
      </w:r>
      <w:r w:rsidRPr="008A3A2E">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F54CA6" w:rsidRPr="008A3A2E" w:rsidRDefault="00F54CA6" w:rsidP="008A3A2E">
      <w:pPr>
        <w:widowControl w:val="0"/>
        <w:tabs>
          <w:tab w:val="left" w:pos="426"/>
          <w:tab w:val="left" w:pos="993"/>
        </w:tabs>
        <w:suppressAutoHyphens/>
        <w:spacing w:after="0" w:line="240" w:lineRule="auto"/>
        <w:jc w:val="both"/>
        <w:rPr>
          <w:rFonts w:ascii="Arial" w:hAnsi="Arial" w:cs="Arial"/>
          <w:color w:val="000000"/>
          <w:kern w:val="1"/>
          <w:sz w:val="24"/>
          <w:szCs w:val="24"/>
          <w:lang w:eastAsia="ar-SA"/>
        </w:rPr>
      </w:pPr>
      <w:r w:rsidRPr="008A3A2E">
        <w:rPr>
          <w:rFonts w:ascii="Arial" w:hAnsi="Arial" w:cs="Arial"/>
          <w:color w:val="000000"/>
          <w:kern w:val="1"/>
          <w:sz w:val="24"/>
          <w:szCs w:val="24"/>
          <w:lang w:eastAsia="ar-SA"/>
        </w:rPr>
        <w:t xml:space="preserve">- постановлением Администрации </w:t>
      </w:r>
      <w:r w:rsidRPr="008A3A2E">
        <w:rPr>
          <w:rFonts w:ascii="Arial" w:hAnsi="Arial" w:cs="Arial"/>
          <w:sz w:val="24"/>
          <w:szCs w:val="24"/>
          <w:lang w:eastAsia="ru-RU"/>
        </w:rPr>
        <w:t>Щеголянского</w:t>
      </w:r>
      <w:r w:rsidRPr="008A3A2E">
        <w:rPr>
          <w:rFonts w:ascii="Arial" w:hAnsi="Arial" w:cs="Arial"/>
          <w:color w:val="000000"/>
          <w:kern w:val="1"/>
          <w:sz w:val="24"/>
          <w:szCs w:val="24"/>
          <w:lang w:eastAsia="ar-SA"/>
        </w:rPr>
        <w:t xml:space="preserve">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F54CA6" w:rsidRPr="008A3A2E" w:rsidRDefault="00F54CA6" w:rsidP="008A3A2E">
      <w:pPr>
        <w:widowControl w:val="0"/>
        <w:tabs>
          <w:tab w:val="left" w:pos="426"/>
          <w:tab w:val="left" w:pos="993"/>
        </w:tabs>
        <w:suppressAutoHyphens/>
        <w:spacing w:after="0" w:line="240" w:lineRule="auto"/>
        <w:jc w:val="both"/>
        <w:rPr>
          <w:rFonts w:ascii="Arial" w:hAnsi="Arial" w:cs="Arial"/>
          <w:color w:val="000000"/>
          <w:kern w:val="1"/>
          <w:sz w:val="28"/>
          <w:szCs w:val="28"/>
          <w:lang w:eastAsia="ar-SA"/>
        </w:rPr>
      </w:pPr>
      <w:r w:rsidRPr="008A3A2E">
        <w:rPr>
          <w:rFonts w:ascii="Arial" w:hAnsi="Arial" w:cs="Arial"/>
          <w:color w:val="000000"/>
          <w:kern w:val="1"/>
          <w:sz w:val="28"/>
          <w:szCs w:val="28"/>
          <w:lang w:eastAsia="ar-SA"/>
        </w:rPr>
        <w:tab/>
      </w:r>
      <w:r w:rsidRPr="008A3A2E">
        <w:rPr>
          <w:rFonts w:ascii="Arial" w:hAnsi="Arial" w:cs="Arial"/>
          <w:color w:val="000000"/>
          <w:kern w:val="1"/>
          <w:sz w:val="24"/>
          <w:szCs w:val="24"/>
          <w:lang w:eastAsia="ar-SA"/>
        </w:rPr>
        <w:t xml:space="preserve">- постановлением Администрации </w:t>
      </w:r>
      <w:r w:rsidRPr="008A3A2E">
        <w:rPr>
          <w:rFonts w:ascii="Arial" w:hAnsi="Arial" w:cs="Arial"/>
          <w:sz w:val="24"/>
          <w:szCs w:val="24"/>
          <w:lang w:eastAsia="ru-RU"/>
        </w:rPr>
        <w:t>Щеголянского</w:t>
      </w:r>
      <w:r w:rsidRPr="008A3A2E">
        <w:rPr>
          <w:rFonts w:ascii="Arial" w:hAnsi="Arial" w:cs="Arial"/>
          <w:color w:val="000000"/>
          <w:kern w:val="1"/>
          <w:sz w:val="24"/>
          <w:szCs w:val="24"/>
          <w:lang w:eastAsia="ar-SA"/>
        </w:rPr>
        <w:t xml:space="preserve"> сельсовета Беловского района Курской области 20.02.2013года №07 «Об утверждении Положения об особенностях подачи и рассмотрения жалоб на решения и действия (бездействие) Администрации </w:t>
      </w:r>
      <w:r w:rsidRPr="008A3A2E">
        <w:rPr>
          <w:rFonts w:ascii="Arial" w:hAnsi="Arial" w:cs="Arial"/>
          <w:sz w:val="24"/>
          <w:szCs w:val="24"/>
          <w:lang w:eastAsia="ru-RU"/>
        </w:rPr>
        <w:t>Щеголянского</w:t>
      </w:r>
      <w:r w:rsidRPr="008A3A2E">
        <w:rPr>
          <w:rFonts w:ascii="Arial" w:hAnsi="Arial" w:cs="Arial"/>
          <w:color w:val="000000"/>
          <w:kern w:val="1"/>
          <w:sz w:val="24"/>
          <w:szCs w:val="24"/>
          <w:lang w:eastAsia="ar-SA"/>
        </w:rPr>
        <w:t xml:space="preserve">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r w:rsidRPr="008A3A2E">
        <w:rPr>
          <w:rFonts w:ascii="Arial" w:hAnsi="Arial" w:cs="Arial"/>
          <w:sz w:val="24"/>
          <w:szCs w:val="24"/>
          <w:lang w:eastAsia="ru-RU"/>
        </w:rPr>
        <w:t>Щеголянского</w:t>
      </w:r>
      <w:r w:rsidRPr="008A3A2E">
        <w:rPr>
          <w:rFonts w:ascii="Arial" w:hAnsi="Arial" w:cs="Arial"/>
          <w:color w:val="000000"/>
          <w:kern w:val="1"/>
          <w:sz w:val="24"/>
          <w:szCs w:val="24"/>
          <w:lang w:eastAsia="ar-SA"/>
        </w:rPr>
        <w:t xml:space="preserve"> сельсовета Беловского района Курской области»;</w:t>
      </w:r>
    </w:p>
    <w:p w:rsidR="00F54CA6" w:rsidRPr="008A3A2E" w:rsidRDefault="00F54CA6" w:rsidP="008A3A2E">
      <w:pPr>
        <w:widowControl w:val="0"/>
        <w:autoSpaceDE w:val="0"/>
        <w:autoSpaceDN w:val="0"/>
        <w:adjustRightInd w:val="0"/>
        <w:spacing w:after="0" w:line="240" w:lineRule="auto"/>
        <w:ind w:firstLine="709"/>
        <w:jc w:val="both"/>
        <w:rPr>
          <w:rStyle w:val="Strong"/>
          <w:rFonts w:ascii="Arial" w:hAnsi="Arial" w:cs="Arial"/>
          <w:b w:val="0"/>
          <w:color w:val="000000"/>
          <w:sz w:val="24"/>
          <w:szCs w:val="24"/>
        </w:rPr>
      </w:pPr>
      <w:r w:rsidRPr="008A3A2E">
        <w:rPr>
          <w:rFonts w:ascii="Arial" w:hAnsi="Arial" w:cs="Arial"/>
          <w:color w:val="000000"/>
          <w:kern w:val="1"/>
          <w:sz w:val="24"/>
          <w:szCs w:val="24"/>
          <w:lang w:eastAsia="ar-SA"/>
        </w:rPr>
        <w:t xml:space="preserve">- </w:t>
      </w:r>
      <w:r w:rsidRPr="008A3A2E">
        <w:rPr>
          <w:rFonts w:ascii="Arial" w:hAnsi="Arial" w:cs="Arial"/>
          <w:bCs/>
          <w:sz w:val="24"/>
          <w:szCs w:val="24"/>
        </w:rPr>
        <w:t>Устава муниципального образования  «Щеголянский сельсовет» Беловского района  Курской области, принятым Решением   Собрания депутатов Щеголянского сельсовета Беловского района Курской области от 25 мая 2005года №47,</w:t>
      </w:r>
      <w:r w:rsidRPr="008A3A2E">
        <w:rPr>
          <w:rFonts w:ascii="Arial" w:hAnsi="Arial" w:cs="Arial"/>
          <w:color w:val="FF0000"/>
          <w:sz w:val="24"/>
          <w:szCs w:val="24"/>
        </w:rPr>
        <w:t xml:space="preserve"> </w:t>
      </w:r>
      <w:r w:rsidRPr="008A3A2E">
        <w:rPr>
          <w:rFonts w:ascii="Arial" w:hAnsi="Arial" w:cs="Arial"/>
          <w:sz w:val="24"/>
          <w:szCs w:val="24"/>
        </w:rPr>
        <w:t xml:space="preserve">зарегистрирован отделом </w:t>
      </w:r>
      <w:r w:rsidRPr="008A3A2E">
        <w:rPr>
          <w:rStyle w:val="Strong"/>
          <w:rFonts w:ascii="Arial" w:hAnsi="Arial" w:cs="Arial"/>
          <w:b w:val="0"/>
          <w:color w:val="000000"/>
          <w:sz w:val="24"/>
          <w:szCs w:val="24"/>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8"/>
          <w:szCs w:val="28"/>
          <w:lang w:eastAsia="ru-RU"/>
        </w:rPr>
      </w:pPr>
      <w:r w:rsidRPr="008A3A2E">
        <w:rPr>
          <w:rFonts w:ascii="Arial" w:hAnsi="Arial" w:cs="Arial"/>
          <w:sz w:val="28"/>
          <w:szCs w:val="28"/>
          <w:lang w:eastAsia="ru-RU"/>
        </w:rPr>
        <w:t>настоящего Регламента.</w:t>
      </w:r>
    </w:p>
    <w:p w:rsidR="00F54CA6" w:rsidRPr="008A3A2E" w:rsidRDefault="00F54CA6" w:rsidP="008A3A2E">
      <w:pPr>
        <w:widowControl w:val="0"/>
        <w:tabs>
          <w:tab w:val="left" w:pos="426"/>
          <w:tab w:val="left" w:pos="993"/>
        </w:tabs>
        <w:suppressAutoHyphens/>
        <w:spacing w:after="0" w:line="240" w:lineRule="auto"/>
        <w:jc w:val="both"/>
        <w:rPr>
          <w:rFonts w:ascii="Arial" w:hAnsi="Arial" w:cs="Arial"/>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Заявитель вправе обратиться в администрацию сельсовета с:</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заявлением по </w:t>
      </w:r>
      <w:hyperlink r:id="rId5" w:history="1">
        <w:r w:rsidRPr="008A3A2E">
          <w:rPr>
            <w:rFonts w:ascii="Arial" w:hAnsi="Arial" w:cs="Arial"/>
            <w:sz w:val="24"/>
            <w:szCs w:val="24"/>
          </w:rPr>
          <w:t>форме</w:t>
        </w:r>
      </w:hyperlink>
      <w:r w:rsidRPr="008A3A2E">
        <w:rPr>
          <w:rFonts w:ascii="Arial" w:hAnsi="Arial" w:cs="Arial"/>
          <w:sz w:val="24"/>
          <w:szCs w:val="24"/>
        </w:rPr>
        <w:t xml:space="preserve">, утвержденной приказом МПР России от 23 апреля </w:t>
      </w:r>
      <w:smartTag w:uri="urn:schemas-microsoft-com:office:smarttags" w:element="metricconverter">
        <w:smartTagPr>
          <w:attr w:name="ProductID" w:val="2008 г"/>
        </w:smartTagPr>
        <w:r w:rsidRPr="008A3A2E">
          <w:rPr>
            <w:rFonts w:ascii="Arial" w:hAnsi="Arial" w:cs="Arial"/>
            <w:sz w:val="24"/>
            <w:szCs w:val="24"/>
          </w:rPr>
          <w:t>2008 г</w:t>
        </w:r>
      </w:smartTag>
      <w:r w:rsidRPr="008A3A2E">
        <w:rPr>
          <w:rFonts w:ascii="Arial" w:hAnsi="Arial" w:cs="Arial"/>
          <w:sz w:val="24"/>
          <w:szCs w:val="24"/>
        </w:rPr>
        <w:t>.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заявлением по </w:t>
      </w:r>
      <w:hyperlink r:id="rId6" w:history="1">
        <w:r w:rsidRPr="008A3A2E">
          <w:rPr>
            <w:rFonts w:ascii="Arial" w:hAnsi="Arial" w:cs="Arial"/>
            <w:sz w:val="24"/>
            <w:szCs w:val="24"/>
          </w:rPr>
          <w:t>форме</w:t>
        </w:r>
      </w:hyperlink>
      <w:r w:rsidRPr="008A3A2E">
        <w:rPr>
          <w:rFonts w:ascii="Arial" w:hAnsi="Arial" w:cs="Arial"/>
          <w:sz w:val="24"/>
          <w:szCs w:val="24"/>
        </w:rPr>
        <w:t xml:space="preserve">, утвержденной приказом МПР России от 22 мая </w:t>
      </w:r>
      <w:smartTag w:uri="urn:schemas-microsoft-com:office:smarttags" w:element="metricconverter">
        <w:smartTagPr>
          <w:attr w:name="ProductID" w:val="2007 г"/>
        </w:smartTagPr>
        <w:r w:rsidRPr="008A3A2E">
          <w:rPr>
            <w:rFonts w:ascii="Arial" w:hAnsi="Arial" w:cs="Arial"/>
            <w:sz w:val="24"/>
            <w:szCs w:val="24"/>
          </w:rPr>
          <w:t>2007 г</w:t>
        </w:r>
      </w:smartTag>
      <w:r w:rsidRPr="008A3A2E">
        <w:rPr>
          <w:rFonts w:ascii="Arial" w:hAnsi="Arial" w:cs="Arial"/>
          <w:sz w:val="24"/>
          <w:szCs w:val="24"/>
        </w:rPr>
        <w:t>.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 w:name="Par9"/>
      <w:bookmarkEnd w:id="1"/>
      <w:r w:rsidRPr="008A3A2E">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копии учредительных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копия документа, удостоверяющего личность, - для физического лица;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расчет платы за пользование водным объектом для забора (изъятия) водных ресурсов;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2" w:name="Par23"/>
      <w:bookmarkEnd w:id="2"/>
      <w:r w:rsidRPr="008A3A2E">
        <w:rPr>
          <w:rFonts w:ascii="Arial" w:hAnsi="Arial" w:cs="Arial"/>
          <w:sz w:val="24"/>
          <w:szCs w:val="24"/>
        </w:rPr>
        <w:t>2.6.3.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расчет размера платы за использование водного объекта для указанной цели;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8A3A2E">
          <w:rPr>
            <w:rFonts w:ascii="Arial" w:hAnsi="Arial" w:cs="Arial"/>
            <w:sz w:val="24"/>
            <w:szCs w:val="24"/>
          </w:rPr>
          <w:t>пунктах 2.6</w:t>
        </w:r>
      </w:hyperlink>
      <w:r w:rsidRPr="008A3A2E">
        <w:rPr>
          <w:rFonts w:ascii="Arial" w:hAnsi="Arial" w:cs="Arial"/>
          <w:sz w:val="24"/>
          <w:szCs w:val="24"/>
        </w:rPr>
        <w:t xml:space="preserve">.1. и </w:t>
      </w:r>
      <w:hyperlink w:anchor="Par23" w:history="1">
        <w:r w:rsidRPr="008A3A2E">
          <w:rPr>
            <w:rFonts w:ascii="Arial" w:hAnsi="Arial" w:cs="Arial"/>
            <w:sz w:val="24"/>
            <w:szCs w:val="24"/>
          </w:rPr>
          <w:t>2.6.3.</w:t>
        </w:r>
      </w:hyperlink>
      <w:r w:rsidRPr="008A3A2E">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3" w:name="Par29"/>
      <w:bookmarkEnd w:id="3"/>
      <w:r w:rsidRPr="008A3A2E">
        <w:rPr>
          <w:rFonts w:ascii="Arial" w:hAnsi="Arial" w:cs="Arial"/>
          <w:sz w:val="24"/>
          <w:szCs w:val="24"/>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сведения об установленной мощности гидроэнергетического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копии учредительных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копия документа, удостоверяющего личность, - для физического лица;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предложения по условиям договора, а также осуществлению водохозяйственных и водоохранных мероприятий;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материалы, обосновывающие площадь используемой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54CA6" w:rsidRPr="008A3A2E" w:rsidRDefault="00F54CA6" w:rsidP="008A3A2E">
      <w:pPr>
        <w:suppressAutoHyphens/>
        <w:spacing w:after="0" w:line="240" w:lineRule="auto"/>
        <w:jc w:val="both"/>
        <w:rPr>
          <w:rFonts w:ascii="Arial" w:hAnsi="Arial" w:cs="Arial"/>
          <w:kern w:val="1"/>
          <w:sz w:val="24"/>
          <w:szCs w:val="24"/>
          <w:lang w:eastAsia="ar-SA"/>
        </w:rPr>
      </w:pPr>
    </w:p>
    <w:p w:rsidR="00F54CA6" w:rsidRPr="008A3A2E" w:rsidRDefault="00F54CA6" w:rsidP="008A3A2E">
      <w:pPr>
        <w:pStyle w:val="ConsPlusNormal"/>
        <w:ind w:firstLine="540"/>
        <w:jc w:val="both"/>
        <w:rPr>
          <w:sz w:val="24"/>
          <w:szCs w:val="24"/>
          <w:lang w:eastAsia="en-US"/>
        </w:rPr>
      </w:pPr>
      <w:r w:rsidRPr="008A3A2E">
        <w:rPr>
          <w:kern w:val="1"/>
          <w:sz w:val="24"/>
          <w:szCs w:val="24"/>
        </w:rPr>
        <w:t>2.7.1  </w:t>
      </w:r>
      <w:r w:rsidRPr="008A3A2E">
        <w:rPr>
          <w:kern w:val="1"/>
          <w:sz w:val="24"/>
          <w:szCs w:val="24"/>
        </w:rPr>
        <w:tab/>
      </w:r>
      <w:bookmarkStart w:id="4" w:name="Par0"/>
      <w:bookmarkEnd w:id="4"/>
      <w:r w:rsidRPr="008A3A2E">
        <w:rPr>
          <w:sz w:val="24"/>
          <w:szCs w:val="24"/>
          <w:lang w:eastAsia="en-US"/>
        </w:rPr>
        <w:t xml:space="preserve">Для рассмотрения заявления и прилагаемых к нему документов и материалов, предусмотренных </w:t>
      </w:r>
      <w:hyperlink r:id="rId7" w:history="1">
        <w:r w:rsidRPr="008A3A2E">
          <w:rPr>
            <w:sz w:val="24"/>
            <w:szCs w:val="24"/>
            <w:lang w:eastAsia="en-US"/>
          </w:rPr>
          <w:t>пунктом 2.6</w:t>
        </w:r>
      </w:hyperlink>
      <w:r w:rsidRPr="008A3A2E">
        <w:rPr>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8A3A2E">
          <w:rPr>
            <w:sz w:val="24"/>
            <w:szCs w:val="24"/>
            <w:lang w:eastAsia="en-US"/>
          </w:rPr>
          <w:t>Правилами</w:t>
        </w:r>
      </w:hyperlink>
      <w:r w:rsidRPr="008A3A2E">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sidRPr="008A3A2E">
          <w:rPr>
            <w:sz w:val="24"/>
            <w:szCs w:val="24"/>
            <w:lang w:eastAsia="en-US"/>
          </w:rPr>
          <w:t>2008 г</w:t>
        </w:r>
      </w:smartTag>
      <w:r w:rsidRPr="008A3A2E">
        <w:rPr>
          <w:sz w:val="24"/>
          <w:szCs w:val="24"/>
          <w:lang w:eastAsia="en-US"/>
        </w:rPr>
        <w:t>. № 165:</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 в Федеральной налоговой службе (ее территориальных органах):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сведения из Единого государственного реестра юридических лиц - в отношении юридических лиц;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2.7.3. Запрещается требовать от заявителя:</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54CA6" w:rsidRPr="008A3A2E" w:rsidRDefault="00F54CA6" w:rsidP="008A3A2E">
      <w:pPr>
        <w:suppressAutoHyphens/>
        <w:spacing w:after="0" w:line="240" w:lineRule="auto"/>
        <w:jc w:val="both"/>
        <w:rPr>
          <w:rFonts w:ascii="Arial" w:hAnsi="Arial" w:cs="Arial"/>
          <w:kern w:val="1"/>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2.8 . Указание на запрет требовать от заявителя</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ab/>
        <w:t>Запрещается требовать от заявителя:</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w:t>
      </w: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2.9.</w:t>
      </w:r>
      <w:r w:rsidRPr="008A3A2E">
        <w:rPr>
          <w:rFonts w:ascii="Arial" w:hAnsi="Arial" w:cs="Arial"/>
          <w:sz w:val="24"/>
          <w:szCs w:val="24"/>
          <w:lang w:eastAsia="ar-SA"/>
        </w:rPr>
        <w:t xml:space="preserve"> </w:t>
      </w:r>
      <w:r w:rsidRPr="008A3A2E">
        <w:rPr>
          <w:rFonts w:ascii="Arial" w:hAnsi="Arial" w:cs="Arial"/>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pStyle w:val="ConsPlusNormal"/>
        <w:ind w:firstLine="540"/>
        <w:jc w:val="both"/>
        <w:rPr>
          <w:sz w:val="24"/>
          <w:szCs w:val="24"/>
          <w:lang w:eastAsia="en-US"/>
        </w:rPr>
      </w:pPr>
      <w:r w:rsidRPr="008A3A2E">
        <w:rPr>
          <w:kern w:val="1"/>
          <w:sz w:val="24"/>
          <w:szCs w:val="24"/>
        </w:rPr>
        <w:t xml:space="preserve">     </w:t>
      </w:r>
      <w:r w:rsidRPr="008A3A2E">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F54CA6" w:rsidRPr="008A3A2E" w:rsidRDefault="00F54CA6" w:rsidP="008A3A2E">
      <w:pPr>
        <w:suppressAutoHyphens/>
        <w:spacing w:after="0" w:line="240" w:lineRule="auto"/>
        <w:jc w:val="both"/>
        <w:rPr>
          <w:rFonts w:ascii="Arial" w:hAnsi="Arial" w:cs="Arial"/>
          <w:b/>
          <w:bCs/>
          <w:kern w:val="1"/>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2.10. Исчерпывающий перечень оснований для приостановления</w:t>
      </w: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или отказа в предоставлении муниципальной услуги</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pStyle w:val="ConsPlusNormal"/>
        <w:ind w:firstLine="540"/>
        <w:jc w:val="both"/>
        <w:rPr>
          <w:sz w:val="24"/>
          <w:szCs w:val="24"/>
          <w:lang w:eastAsia="en-US"/>
        </w:rPr>
      </w:pPr>
      <w:r w:rsidRPr="008A3A2E">
        <w:rPr>
          <w:sz w:val="24"/>
          <w:szCs w:val="24"/>
        </w:rPr>
        <w:tab/>
      </w:r>
      <w:r w:rsidRPr="008A3A2E">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Отказ в предоставлении водного объекта в пользование направляется заявителю в следующих случаях: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а) документы представлены с нарушением требований, установленных </w:t>
      </w:r>
      <w:hyperlink r:id="rId9" w:history="1">
        <w:r w:rsidRPr="008A3A2E">
          <w:rPr>
            <w:rFonts w:ascii="Arial" w:hAnsi="Arial" w:cs="Arial"/>
            <w:sz w:val="24"/>
            <w:szCs w:val="24"/>
          </w:rPr>
          <w:t>Правилами</w:t>
        </w:r>
      </w:hyperlink>
      <w:r w:rsidRPr="008A3A2E">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sidRPr="008A3A2E">
          <w:rPr>
            <w:rFonts w:ascii="Arial" w:hAnsi="Arial" w:cs="Arial"/>
            <w:sz w:val="24"/>
            <w:szCs w:val="24"/>
          </w:rPr>
          <w:t>2008 г</w:t>
        </w:r>
      </w:smartTag>
      <w:r w:rsidRPr="008A3A2E">
        <w:rPr>
          <w:rFonts w:ascii="Arial" w:hAnsi="Arial" w:cs="Arial"/>
          <w:sz w:val="24"/>
          <w:szCs w:val="24"/>
        </w:rPr>
        <w:t>. № 165;</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2.12. Порядок, размер и основание взимания государственной пошлины или иной платы, взимаемой за предоставление</w:t>
      </w: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муниципальной услуги</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ab/>
        <w:t>Муниципальная услуга предоставляется администрацией сельсовета бесплатно.</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54CA6" w:rsidRPr="008A3A2E" w:rsidRDefault="00F54CA6" w:rsidP="008A3A2E">
      <w:pPr>
        <w:suppressAutoHyphens/>
        <w:spacing w:after="0" w:line="240" w:lineRule="auto"/>
        <w:rPr>
          <w:rFonts w:ascii="Arial" w:hAnsi="Arial" w:cs="Arial"/>
          <w:b/>
          <w:bCs/>
          <w:sz w:val="24"/>
          <w:szCs w:val="24"/>
          <w:lang w:eastAsia="ar-SA"/>
        </w:rPr>
      </w:pPr>
    </w:p>
    <w:p w:rsidR="00F54CA6" w:rsidRPr="008A3A2E" w:rsidRDefault="00F54CA6" w:rsidP="008A3A2E">
      <w:pPr>
        <w:suppressAutoHyphens/>
        <w:spacing w:after="0" w:line="240" w:lineRule="auto"/>
        <w:jc w:val="center"/>
        <w:rPr>
          <w:rFonts w:ascii="Arial" w:hAnsi="Arial" w:cs="Arial"/>
          <w:sz w:val="24"/>
          <w:szCs w:val="24"/>
          <w:lang w:eastAsia="ar-SA"/>
        </w:rPr>
      </w:pPr>
      <w:r w:rsidRPr="008A3A2E">
        <w:rPr>
          <w:rFonts w:ascii="Arial" w:hAnsi="Arial" w:cs="Arial"/>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F54CA6" w:rsidRPr="008A3A2E" w:rsidRDefault="00F54CA6" w:rsidP="008A3A2E">
      <w:pPr>
        <w:suppressAutoHyphens/>
        <w:spacing w:after="0" w:line="240" w:lineRule="auto"/>
        <w:ind w:firstLine="708"/>
        <w:jc w:val="both"/>
        <w:rPr>
          <w:rFonts w:ascii="Arial" w:hAnsi="Arial" w:cs="Arial"/>
          <w:sz w:val="24"/>
          <w:szCs w:val="24"/>
          <w:lang w:eastAsia="ar-SA"/>
        </w:rPr>
      </w:pPr>
      <w:r w:rsidRPr="008A3A2E">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F54CA6" w:rsidRPr="008A3A2E" w:rsidRDefault="00F54CA6" w:rsidP="008A3A2E">
      <w:pPr>
        <w:suppressAutoHyphens/>
        <w:spacing w:after="0" w:line="240" w:lineRule="auto"/>
        <w:jc w:val="both"/>
        <w:rPr>
          <w:rFonts w:ascii="Arial" w:hAnsi="Arial" w:cs="Arial"/>
          <w:sz w:val="28"/>
          <w:szCs w:val="28"/>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8"/>
          <w:szCs w:val="28"/>
          <w:lang w:eastAsia="ar-SA"/>
        </w:rPr>
        <w:t>2.</w:t>
      </w:r>
      <w:r w:rsidRPr="008A3A2E">
        <w:rPr>
          <w:rFonts w:ascii="Arial" w:hAnsi="Arial" w:cs="Arial"/>
          <w:b/>
          <w:bCs/>
          <w:sz w:val="24"/>
          <w:szCs w:val="24"/>
          <w:lang w:eastAsia="ar-SA"/>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4CA6" w:rsidRPr="008A3A2E" w:rsidRDefault="00F54CA6" w:rsidP="008A3A2E">
      <w:pPr>
        <w:suppressAutoHyphens/>
        <w:spacing w:after="0" w:line="240" w:lineRule="auto"/>
        <w:ind w:firstLine="708"/>
        <w:jc w:val="both"/>
        <w:rPr>
          <w:rFonts w:ascii="Arial" w:hAnsi="Arial" w:cs="Arial"/>
          <w:sz w:val="24"/>
          <w:szCs w:val="24"/>
        </w:rPr>
      </w:pPr>
      <w:r w:rsidRPr="008A3A2E">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F54CA6" w:rsidRPr="008A3A2E" w:rsidRDefault="00F54CA6" w:rsidP="008A3A2E">
      <w:pPr>
        <w:suppressAutoHyphens/>
        <w:spacing w:after="0" w:line="240" w:lineRule="auto"/>
        <w:jc w:val="both"/>
        <w:rPr>
          <w:rFonts w:ascii="Arial" w:hAnsi="Arial" w:cs="Arial"/>
          <w:b/>
          <w:bCs/>
          <w:sz w:val="28"/>
          <w:szCs w:val="28"/>
          <w:lang w:eastAsia="ar-SA"/>
        </w:rPr>
      </w:pPr>
      <w:r w:rsidRPr="008A3A2E">
        <w:rPr>
          <w:rFonts w:ascii="Arial" w:hAnsi="Arial" w:cs="Arial"/>
          <w:b/>
          <w:bCs/>
          <w:sz w:val="28"/>
          <w:szCs w:val="28"/>
          <w:lang w:eastAsia="ar-SA"/>
        </w:rPr>
        <w:t xml:space="preserve">   </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b/>
          <w:bCs/>
          <w:sz w:val="24"/>
          <w:szCs w:val="24"/>
          <w:lang w:eastAsia="ar-SA"/>
        </w:rPr>
      </w:pPr>
      <w:r w:rsidRPr="008A3A2E">
        <w:rPr>
          <w:rFonts w:ascii="Arial" w:hAnsi="Arial" w:cs="Arial"/>
          <w:b/>
          <w:bCs/>
          <w:sz w:val="24"/>
          <w:szCs w:val="24"/>
          <w:lang w:eastAsia="ar-SA"/>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b/>
          <w:bCs/>
          <w:sz w:val="24"/>
          <w:szCs w:val="24"/>
          <w:lang w:eastAsia="ar-SA"/>
        </w:rPr>
      </w:pP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рабочими столами и стульями, компьютером с доступом к информационным системам;</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8"/>
          <w:szCs w:val="28"/>
          <w:lang w:eastAsia="ru-RU"/>
        </w:rPr>
      </w:pPr>
      <w:r w:rsidRPr="008A3A2E">
        <w:rPr>
          <w:rFonts w:ascii="Arial" w:hAnsi="Arial" w:cs="Arial"/>
          <w:sz w:val="24"/>
          <w:szCs w:val="24"/>
          <w:lang w:eastAsia="ru-RU"/>
        </w:rPr>
        <w:t>средствами связи, оргтехникой, позволяющей своевременно и в полном объеме предоставлять услугу</w:t>
      </w:r>
      <w:r w:rsidRPr="008A3A2E">
        <w:rPr>
          <w:rFonts w:ascii="Arial" w:hAnsi="Arial" w:cs="Arial"/>
          <w:sz w:val="28"/>
          <w:szCs w:val="28"/>
          <w:lang w:eastAsia="ru-RU"/>
        </w:rPr>
        <w:t>.</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текст либо выписку из настоящего Регламента;</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копию Устава муниципального образования;</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перечень документов, которые заявитель должен представить для предоставления услуги;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образец заполнения заявления о предоставлении услуги;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перечень оснований для отказа в предоставлении услуги.</w:t>
      </w:r>
    </w:p>
    <w:p w:rsidR="00F54CA6" w:rsidRPr="008A3A2E" w:rsidRDefault="00F54CA6" w:rsidP="008A3A2E">
      <w:pPr>
        <w:pStyle w:val="a0"/>
        <w:spacing w:after="0" w:line="240" w:lineRule="auto"/>
        <w:ind w:firstLine="709"/>
        <w:rPr>
          <w:rFonts w:ascii="Arial" w:hAnsi="Arial" w:cs="Arial"/>
          <w:color w:val="auto"/>
          <w:sz w:val="24"/>
          <w:szCs w:val="24"/>
        </w:rPr>
      </w:pPr>
      <w:r w:rsidRPr="008A3A2E">
        <w:rPr>
          <w:rFonts w:ascii="Arial" w:hAnsi="Arial" w:cs="Arial"/>
          <w:b/>
          <w:bCs/>
          <w:color w:val="auto"/>
          <w:sz w:val="24"/>
          <w:szCs w:val="24"/>
        </w:rPr>
        <w:t>Обеспечение доступности для инвалидов</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возможность беспрепятственного входа в объекты и выхода из них;</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F54CA6" w:rsidRPr="008A3A2E" w:rsidRDefault="00F54CA6" w:rsidP="008A3A2E">
      <w:pPr>
        <w:suppressAutoHyphens/>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F54CA6" w:rsidRPr="008A3A2E" w:rsidRDefault="00F54CA6" w:rsidP="008A3A2E">
      <w:pPr>
        <w:suppressAutoHyphens/>
        <w:spacing w:after="0" w:line="240" w:lineRule="auto"/>
        <w:ind w:firstLine="540"/>
        <w:jc w:val="both"/>
        <w:rPr>
          <w:rFonts w:ascii="Arial" w:hAnsi="Arial" w:cs="Arial"/>
          <w:sz w:val="24"/>
          <w:szCs w:val="24"/>
          <w:lang w:eastAsia="ru-RU"/>
        </w:rPr>
      </w:pPr>
      <w:r w:rsidRPr="008A3A2E">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F54CA6" w:rsidRPr="008A3A2E" w:rsidRDefault="00F54CA6" w:rsidP="008A3A2E">
      <w:pPr>
        <w:suppressAutoHyphens/>
        <w:spacing w:after="0" w:line="240" w:lineRule="auto"/>
        <w:rPr>
          <w:rFonts w:ascii="Arial" w:hAnsi="Arial" w:cs="Arial"/>
          <w:sz w:val="28"/>
          <w:szCs w:val="28"/>
          <w:lang w:eastAsia="ar-SA"/>
        </w:rPr>
      </w:pPr>
      <w:r w:rsidRPr="008A3A2E">
        <w:rPr>
          <w:rFonts w:ascii="Arial" w:hAnsi="Arial" w:cs="Arial"/>
          <w:sz w:val="28"/>
          <w:szCs w:val="28"/>
          <w:lang w:eastAsia="ar-SA"/>
        </w:rPr>
        <w:t xml:space="preserve"> </w:t>
      </w:r>
    </w:p>
    <w:p w:rsidR="00F54CA6" w:rsidRPr="008A3A2E" w:rsidRDefault="00F54CA6" w:rsidP="008A3A2E">
      <w:pPr>
        <w:autoSpaceDE w:val="0"/>
        <w:autoSpaceDN w:val="0"/>
        <w:adjustRightInd w:val="0"/>
        <w:spacing w:after="0" w:line="240" w:lineRule="auto"/>
        <w:ind w:firstLine="540"/>
        <w:jc w:val="both"/>
        <w:rPr>
          <w:rFonts w:ascii="Arial" w:hAnsi="Arial" w:cs="Arial"/>
          <w:b/>
          <w:bCs/>
          <w:sz w:val="24"/>
          <w:szCs w:val="24"/>
          <w:lang w:eastAsia="ru-RU"/>
        </w:rPr>
      </w:pPr>
      <w:r w:rsidRPr="008A3A2E">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4CA6" w:rsidRPr="008A3A2E" w:rsidRDefault="00F54CA6" w:rsidP="008A3A2E">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F54CA6" w:rsidRPr="008A3A2E" w:rsidRDefault="00F54CA6" w:rsidP="008A3A2E">
      <w:pPr>
        <w:spacing w:after="0" w:line="240" w:lineRule="auto"/>
        <w:ind w:firstLine="539"/>
        <w:jc w:val="both"/>
        <w:rPr>
          <w:rFonts w:ascii="Arial" w:hAnsi="Arial" w:cs="Arial"/>
          <w:b/>
          <w:bCs/>
          <w:sz w:val="24"/>
          <w:szCs w:val="24"/>
        </w:rPr>
      </w:pPr>
      <w:r w:rsidRPr="008A3A2E">
        <w:rPr>
          <w:rFonts w:ascii="Arial" w:hAnsi="Arial" w:cs="Arial"/>
          <w:b/>
          <w:bCs/>
          <w:sz w:val="24"/>
          <w:szCs w:val="24"/>
        </w:rPr>
        <w:t>Показатели доступности муниципальной услуги: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54CA6" w:rsidRPr="008A3A2E" w:rsidRDefault="00F54CA6" w:rsidP="008A3A2E">
      <w:pPr>
        <w:spacing w:after="0" w:line="240" w:lineRule="auto"/>
        <w:ind w:firstLine="284"/>
        <w:rPr>
          <w:rFonts w:ascii="Arial" w:hAnsi="Arial" w:cs="Arial"/>
          <w:sz w:val="24"/>
          <w:szCs w:val="24"/>
        </w:rPr>
      </w:pPr>
    </w:p>
    <w:p w:rsidR="00F54CA6" w:rsidRPr="008A3A2E" w:rsidRDefault="00F54CA6" w:rsidP="008A3A2E">
      <w:pPr>
        <w:spacing w:after="0" w:line="240" w:lineRule="auto"/>
        <w:ind w:firstLine="284"/>
        <w:rPr>
          <w:rFonts w:ascii="Arial" w:hAnsi="Arial" w:cs="Arial"/>
          <w:b/>
          <w:bCs/>
          <w:sz w:val="24"/>
          <w:szCs w:val="24"/>
        </w:rPr>
      </w:pPr>
      <w:r w:rsidRPr="008A3A2E">
        <w:rPr>
          <w:rFonts w:ascii="Arial" w:hAnsi="Arial" w:cs="Arial"/>
          <w:b/>
          <w:bCs/>
          <w:sz w:val="24"/>
          <w:szCs w:val="24"/>
        </w:rPr>
        <w:t>Показатели качества муниципальной услуги:</w:t>
      </w:r>
    </w:p>
    <w:p w:rsidR="00F54CA6" w:rsidRPr="008A3A2E" w:rsidRDefault="00F54CA6" w:rsidP="008A3A2E">
      <w:pPr>
        <w:spacing w:after="0" w:line="240" w:lineRule="auto"/>
        <w:ind w:firstLine="284"/>
        <w:rPr>
          <w:rFonts w:ascii="Arial" w:hAnsi="Arial" w:cs="Arial"/>
          <w:b/>
          <w:bCs/>
          <w:sz w:val="24"/>
          <w:szCs w:val="24"/>
        </w:rPr>
      </w:pP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полнота и актуальность информации о порядке предоставления муниципальной услуги;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отсутствием очередей при приеме и выдаче документов заявителям;</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F54CA6" w:rsidRPr="008A3A2E" w:rsidRDefault="00F54CA6" w:rsidP="008A3A2E">
      <w:pPr>
        <w:spacing w:after="0" w:line="240" w:lineRule="auto"/>
        <w:ind w:firstLine="539"/>
        <w:jc w:val="both"/>
        <w:rPr>
          <w:rFonts w:ascii="Arial" w:hAnsi="Arial" w:cs="Arial"/>
          <w:sz w:val="24"/>
          <w:szCs w:val="24"/>
        </w:rPr>
      </w:pPr>
      <w:r w:rsidRPr="008A3A2E">
        <w:rPr>
          <w:rFonts w:ascii="Arial" w:hAnsi="Arial" w:cs="Arial"/>
          <w:sz w:val="24"/>
          <w:szCs w:val="24"/>
        </w:rPr>
        <w:t>предоставление возможности получения муниципальной услуги в электронном виде.</w:t>
      </w:r>
    </w:p>
    <w:p w:rsidR="00F54CA6" w:rsidRPr="008A3A2E" w:rsidRDefault="00F54CA6" w:rsidP="008A3A2E">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A3A2E">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54CA6" w:rsidRPr="008A3A2E" w:rsidRDefault="00F54CA6" w:rsidP="008A3A2E">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A3A2E">
        <w:rPr>
          <w:rFonts w:ascii="Arial" w:hAnsi="Arial" w:cs="Arial"/>
          <w:b/>
          <w:bCs/>
          <w:sz w:val="24"/>
          <w:szCs w:val="24"/>
          <w:lang w:eastAsia="ru-RU"/>
        </w:rPr>
        <w:t>форме</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8A3A2E">
        <w:rPr>
          <w:rFonts w:ascii="Arial" w:hAnsi="Arial" w:cs="Arial"/>
          <w:sz w:val="24"/>
          <w:szCs w:val="24"/>
          <w:lang w:eastAsia="ru-RU"/>
        </w:rPr>
        <w:t xml:space="preserve">2.18.1. Особенности предоставления муниципальной услуги в ОБУ «МФЦ». </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В ОБУ «МФЦ» услуга не предоставляется.</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2.18.2. Особенности предоставления муниципальной услуги в электронной форме.</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Заявление в электронном виде поступит в администрацию.</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Уточнить текущее состояние заявления можно в разделе «Мои заявки».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54CA6" w:rsidRPr="008A3A2E" w:rsidRDefault="00F54CA6" w:rsidP="008A3A2E">
      <w:pPr>
        <w:widowControl w:val="0"/>
        <w:autoSpaceDE w:val="0"/>
        <w:autoSpaceDN w:val="0"/>
        <w:adjustRightInd w:val="0"/>
        <w:spacing w:after="0" w:line="240" w:lineRule="auto"/>
        <w:ind w:firstLine="709"/>
        <w:jc w:val="both"/>
        <w:rPr>
          <w:rFonts w:ascii="Arial" w:hAnsi="Arial" w:cs="Arial"/>
          <w:sz w:val="24"/>
          <w:szCs w:val="24"/>
          <w:lang w:eastAsia="ru-RU"/>
        </w:rPr>
      </w:pPr>
      <w:r w:rsidRPr="008A3A2E">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F54CA6" w:rsidRPr="008A3A2E" w:rsidRDefault="00F54CA6" w:rsidP="008A3A2E">
      <w:pPr>
        <w:suppressAutoHyphens/>
        <w:spacing w:after="0" w:line="240" w:lineRule="auto"/>
        <w:jc w:val="center"/>
        <w:rPr>
          <w:rFonts w:ascii="Arial" w:hAnsi="Arial" w:cs="Arial"/>
          <w:b/>
          <w:bCs/>
          <w:sz w:val="24"/>
          <w:szCs w:val="24"/>
          <w:lang w:eastAsia="ar-SA"/>
        </w:rPr>
      </w:pPr>
    </w:p>
    <w:p w:rsidR="00F54CA6" w:rsidRPr="008A3A2E" w:rsidRDefault="00F54CA6" w:rsidP="008A3A2E">
      <w:pPr>
        <w:suppressAutoHyphens/>
        <w:spacing w:after="0" w:line="240" w:lineRule="auto"/>
        <w:jc w:val="center"/>
        <w:rPr>
          <w:rFonts w:ascii="Arial" w:hAnsi="Arial" w:cs="Arial"/>
          <w:b/>
          <w:bCs/>
          <w:sz w:val="24"/>
          <w:szCs w:val="24"/>
          <w:lang w:eastAsia="ar-SA"/>
        </w:rPr>
      </w:pPr>
      <w:r w:rsidRPr="008A3A2E">
        <w:rPr>
          <w:rFonts w:ascii="Arial" w:hAnsi="Arial" w:cs="Arial"/>
          <w:b/>
          <w:bCs/>
          <w:sz w:val="24"/>
          <w:szCs w:val="24"/>
          <w:lang w:eastAsia="ar-SA"/>
        </w:rPr>
        <w:t>3.Состав, последовательность и сроки выполнения</w:t>
      </w:r>
    </w:p>
    <w:p w:rsidR="00F54CA6" w:rsidRPr="008A3A2E" w:rsidRDefault="00F54CA6" w:rsidP="008A3A2E">
      <w:pPr>
        <w:spacing w:after="0" w:line="240" w:lineRule="auto"/>
        <w:jc w:val="center"/>
        <w:rPr>
          <w:rFonts w:ascii="Arial" w:hAnsi="Arial" w:cs="Arial"/>
          <w:b/>
          <w:bCs/>
          <w:sz w:val="24"/>
          <w:szCs w:val="24"/>
          <w:lang w:eastAsia="ru-RU"/>
        </w:rPr>
      </w:pPr>
      <w:r w:rsidRPr="008A3A2E">
        <w:rPr>
          <w:rFonts w:ascii="Arial" w:hAnsi="Arial" w:cs="Arial"/>
          <w:b/>
          <w:bCs/>
          <w:color w:val="000000"/>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8A3A2E">
        <w:rPr>
          <w:rFonts w:ascii="Arial" w:hAnsi="Arial" w:cs="Arial"/>
          <w:b/>
          <w:bCs/>
          <w:sz w:val="24"/>
          <w:szCs w:val="24"/>
          <w:lang w:eastAsia="ar-SA"/>
        </w:rPr>
        <w:t xml:space="preserve">а также особенности </w:t>
      </w:r>
      <w:r w:rsidRPr="008A3A2E">
        <w:rPr>
          <w:rFonts w:ascii="Arial" w:hAnsi="Arial" w:cs="Arial"/>
          <w:b/>
          <w:bCs/>
          <w:sz w:val="24"/>
          <w:szCs w:val="24"/>
          <w:lang w:eastAsia="ru-RU"/>
        </w:rPr>
        <w:t>выполнения административных процедур в многофункциональных центрах</w:t>
      </w:r>
    </w:p>
    <w:p w:rsidR="00F54CA6" w:rsidRPr="008A3A2E" w:rsidRDefault="00F54CA6" w:rsidP="008A3A2E">
      <w:pPr>
        <w:suppressAutoHyphens/>
        <w:spacing w:after="0" w:line="240" w:lineRule="auto"/>
        <w:rPr>
          <w:rFonts w:ascii="Arial" w:hAnsi="Arial" w:cs="Arial"/>
          <w:b/>
          <w:bCs/>
          <w:sz w:val="24"/>
          <w:szCs w:val="24"/>
          <w:lang w:eastAsia="ar-SA"/>
        </w:rPr>
      </w:pPr>
    </w:p>
    <w:p w:rsidR="00F54CA6" w:rsidRPr="008A3A2E" w:rsidRDefault="00F54CA6" w:rsidP="008A3A2E">
      <w:pPr>
        <w:suppressAutoHyphens/>
        <w:spacing w:after="0" w:line="240" w:lineRule="auto"/>
        <w:jc w:val="center"/>
        <w:rPr>
          <w:rFonts w:ascii="Arial" w:hAnsi="Arial" w:cs="Arial"/>
          <w:b/>
          <w:bCs/>
          <w:sz w:val="28"/>
          <w:szCs w:val="28"/>
          <w:lang w:eastAsia="ar-SA"/>
        </w:rPr>
      </w:pPr>
      <w:r w:rsidRPr="008A3A2E">
        <w:rPr>
          <w:rFonts w:ascii="Arial" w:hAnsi="Arial" w:cs="Arial"/>
          <w:b/>
          <w:bCs/>
          <w:sz w:val="24"/>
          <w:szCs w:val="24"/>
          <w:lang w:eastAsia="ar-SA"/>
        </w:rPr>
        <w:t>3.1.Исчерпывающий пер</w:t>
      </w:r>
      <w:bookmarkStart w:id="8" w:name="sub_1053"/>
      <w:r w:rsidRPr="008A3A2E">
        <w:rPr>
          <w:rFonts w:ascii="Arial" w:hAnsi="Arial" w:cs="Arial"/>
          <w:b/>
          <w:bCs/>
          <w:sz w:val="24"/>
          <w:szCs w:val="24"/>
          <w:lang w:eastAsia="ar-SA"/>
        </w:rPr>
        <w:t>ечень административных процедур</w:t>
      </w: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В процессе предоставления </w:t>
      </w:r>
      <w:r w:rsidRPr="008A3A2E">
        <w:rPr>
          <w:rFonts w:ascii="Arial" w:hAnsi="Arial" w:cs="Arial"/>
          <w:sz w:val="24"/>
          <w:szCs w:val="24"/>
          <w:lang w:eastAsia="ar-SA"/>
        </w:rPr>
        <w:t>муниципальной</w:t>
      </w:r>
      <w:r w:rsidRPr="008A3A2E">
        <w:rPr>
          <w:rFonts w:ascii="Arial" w:hAnsi="Arial" w:cs="Arial"/>
          <w:sz w:val="24"/>
          <w:szCs w:val="24"/>
        </w:rPr>
        <w:t xml:space="preserve"> услуги выделяются следующие административные процедуры: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заключение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организация и проведение аукциона по приобретению права на заключение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передача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изменение условий или расторжение договора водопользования.</w:t>
      </w:r>
    </w:p>
    <w:p w:rsidR="00F54CA6" w:rsidRPr="008A3A2E" w:rsidRDefault="00F54CA6" w:rsidP="008A3A2E">
      <w:pPr>
        <w:autoSpaceDE w:val="0"/>
        <w:autoSpaceDN w:val="0"/>
        <w:adjustRightInd w:val="0"/>
        <w:spacing w:after="0" w:line="240" w:lineRule="auto"/>
        <w:ind w:firstLine="540"/>
        <w:jc w:val="center"/>
        <w:rPr>
          <w:rFonts w:ascii="Arial" w:hAnsi="Arial" w:cs="Arial"/>
          <w:b/>
          <w:sz w:val="24"/>
          <w:szCs w:val="24"/>
        </w:rPr>
      </w:pPr>
    </w:p>
    <w:p w:rsidR="00F54CA6" w:rsidRPr="008A3A2E" w:rsidRDefault="00F54CA6" w:rsidP="008A3A2E">
      <w:pPr>
        <w:autoSpaceDE w:val="0"/>
        <w:autoSpaceDN w:val="0"/>
        <w:adjustRightInd w:val="0"/>
        <w:spacing w:after="0" w:line="240" w:lineRule="auto"/>
        <w:jc w:val="center"/>
        <w:outlineLvl w:val="0"/>
        <w:rPr>
          <w:rFonts w:ascii="Arial" w:hAnsi="Arial" w:cs="Arial"/>
          <w:b/>
          <w:sz w:val="24"/>
          <w:szCs w:val="24"/>
        </w:rPr>
      </w:pPr>
      <w:r w:rsidRPr="008A3A2E">
        <w:rPr>
          <w:rFonts w:ascii="Arial" w:hAnsi="Arial" w:cs="Arial"/>
          <w:b/>
          <w:sz w:val="24"/>
          <w:szCs w:val="24"/>
        </w:rPr>
        <w:t>Описание последовательности действий при осуществлении административной процедуры по заключению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прием и регистрация документов для заключения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рассмотрение принятых документов для заключения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подготовка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направление договора водопользования, право на заключение которого не приобретается на аукционе, на подписание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8A3A2E">
          <w:rPr>
            <w:rFonts w:ascii="Arial" w:hAnsi="Arial" w:cs="Arial"/>
            <w:sz w:val="24"/>
            <w:szCs w:val="24"/>
          </w:rPr>
          <w:t>приложении 2</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Проверка состава представленных документов на соответствие описи вложения.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8A3A2E">
          <w:rPr>
            <w:rFonts w:ascii="Arial" w:hAnsi="Arial" w:cs="Arial"/>
            <w:sz w:val="24"/>
            <w:szCs w:val="24"/>
          </w:rPr>
          <w:t>приложении 3</w:t>
        </w:r>
      </w:hyperlink>
      <w:r w:rsidRPr="008A3A2E">
        <w:rPr>
          <w:rFonts w:ascii="Arial" w:hAnsi="Arial" w:cs="Arial"/>
          <w:sz w:val="24"/>
          <w:szCs w:val="24"/>
        </w:rPr>
        <w:t xml:space="preserve"> к настоящему Регламенту, путем: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 проверки наличия заверенных копий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 проверки полноты описи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8A3A2E">
          <w:rPr>
            <w:rFonts w:ascii="Arial" w:hAnsi="Arial" w:cs="Arial"/>
            <w:sz w:val="24"/>
            <w:szCs w:val="24"/>
          </w:rPr>
          <w:t>приложении 4</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Копирование указанной расписки.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w:t>
      </w:r>
      <w:r w:rsidRPr="008A3A2E">
        <w:rPr>
          <w:rFonts w:ascii="Arial" w:hAnsi="Arial" w:cs="Arial"/>
          <w:sz w:val="28"/>
          <w:szCs w:val="28"/>
        </w:rPr>
        <w:t xml:space="preserve"> </w:t>
      </w:r>
      <w:r w:rsidRPr="008A3A2E">
        <w:rPr>
          <w:rFonts w:ascii="Arial" w:hAnsi="Arial" w:cs="Arial"/>
          <w:sz w:val="24"/>
          <w:szCs w:val="24"/>
        </w:rPr>
        <w:t>и муниципальных услуг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Передает заявителю подписанный отказ в рассмотрении документов в связи с их некомплектностью.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rPr>
        <w:t xml:space="preserve">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w:t>
      </w:r>
      <w:r w:rsidRPr="008A3A2E">
        <w:rPr>
          <w:rFonts w:ascii="Arial" w:hAnsi="Arial" w:cs="Arial"/>
          <w:sz w:val="24"/>
          <w:szCs w:val="24"/>
        </w:rPr>
        <w:t>регистрацию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3.1.8. Содержание действия: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проверка расчетов параметров водопользования и размера платы за пользование водным объектом;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3.1.9.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Федеральным агентством по рыболовству - в случае использования водного объекта рыбохозяйственного значения;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r w:rsidRPr="008A3A2E">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r w:rsidRPr="008A3A2E">
        <w:rPr>
          <w:rFonts w:ascii="Arial" w:hAnsi="Arial" w:cs="Arial"/>
          <w:sz w:val="28"/>
          <w:szCs w:val="28"/>
        </w:rPr>
        <w:t>.</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3.1.13.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3.1.15. В случае отсутствия возможности использования водного объекта для заявленной цели: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подписание указанного отказа у Главы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направление заявителю указанного отказа с приложением заявления 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rPr>
      </w:pPr>
      <w:r w:rsidRPr="008A3A2E">
        <w:rPr>
          <w:rFonts w:ascii="Arial" w:hAnsi="Arial" w:cs="Arial"/>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8A3A2E">
          <w:rPr>
            <w:rFonts w:ascii="Arial" w:hAnsi="Arial" w:cs="Arial"/>
            <w:sz w:val="24"/>
            <w:szCs w:val="24"/>
          </w:rPr>
          <w:t>приложение 5</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3.1.19. Содержание действия: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подготовка договора водопользования в двух экземплярах;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подписание у Главы администрации сельсовета двух экземпляров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w:t>
      </w:r>
      <w:r w:rsidRPr="008A3A2E">
        <w:rPr>
          <w:rFonts w:ascii="Arial" w:hAnsi="Arial" w:cs="Arial"/>
          <w:sz w:val="28"/>
          <w:szCs w:val="28"/>
        </w:rPr>
        <w:t xml:space="preserve"> </w:t>
      </w:r>
      <w:r w:rsidRPr="008A3A2E">
        <w:rPr>
          <w:rFonts w:ascii="Arial" w:hAnsi="Arial" w:cs="Arial"/>
          <w:sz w:val="24"/>
          <w:szCs w:val="24"/>
        </w:rPr>
        <w:t>портала государственных и муниципальных услуг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9" w:name="Par104"/>
      <w:bookmarkEnd w:id="9"/>
      <w:r w:rsidRPr="008A3A2E">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3.1.26. Если в срок, установленный под</w:t>
      </w:r>
      <w:hyperlink w:anchor="Par104" w:history="1">
        <w:r w:rsidRPr="008A3A2E">
          <w:rPr>
            <w:rFonts w:ascii="Arial" w:hAnsi="Arial" w:cs="Arial"/>
            <w:sz w:val="24"/>
            <w:szCs w:val="24"/>
          </w:rPr>
          <w:t>пунктом 3.1.24</w:t>
        </w:r>
        <w:r w:rsidRPr="008A3A2E">
          <w:rPr>
            <w:rFonts w:ascii="Arial" w:hAnsi="Arial" w:cs="Arial"/>
            <w:color w:val="0000FF"/>
            <w:sz w:val="24"/>
            <w:szCs w:val="24"/>
          </w:rPr>
          <w:t>.</w:t>
        </w:r>
      </w:hyperlink>
      <w:r w:rsidRPr="008A3A2E">
        <w:rPr>
          <w:rFonts w:ascii="Arial" w:hAnsi="Arial" w:cs="Arial"/>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внесение договора водопользования на регистрацию в государственном водном реестре;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Результат административной процедуры - подписанный договор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outlineLvl w:val="0"/>
        <w:rPr>
          <w:rFonts w:ascii="Arial" w:hAnsi="Arial" w:cs="Arial"/>
          <w:b/>
          <w:sz w:val="24"/>
          <w:szCs w:val="24"/>
        </w:rPr>
      </w:pPr>
      <w:r w:rsidRPr="008A3A2E">
        <w:rPr>
          <w:rFonts w:ascii="Arial" w:hAnsi="Arial" w:cs="Arial"/>
          <w:b/>
          <w:sz w:val="24"/>
          <w:szCs w:val="24"/>
        </w:rPr>
        <w:t>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 Основаниями для начала административной процедуры являются: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принятие решения о проведении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организация и проведение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заключение договора водопользования, право на заключение которого приобретается на аукционе.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3.2.3. Содержание действия по принятию решения о проведении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4" w:history="1">
        <w:r w:rsidRPr="008A3A2E">
          <w:rPr>
            <w:rFonts w:ascii="Arial" w:hAnsi="Arial" w:cs="Arial"/>
            <w:sz w:val="24"/>
            <w:szCs w:val="24"/>
          </w:rPr>
          <w:t>пунктом 23</w:t>
        </w:r>
      </w:hyperlink>
      <w:r w:rsidRPr="008A3A2E">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w:t>
      </w:r>
      <w:smartTag w:uri="urn:schemas-microsoft-com:office:smarttags" w:element="metricconverter">
        <w:smartTagPr>
          <w:attr w:name="ProductID" w:val="2008 г"/>
        </w:smartTagPr>
        <w:r w:rsidRPr="008A3A2E">
          <w:rPr>
            <w:rFonts w:ascii="Arial" w:hAnsi="Arial" w:cs="Arial"/>
            <w:sz w:val="24"/>
            <w:szCs w:val="24"/>
          </w:rPr>
          <w:t>2008 г</w:t>
        </w:r>
      </w:smartTag>
      <w:r w:rsidRPr="008A3A2E">
        <w:rPr>
          <w:rFonts w:ascii="Arial" w:hAnsi="Arial" w:cs="Arial"/>
          <w:sz w:val="24"/>
          <w:szCs w:val="24"/>
        </w:rPr>
        <w:t>. № 165 "О подготовке и заключении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3.2.5. Содержание действия по организации и проведению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процессе административного действия по организации и проведению аукциона организатор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заключает договоры о задатке;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7) осуществляет организационное и техническое обеспечение деятельности комиссии;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8) совершает иные действия, связанные с организацией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3.2.7. 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5" w:history="1">
        <w:r w:rsidRPr="008A3A2E">
          <w:rPr>
            <w:rFonts w:ascii="Arial" w:hAnsi="Arial" w:cs="Arial"/>
            <w:sz w:val="24"/>
            <w:szCs w:val="24"/>
          </w:rPr>
          <w:t>законом</w:t>
        </w:r>
      </w:hyperlink>
      <w:r w:rsidRPr="008A3A2E">
        <w:rPr>
          <w:rFonts w:ascii="Arial" w:hAnsi="Arial" w:cs="Arial"/>
          <w:sz w:val="24"/>
          <w:szCs w:val="24"/>
        </w:rPr>
        <w:t xml:space="preserve"> </w:t>
      </w:r>
      <w:r w:rsidRPr="008A3A2E">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3.2.8. В извещении должны быть указаны: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организатор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место, дата и время начала и окончания срока подачи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место, дата и время проведения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начальная цена предмета аукциона и "шаг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официальное печатное издание и официальный сайт, где размещена документация;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банковские реквизиты счета для перечисления необходимых средств;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размер средств, внесенных в качестве обеспечения заявки (далее - задаток), и условия их внесения.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3.2.9. Документация, кроме сведений, указанных в извещении, должна содержать следующую информацию: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требования к содержанию и форме заявки, инструкцию по заполнению заявки;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порядок отзыва заявок и внесения изменений в них;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срок и порядок внесения задатка, банковские реквизиты счета для перечисления необходимых средств.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К документации должен быть приложен договор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0" w:name="Par177"/>
      <w:bookmarkEnd w:id="10"/>
      <w:r w:rsidRPr="008A3A2E">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отношении заявителя не проводятся процедуры банкротства и ликвидации;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деятельность заявителя не приостанавливается в порядке, предусмотренном </w:t>
      </w:r>
      <w:hyperlink r:id="rId16" w:history="1">
        <w:r w:rsidRPr="008A3A2E">
          <w:rPr>
            <w:rFonts w:ascii="Arial" w:hAnsi="Arial" w:cs="Arial"/>
            <w:sz w:val="24"/>
            <w:szCs w:val="24"/>
          </w:rPr>
          <w:t>Кодексом</w:t>
        </w:r>
      </w:hyperlink>
      <w:r w:rsidRPr="008A3A2E">
        <w:rPr>
          <w:rFonts w:ascii="Arial" w:hAnsi="Arial" w:cs="Arial"/>
          <w:sz w:val="24"/>
          <w:szCs w:val="24"/>
        </w:rPr>
        <w:t xml:space="preserve"> Российской Федерации об административных правонарушениях, в день рассмотрения заявки;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Администрация сельсовета не вправе устанавливать иные требования к заявителям.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3.2.15. К заявке заявитель прилагает:</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7" w:history="1">
        <w:r w:rsidRPr="008A3A2E">
          <w:rPr>
            <w:rFonts w:ascii="Arial" w:hAnsi="Arial" w:cs="Arial"/>
            <w:sz w:val="24"/>
            <w:szCs w:val="24"/>
          </w:rPr>
          <w:t>законодательством</w:t>
        </w:r>
      </w:hyperlink>
      <w:r w:rsidRPr="008A3A2E">
        <w:rPr>
          <w:rFonts w:ascii="Arial" w:hAnsi="Arial" w:cs="Arial"/>
          <w:sz w:val="24"/>
          <w:szCs w:val="24"/>
        </w:rPr>
        <w:t xml:space="preserve"> Российской Федерации порядке;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реквизиты банковского счета для возврата задатка;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документы, подтверждающие внесение задатка;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опись представленных документов, подписанная заявителем.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Уполномоченный орган не вправе требовать от заявителя представления иных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1" w:name="Par198"/>
      <w:bookmarkEnd w:id="11"/>
      <w:r w:rsidRPr="008A3A2E">
        <w:rPr>
          <w:rFonts w:ascii="Arial" w:hAnsi="Arial" w:cs="Arial"/>
          <w:sz w:val="24"/>
          <w:szCs w:val="24"/>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сведения из Единого государственного реестра юридических лиц - в отношении юридических лиц;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3.2.18. Федеральная налоговая служба (ее территориальные органы) в течение 5 рабочих дней со дня получения запроса, указанного в под</w:t>
      </w:r>
      <w:hyperlink w:anchor="Par198" w:history="1">
        <w:r w:rsidRPr="008A3A2E">
          <w:rPr>
            <w:rFonts w:ascii="Arial" w:hAnsi="Arial" w:cs="Arial"/>
            <w:sz w:val="24"/>
            <w:szCs w:val="24"/>
          </w:rPr>
          <w:t>пункте 3.2.17.</w:t>
        </w:r>
      </w:hyperlink>
      <w:r w:rsidRPr="008A3A2E">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8A3A2E">
          <w:rPr>
            <w:rFonts w:ascii="Arial" w:hAnsi="Arial" w:cs="Arial"/>
            <w:sz w:val="24"/>
            <w:szCs w:val="24"/>
          </w:rPr>
          <w:t>пункте 3.2.17.</w:t>
        </w:r>
      </w:hyperlink>
      <w:r w:rsidRPr="008A3A2E">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Заявитель вправе изменить или отозвать заявку в любое время до окончания срока подачи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аффинированными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18" w:history="1">
        <w:r w:rsidRPr="008A3A2E">
          <w:rPr>
            <w:rFonts w:ascii="Arial" w:hAnsi="Arial" w:cs="Arial"/>
            <w:sz w:val="24"/>
            <w:szCs w:val="24"/>
          </w:rPr>
          <w:t>Правилами</w:t>
        </w:r>
      </w:hyperlink>
      <w:r w:rsidRPr="008A3A2E">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8A3A2E">
          <w:rPr>
            <w:rFonts w:ascii="Arial" w:hAnsi="Arial" w:cs="Arial"/>
            <w:sz w:val="24"/>
            <w:szCs w:val="24"/>
          </w:rPr>
          <w:t>2007 г</w:t>
        </w:r>
      </w:smartTag>
      <w:r w:rsidRPr="008A3A2E">
        <w:rPr>
          <w:rFonts w:ascii="Arial" w:hAnsi="Arial" w:cs="Arial"/>
          <w:sz w:val="24"/>
          <w:szCs w:val="24"/>
        </w:rPr>
        <w:t>. № 230 "О договоре водопользования, право на заключение которого приобретается на аукционе, и о проведении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3.2.23. При проведении аукциона не допускается: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необоснованное ограничение доступа к участию в аукционе.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3.2.24.  Основаниями для отказа в допуске к участию в аукционе являются: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несоответствие заявки требованиям, предусмотренным документацией;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несоответствие заявителя требованиям, предусмотренным под</w:t>
      </w:r>
      <w:hyperlink w:anchor="Par177" w:history="1">
        <w:r w:rsidRPr="008A3A2E">
          <w:rPr>
            <w:rFonts w:ascii="Arial" w:hAnsi="Arial" w:cs="Arial"/>
            <w:sz w:val="24"/>
            <w:szCs w:val="24"/>
          </w:rPr>
          <w:t>пунктом 3.2.13</w:t>
        </w:r>
      </w:hyperlink>
      <w:r w:rsidRPr="008A3A2E">
        <w:rPr>
          <w:rFonts w:ascii="Arial" w:hAnsi="Arial" w:cs="Arial"/>
          <w:sz w:val="24"/>
          <w:szCs w:val="24"/>
        </w:rPr>
        <w:t xml:space="preserve"> Регламента.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Отказ в допуске к участию в аукционе по другим основаниям неправомерен.</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3.2.26 Комиссия ведет протокол рассмотрения заявок. Срок рассмотрения заявок не может превышать пяти дней с даты окончания подачи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3.2.28. Протокол рассмотрения заявок должен содержать: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 все зарегистрированные заявки с указанием имен (наименований) заявителей;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 дату подачи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сведения о внесенных задатках;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 все отозванные заявки;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 имена (наименования) заявителей, признанных участниками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Протокол рассмотрения заявок подписывается всеми присутствующими членами комиссии в течение 1 дня с даты окончания рассмотрения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После оформления протокола рассмотрения заявок зарегистрированные заявки передаются на хранение в уполномоченный орган.</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Решение о проведении аукциона принимается администрацией сельсовета на основании протокола рассмотрения заявок.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Аукцион проводится путем повышения начальной цены предмета аукциона на "шаг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3.2.33.Аукцион признается несостоявшимся, если: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 в аукционе участвовал только один участник;</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2" w:name="Par262"/>
      <w:bookmarkEnd w:id="12"/>
      <w:r w:rsidRPr="008A3A2E">
        <w:rPr>
          <w:rFonts w:ascii="Arial" w:hAnsi="Arial" w:cs="Arial"/>
          <w:sz w:val="24"/>
          <w:szCs w:val="24"/>
        </w:rPr>
        <w:t>3.2.34. Администрация сельсовета обязана вернуть внесенный задаток в течение пяти рабочих дней: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даты отказа уполномоченного органа от проведения аукциона - заявителям, внесшим задатки;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даты получения уведомления об отзыве заявки - заявителю, отозвавшему заявку до начала проведения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даты оформления протокола рассмотрения заявок - заявителю, не допущенному к участию в аукционе;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даты утверждения протокола аукциона - участникам аукциона, которые не стали победителями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 даты отказа единственного участника аукциона от заключения договора водопользования - единственному участнику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1) протокол аукциона, оформленный в соответствии с </w:t>
      </w:r>
      <w:hyperlink r:id="rId19" w:history="1">
        <w:r w:rsidRPr="008A3A2E">
          <w:rPr>
            <w:rFonts w:ascii="Arial" w:hAnsi="Arial" w:cs="Arial"/>
            <w:sz w:val="24"/>
            <w:szCs w:val="24"/>
          </w:rPr>
          <w:t>Правилами</w:t>
        </w:r>
      </w:hyperlink>
      <w:r w:rsidRPr="008A3A2E">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8A3A2E">
          <w:rPr>
            <w:rFonts w:ascii="Arial" w:hAnsi="Arial" w:cs="Arial"/>
            <w:sz w:val="24"/>
            <w:szCs w:val="24"/>
          </w:rPr>
          <w:t>2007 г</w:t>
        </w:r>
      </w:smartTag>
      <w:r w:rsidRPr="008A3A2E">
        <w:rPr>
          <w:rFonts w:ascii="Arial" w:hAnsi="Arial" w:cs="Arial"/>
          <w:sz w:val="24"/>
          <w:szCs w:val="24"/>
        </w:rPr>
        <w:t>. № 230 "О договоре водопользования, право на заключение которого приобретается на аукционе, и о проведении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r w:rsidRPr="008A3A2E">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r w:rsidRPr="008A3A2E">
        <w:rPr>
          <w:rFonts w:ascii="Arial" w:hAnsi="Arial" w:cs="Arial"/>
          <w:sz w:val="28"/>
          <w:szCs w:val="28"/>
        </w:rPr>
        <w:t>.</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3.2.26. Договор водопользования подписывают:</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 стороны администрации сельсовета - Глава администрация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Договор водопользования заключается по </w:t>
      </w:r>
      <w:hyperlink r:id="rId20" w:history="1">
        <w:r w:rsidRPr="008A3A2E">
          <w:rPr>
            <w:rFonts w:ascii="Arial" w:hAnsi="Arial" w:cs="Arial"/>
            <w:sz w:val="24"/>
            <w:szCs w:val="24"/>
          </w:rPr>
          <w:t>форме</w:t>
        </w:r>
      </w:hyperlink>
      <w:r w:rsidRPr="008A3A2E">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w:t>
      </w:r>
      <w:smartTag w:uri="urn:schemas-microsoft-com:office:smarttags" w:element="metricconverter">
        <w:smartTagPr>
          <w:attr w:name="ProductID" w:val="2008 г"/>
        </w:smartTagPr>
        <w:r w:rsidRPr="008A3A2E">
          <w:rPr>
            <w:rFonts w:ascii="Arial" w:hAnsi="Arial" w:cs="Arial"/>
            <w:sz w:val="24"/>
            <w:szCs w:val="24"/>
          </w:rPr>
          <w:t>2008 г</w:t>
        </w:r>
      </w:smartTag>
      <w:r w:rsidRPr="008A3A2E">
        <w:rPr>
          <w:rFonts w:ascii="Arial" w:hAnsi="Arial" w:cs="Arial"/>
          <w:sz w:val="24"/>
          <w:szCs w:val="24"/>
        </w:rPr>
        <w:t>. № 165 "О подготовке и заключении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8A3A2E">
          <w:rPr>
            <w:rFonts w:ascii="Arial" w:hAnsi="Arial" w:cs="Arial"/>
            <w:sz w:val="24"/>
            <w:szCs w:val="24"/>
          </w:rPr>
          <w:t>пунктом 3.2.27.</w:t>
        </w:r>
      </w:hyperlink>
      <w:r w:rsidRPr="008A3A2E">
        <w:rPr>
          <w:rFonts w:ascii="Arial" w:hAnsi="Arial" w:cs="Arial"/>
          <w:sz w:val="24"/>
          <w:szCs w:val="24"/>
        </w:rPr>
        <w:t xml:space="preserve"> Регламента.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3" w:name="Par288"/>
      <w:bookmarkEnd w:id="13"/>
      <w:r w:rsidRPr="008A3A2E">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3.2.29.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1" w:history="1">
        <w:r w:rsidRPr="008A3A2E">
          <w:rPr>
            <w:rFonts w:ascii="Arial" w:hAnsi="Arial" w:cs="Arial"/>
            <w:sz w:val="24"/>
            <w:szCs w:val="24"/>
          </w:rPr>
          <w:t>приложении 5</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Результат административной процедуры - подписанный договор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outlineLvl w:val="0"/>
        <w:rPr>
          <w:rFonts w:ascii="Arial" w:hAnsi="Arial" w:cs="Arial"/>
          <w:b/>
          <w:sz w:val="24"/>
          <w:szCs w:val="24"/>
        </w:rPr>
      </w:pPr>
      <w:r w:rsidRPr="008A3A2E">
        <w:rPr>
          <w:rFonts w:ascii="Arial" w:hAnsi="Arial" w:cs="Arial"/>
          <w:b/>
          <w:sz w:val="24"/>
          <w:szCs w:val="24"/>
        </w:rPr>
        <w:t>Описание последовательности действий при осуществлении административной процедуры по запросу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3.3.1. Запрос документов, указанных в </w:t>
      </w:r>
      <w:hyperlink r:id="rId22" w:history="1">
        <w:r w:rsidRPr="008A3A2E">
          <w:rPr>
            <w:rFonts w:ascii="Arial" w:hAnsi="Arial" w:cs="Arial"/>
            <w:sz w:val="24"/>
            <w:szCs w:val="24"/>
          </w:rPr>
          <w:t>пункте 2.7.</w:t>
        </w:r>
      </w:hyperlink>
      <w:r w:rsidRPr="008A3A2E">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F54CA6" w:rsidRPr="008A3A2E" w:rsidRDefault="00F54CA6" w:rsidP="008A3A2E">
      <w:pPr>
        <w:tabs>
          <w:tab w:val="left" w:pos="709"/>
        </w:tabs>
        <w:suppressAutoHyphens/>
        <w:spacing w:after="0" w:line="240" w:lineRule="auto"/>
        <w:jc w:val="both"/>
        <w:rPr>
          <w:rFonts w:ascii="Arial" w:hAnsi="Arial" w:cs="Arial"/>
          <w:kern w:val="1"/>
          <w:sz w:val="24"/>
          <w:szCs w:val="24"/>
          <w:lang w:eastAsia="zh-CN"/>
        </w:rPr>
      </w:pPr>
      <w:r w:rsidRPr="008A3A2E">
        <w:rPr>
          <w:rFonts w:ascii="Arial"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F54CA6" w:rsidRPr="008A3A2E" w:rsidRDefault="00F54CA6" w:rsidP="008A3A2E">
      <w:pPr>
        <w:tabs>
          <w:tab w:val="left" w:pos="709"/>
        </w:tabs>
        <w:suppressAutoHyphens/>
        <w:spacing w:after="0" w:line="240" w:lineRule="auto"/>
        <w:jc w:val="both"/>
        <w:rPr>
          <w:rFonts w:ascii="Arial" w:hAnsi="Arial" w:cs="Arial"/>
          <w:kern w:val="1"/>
          <w:sz w:val="24"/>
          <w:szCs w:val="24"/>
          <w:lang w:eastAsia="zh-CN"/>
        </w:rPr>
      </w:pPr>
      <w:r w:rsidRPr="008A3A2E">
        <w:rPr>
          <w:rFonts w:ascii="Arial"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F54CA6" w:rsidRPr="008A3A2E" w:rsidRDefault="00F54CA6" w:rsidP="008A3A2E">
      <w:pPr>
        <w:tabs>
          <w:tab w:val="left" w:pos="6705"/>
        </w:tabs>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ab/>
      </w: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0"/>
        <w:rPr>
          <w:rFonts w:ascii="Arial" w:hAnsi="Arial" w:cs="Arial"/>
          <w:b/>
          <w:sz w:val="24"/>
          <w:szCs w:val="24"/>
        </w:rPr>
      </w:pPr>
      <w:r w:rsidRPr="008A3A2E">
        <w:rPr>
          <w:rFonts w:ascii="Arial" w:hAnsi="Arial" w:cs="Arial"/>
          <w:b/>
          <w:sz w:val="24"/>
          <w:szCs w:val="24"/>
        </w:rPr>
        <w:t>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3.4.1.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3" w:history="1">
        <w:r w:rsidRPr="008A3A2E">
          <w:rPr>
            <w:rFonts w:ascii="Arial" w:hAnsi="Arial" w:cs="Arial"/>
            <w:sz w:val="24"/>
            <w:szCs w:val="24"/>
          </w:rPr>
          <w:t>приложении 6</w:t>
        </w:r>
      </w:hyperlink>
      <w:r w:rsidRPr="008A3A2E">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подготовка и подписание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проверка состава представленных документов на соответствие описи вложения;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4" w:history="1">
        <w:r w:rsidRPr="008A3A2E">
          <w:rPr>
            <w:rFonts w:ascii="Arial" w:hAnsi="Arial" w:cs="Arial"/>
            <w:sz w:val="24"/>
            <w:szCs w:val="24"/>
          </w:rPr>
          <w:t>приложении 3</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5" w:history="1">
        <w:r w:rsidRPr="008A3A2E">
          <w:rPr>
            <w:rFonts w:ascii="Arial" w:hAnsi="Arial" w:cs="Arial"/>
            <w:sz w:val="24"/>
            <w:szCs w:val="24"/>
          </w:rPr>
          <w:t>приложении 7</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снимает копию с указанной расписки;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подписывает указанный отказ у руководителя (заместителя руководителя) уполномоченного органа;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Указанный отказ может быть обжалован заявителем в судебном порядке.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подготовка проекта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подписание у руководителя администрации сельсовета договора на передачу прав и обязанностей;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передача договора о передаче прав и обязанностей по договору водопользования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4" w:name="Par359"/>
      <w:bookmarkEnd w:id="14"/>
      <w:r w:rsidRPr="008A3A2E">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3.4.13.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6" w:history="1">
        <w:r w:rsidRPr="008A3A2E">
          <w:rPr>
            <w:rFonts w:ascii="Arial" w:hAnsi="Arial" w:cs="Arial"/>
            <w:sz w:val="24"/>
            <w:szCs w:val="24"/>
          </w:rPr>
          <w:t>приложение 8</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F54CA6" w:rsidRPr="008A3A2E" w:rsidRDefault="00F54CA6" w:rsidP="008A3A2E">
      <w:pPr>
        <w:tabs>
          <w:tab w:val="left" w:pos="709"/>
        </w:tabs>
        <w:suppressAutoHyphens/>
        <w:spacing w:after="0" w:line="240" w:lineRule="auto"/>
        <w:jc w:val="both"/>
        <w:rPr>
          <w:rFonts w:ascii="Arial" w:hAnsi="Arial" w:cs="Arial"/>
          <w:kern w:val="1"/>
          <w:sz w:val="24"/>
          <w:szCs w:val="24"/>
          <w:lang w:eastAsia="zh-CN"/>
        </w:rPr>
      </w:pPr>
      <w:r w:rsidRPr="008A3A2E">
        <w:rPr>
          <w:rFonts w:ascii="Arial" w:hAnsi="Arial" w:cs="Arial"/>
          <w:kern w:val="1"/>
          <w:sz w:val="24"/>
          <w:szCs w:val="24"/>
          <w:lang w:eastAsia="zh-CN"/>
        </w:rPr>
        <w:tab/>
        <w:t xml:space="preserve">Результат административной процедуры – подписанный договор </w:t>
      </w:r>
      <w:r w:rsidRPr="008A3A2E">
        <w:rPr>
          <w:rFonts w:ascii="Arial" w:hAnsi="Arial" w:cs="Arial"/>
          <w:sz w:val="24"/>
          <w:szCs w:val="24"/>
        </w:rPr>
        <w:t>о передаче прав и обязанностей по договору водопользования.</w:t>
      </w:r>
    </w:p>
    <w:p w:rsidR="00F54CA6" w:rsidRPr="008A3A2E" w:rsidRDefault="00F54CA6" w:rsidP="008A3A2E">
      <w:pPr>
        <w:tabs>
          <w:tab w:val="left" w:pos="709"/>
        </w:tabs>
        <w:suppressAutoHyphens/>
        <w:spacing w:after="0" w:line="240" w:lineRule="auto"/>
        <w:jc w:val="both"/>
        <w:rPr>
          <w:rFonts w:ascii="Arial" w:hAnsi="Arial" w:cs="Arial"/>
          <w:kern w:val="1"/>
          <w:sz w:val="24"/>
          <w:szCs w:val="24"/>
          <w:lang w:eastAsia="zh-CN"/>
        </w:rPr>
      </w:pPr>
      <w:r w:rsidRPr="008A3A2E">
        <w:rPr>
          <w:rFonts w:ascii="Arial" w:hAnsi="Arial" w:cs="Arial"/>
          <w:kern w:val="1"/>
          <w:sz w:val="24"/>
          <w:szCs w:val="24"/>
          <w:lang w:eastAsia="zh-CN"/>
        </w:rPr>
        <w:tab/>
        <w:t xml:space="preserve">Способ фиксации результата – регистрация договор </w:t>
      </w:r>
      <w:r w:rsidRPr="008A3A2E">
        <w:rPr>
          <w:rFonts w:ascii="Arial" w:hAnsi="Arial" w:cs="Arial"/>
          <w:sz w:val="24"/>
          <w:szCs w:val="24"/>
        </w:rPr>
        <w:t>о передаче прав и обязанностей по договору водопользования в государственном водном реестре.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outlineLvl w:val="0"/>
        <w:rPr>
          <w:rFonts w:ascii="Arial" w:hAnsi="Arial" w:cs="Arial"/>
          <w:b/>
          <w:sz w:val="24"/>
          <w:szCs w:val="24"/>
        </w:rPr>
      </w:pPr>
      <w:r w:rsidRPr="008A3A2E">
        <w:rPr>
          <w:rFonts w:ascii="Arial" w:hAnsi="Arial" w:cs="Arial"/>
          <w:b/>
          <w:sz w:val="24"/>
          <w:szCs w:val="24"/>
        </w:rPr>
        <w:t>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7" w:history="1">
        <w:r w:rsidRPr="008A3A2E">
          <w:rPr>
            <w:rFonts w:ascii="Arial" w:hAnsi="Arial" w:cs="Arial"/>
            <w:sz w:val="24"/>
            <w:szCs w:val="24"/>
          </w:rPr>
          <w:t>приложении 9</w:t>
        </w:r>
      </w:hyperlink>
      <w:r w:rsidRPr="008A3A2E">
        <w:rPr>
          <w:rFonts w:ascii="Arial" w:hAnsi="Arial" w:cs="Arial"/>
          <w:sz w:val="24"/>
          <w:szCs w:val="24"/>
        </w:rPr>
        <w:t xml:space="preserve"> к настоящему Регламенту, с обосновывающими материалами в администрацию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проверка состава представленных документов на соответствие описи вложения;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а) проверки наличия заверенных копий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б) проверки полноты описи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28" w:history="1">
        <w:r w:rsidRPr="008A3A2E">
          <w:rPr>
            <w:rFonts w:ascii="Arial" w:hAnsi="Arial" w:cs="Arial"/>
            <w:sz w:val="24"/>
            <w:szCs w:val="24"/>
          </w:rPr>
          <w:t>приложении 10</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подписывает указанный мотивированный отказ у Главы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Указанный отказ может быть обжалован заявителем в судебном порядке.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3.5.12. Содержание действия: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 xml:space="preserve">3.5.13.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29" w:history="1">
        <w:r w:rsidRPr="008A3A2E">
          <w:rPr>
            <w:rFonts w:ascii="Arial" w:hAnsi="Arial" w:cs="Arial"/>
            <w:sz w:val="24"/>
            <w:szCs w:val="24"/>
          </w:rPr>
          <w:t>приложении 11</w:t>
        </w:r>
      </w:hyperlink>
      <w:r w:rsidRPr="008A3A2E">
        <w:rPr>
          <w:rFonts w:ascii="Arial" w:hAnsi="Arial" w:cs="Arial"/>
          <w:sz w:val="24"/>
          <w:szCs w:val="24"/>
        </w:rPr>
        <w:t xml:space="preserve"> к настоящему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bookmarkStart w:id="15" w:name="Par423"/>
      <w:bookmarkEnd w:id="15"/>
      <w:r w:rsidRPr="008A3A2E">
        <w:rPr>
          <w:rFonts w:ascii="Arial" w:hAnsi="Arial" w:cs="Arial"/>
          <w:sz w:val="24"/>
          <w:szCs w:val="24"/>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Если в срок, установленный под</w:t>
      </w:r>
      <w:hyperlink w:anchor="Par423" w:history="1">
        <w:r w:rsidRPr="008A3A2E">
          <w:rPr>
            <w:rFonts w:ascii="Arial" w:hAnsi="Arial" w:cs="Arial"/>
            <w:sz w:val="24"/>
            <w:szCs w:val="24"/>
          </w:rPr>
          <w:t>пунктом 3.5.15.</w:t>
        </w:r>
      </w:hyperlink>
      <w:r w:rsidRPr="008A3A2E">
        <w:rPr>
          <w:rFonts w:ascii="Arial" w:hAnsi="Arial" w:cs="Arial"/>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внесение соответствующего соглашения на регистрацию в государственном водном реестре;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одного из экземпляров соглашения водопользователю.</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0" w:history="1">
        <w:r w:rsidRPr="008A3A2E">
          <w:rPr>
            <w:rFonts w:ascii="Arial" w:hAnsi="Arial" w:cs="Arial"/>
            <w:sz w:val="24"/>
            <w:szCs w:val="24"/>
          </w:rPr>
          <w:t>приложение 11</w:t>
        </w:r>
      </w:hyperlink>
      <w:r w:rsidRPr="008A3A2E">
        <w:rPr>
          <w:rFonts w:ascii="Arial" w:hAnsi="Arial" w:cs="Arial"/>
          <w:sz w:val="24"/>
          <w:szCs w:val="24"/>
        </w:rPr>
        <w:t xml:space="preserve"> к настоящему Регламенту).</w:t>
      </w:r>
    </w:p>
    <w:p w:rsidR="00F54CA6" w:rsidRPr="008A3A2E" w:rsidRDefault="00F54CA6" w:rsidP="008A3A2E">
      <w:pPr>
        <w:tabs>
          <w:tab w:val="left" w:pos="709"/>
        </w:tabs>
        <w:suppressAutoHyphens/>
        <w:spacing w:after="0" w:line="240" w:lineRule="auto"/>
        <w:jc w:val="both"/>
        <w:rPr>
          <w:rFonts w:ascii="Arial" w:hAnsi="Arial" w:cs="Arial"/>
          <w:kern w:val="1"/>
          <w:sz w:val="24"/>
          <w:szCs w:val="24"/>
          <w:lang w:eastAsia="zh-CN"/>
        </w:rPr>
      </w:pPr>
      <w:r w:rsidRPr="008A3A2E">
        <w:rPr>
          <w:rFonts w:ascii="Arial" w:hAnsi="Arial" w:cs="Arial"/>
          <w:color w:val="FF0000"/>
          <w:sz w:val="24"/>
          <w:szCs w:val="24"/>
          <w:lang w:eastAsia="ar-SA"/>
        </w:rPr>
        <w:tab/>
      </w:r>
      <w:r w:rsidRPr="008A3A2E">
        <w:rPr>
          <w:rFonts w:ascii="Arial" w:hAnsi="Arial" w:cs="Arial"/>
          <w:kern w:val="1"/>
          <w:sz w:val="24"/>
          <w:szCs w:val="24"/>
          <w:lang w:eastAsia="zh-CN"/>
        </w:rPr>
        <w:t xml:space="preserve">Результат административной процедуры – подписанное </w:t>
      </w:r>
      <w:r w:rsidRPr="008A3A2E">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F54CA6" w:rsidRPr="008A3A2E" w:rsidRDefault="00F54CA6" w:rsidP="008A3A2E">
      <w:pPr>
        <w:tabs>
          <w:tab w:val="left" w:pos="709"/>
        </w:tabs>
        <w:suppressAutoHyphens/>
        <w:spacing w:after="0" w:line="240" w:lineRule="auto"/>
        <w:jc w:val="both"/>
        <w:rPr>
          <w:rFonts w:ascii="Arial" w:hAnsi="Arial" w:cs="Arial"/>
          <w:kern w:val="1"/>
          <w:sz w:val="24"/>
          <w:szCs w:val="24"/>
          <w:lang w:eastAsia="zh-CN"/>
        </w:rPr>
      </w:pPr>
      <w:r w:rsidRPr="008A3A2E">
        <w:rPr>
          <w:rFonts w:ascii="Arial" w:hAnsi="Arial" w:cs="Arial"/>
          <w:kern w:val="1"/>
          <w:sz w:val="24"/>
          <w:szCs w:val="24"/>
          <w:lang w:eastAsia="zh-CN"/>
        </w:rPr>
        <w:tab/>
        <w:t xml:space="preserve">Способ фиксации результата – </w:t>
      </w:r>
      <w:r w:rsidRPr="008A3A2E">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b/>
          <w:bCs/>
          <w:caps/>
          <w:sz w:val="24"/>
          <w:szCs w:val="24"/>
          <w:lang w:eastAsia="ar-SA"/>
        </w:rPr>
      </w:pPr>
      <w:r w:rsidRPr="008A3A2E">
        <w:rPr>
          <w:rFonts w:ascii="Arial" w:hAnsi="Arial" w:cs="Arial"/>
          <w:b/>
          <w:bCs/>
          <w:caps/>
          <w:sz w:val="24"/>
          <w:szCs w:val="24"/>
          <w:lang w:val="en-US" w:eastAsia="ar-SA"/>
        </w:rPr>
        <w:t>iV</w:t>
      </w:r>
      <w:r w:rsidRPr="008A3A2E">
        <w:rPr>
          <w:rFonts w:ascii="Arial" w:hAnsi="Arial" w:cs="Arial"/>
          <w:b/>
          <w:bCs/>
          <w:caps/>
          <w:sz w:val="24"/>
          <w:szCs w:val="24"/>
          <w:lang w:eastAsia="ar-SA"/>
        </w:rPr>
        <w:t>. ФОРМЫ КОНТРОЛЯ ЗА ИСПОЛНЕНИЕМ</w:t>
      </w:r>
    </w:p>
    <w:p w:rsidR="00F54CA6" w:rsidRPr="008A3A2E" w:rsidRDefault="00F54CA6" w:rsidP="008A3A2E">
      <w:pPr>
        <w:suppressAutoHyphens/>
        <w:spacing w:after="0" w:line="240" w:lineRule="auto"/>
        <w:jc w:val="center"/>
        <w:rPr>
          <w:rFonts w:ascii="Arial" w:hAnsi="Arial" w:cs="Arial"/>
          <w:b/>
          <w:bCs/>
          <w:caps/>
          <w:sz w:val="24"/>
          <w:szCs w:val="24"/>
          <w:lang w:eastAsia="ar-SA"/>
        </w:rPr>
      </w:pPr>
      <w:r w:rsidRPr="008A3A2E">
        <w:rPr>
          <w:rFonts w:ascii="Arial" w:hAnsi="Arial" w:cs="Arial"/>
          <w:b/>
          <w:bCs/>
          <w:caps/>
          <w:sz w:val="24"/>
          <w:szCs w:val="24"/>
          <w:lang w:eastAsia="ar-SA"/>
        </w:rPr>
        <w:t>административного регламента</w:t>
      </w:r>
    </w:p>
    <w:p w:rsidR="00F54CA6" w:rsidRPr="008A3A2E" w:rsidRDefault="00F54CA6" w:rsidP="008A3A2E">
      <w:pPr>
        <w:suppressAutoHyphens/>
        <w:spacing w:after="0" w:line="240" w:lineRule="auto"/>
        <w:rPr>
          <w:rFonts w:ascii="Arial" w:hAnsi="Arial" w:cs="Arial"/>
          <w:b/>
          <w:bCs/>
          <w:sz w:val="24"/>
          <w:szCs w:val="24"/>
          <w:lang w:eastAsia="ar-SA"/>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4.1.2. Периодичность осуществления текущего контроля устанавливается распоряжением главы сельсовета.</w:t>
      </w: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ab/>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ab/>
        <w:t>Контроль за предоставлением муниципальной услуги со стороны граждан, их объединений и организаций осуществляется:</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общественными объединениями и организациями;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иными органами, в установленном законом порядке.</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ab/>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ab/>
        <w:t>Граждане, их объединения и организации также вправе:</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 вносить предложения о мерах по устранению нарушений Регламента.</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ab/>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0"/>
          <w:sz w:val="24"/>
          <w:szCs w:val="24"/>
          <w:lang w:val="en-US" w:eastAsia="ru-RU"/>
        </w:rPr>
        <w:t>V</w:t>
      </w:r>
      <w:r w:rsidRPr="008A3A2E">
        <w:rPr>
          <w:rFonts w:ascii="Arial" w:hAnsi="Arial" w:cs="Arial"/>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8A3A2E">
        <w:rPr>
          <w:rFonts w:ascii="Arial" w:hAnsi="Arial" w:cs="Arial"/>
          <w:color w:val="00000A"/>
          <w:sz w:val="24"/>
          <w:szCs w:val="24"/>
          <w:lang w:eastAsia="ru-RU"/>
        </w:rPr>
        <w:t xml:space="preserve"> </w:t>
      </w:r>
      <w:r w:rsidRPr="008A3A2E">
        <w:rPr>
          <w:rFonts w:ascii="Arial" w:hAnsi="Arial" w:cs="Arial"/>
          <w:b/>
          <w:bCs/>
          <w:color w:val="00000A"/>
          <w:sz w:val="24"/>
          <w:szCs w:val="24"/>
          <w:lang w:eastAsia="ru-RU"/>
        </w:rPr>
        <w:t>и (или) их должностных лиц при предоставлении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ar-SA"/>
        </w:rPr>
        <w:tab/>
        <w:t xml:space="preserve">Заявитель вправе обжаловать решения и действия (бездействие) </w:t>
      </w:r>
      <w:r w:rsidRPr="008A3A2E">
        <w:rPr>
          <w:rFonts w:ascii="Arial" w:hAnsi="Arial" w:cs="Arial"/>
          <w:color w:val="00000A"/>
          <w:sz w:val="24"/>
          <w:szCs w:val="24"/>
          <w:lang w:eastAsia="ru-RU"/>
        </w:rPr>
        <w:t xml:space="preserve">администрации сельсовета </w:t>
      </w:r>
      <w:r w:rsidRPr="008A3A2E">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8A3A2E">
        <w:rPr>
          <w:rFonts w:ascii="Arial" w:hAnsi="Arial" w:cs="Arial"/>
          <w:color w:val="00000A"/>
          <w:sz w:val="24"/>
          <w:szCs w:val="24"/>
          <w:lang w:eastAsia="ru-RU"/>
        </w:rPr>
        <w:t xml:space="preserve"> в досудебном (внесудебном) и судебном порядке</w:t>
      </w:r>
      <w:r w:rsidRPr="008A3A2E">
        <w:rPr>
          <w:rFonts w:ascii="Arial" w:hAnsi="Arial" w:cs="Arial"/>
          <w:color w:val="00000A"/>
          <w:sz w:val="24"/>
          <w:szCs w:val="24"/>
          <w:lang w:eastAsia="ar-SA"/>
        </w:rPr>
        <w:t>.</w:t>
      </w:r>
    </w:p>
    <w:p w:rsidR="00F54CA6" w:rsidRPr="008A3A2E" w:rsidRDefault="00F54CA6" w:rsidP="008A3A2E">
      <w:pPr>
        <w:tabs>
          <w:tab w:val="left" w:pos="709"/>
        </w:tabs>
        <w:suppressAutoHyphens/>
        <w:spacing w:after="0" w:line="240" w:lineRule="auto"/>
        <w:jc w:val="both"/>
        <w:rPr>
          <w:rFonts w:ascii="Arial" w:hAnsi="Arial" w:cs="Arial"/>
          <w:b/>
          <w:bCs/>
          <w:color w:val="00000A"/>
          <w:sz w:val="24"/>
          <w:szCs w:val="24"/>
          <w:lang w:eastAsia="ar-SA"/>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ar-SA"/>
        </w:rPr>
        <w:t>5.2. Предмет жалобы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ar-SA"/>
        </w:rPr>
        <w:tab/>
        <w:t xml:space="preserve">Предметом досудебного (внесудебного) обжалования могут являться решения и действия (бездействие) </w:t>
      </w:r>
      <w:r w:rsidRPr="008A3A2E">
        <w:rPr>
          <w:rFonts w:ascii="Arial" w:hAnsi="Arial" w:cs="Arial"/>
          <w:color w:val="00000A"/>
          <w:sz w:val="24"/>
          <w:szCs w:val="24"/>
          <w:lang w:eastAsia="ru-RU"/>
        </w:rPr>
        <w:t xml:space="preserve">администрации сельсовета </w:t>
      </w:r>
      <w:r w:rsidRPr="008A3A2E">
        <w:rPr>
          <w:rFonts w:ascii="Arial" w:hAnsi="Arial" w:cs="Arial"/>
          <w:color w:val="00000A"/>
          <w:sz w:val="24"/>
          <w:szCs w:val="24"/>
          <w:lang w:eastAsia="ar-SA"/>
        </w:rPr>
        <w:t>и (или) их должностных лиц</w:t>
      </w:r>
      <w:r w:rsidRPr="008A3A2E">
        <w:rPr>
          <w:rFonts w:ascii="Arial" w:hAnsi="Arial" w:cs="Arial"/>
          <w:color w:val="00000A"/>
          <w:sz w:val="24"/>
          <w:szCs w:val="24"/>
          <w:lang w:eastAsia="ru-RU"/>
        </w:rPr>
        <w:t xml:space="preserve"> п</w:t>
      </w:r>
      <w:r w:rsidRPr="008A3A2E">
        <w:rPr>
          <w:rFonts w:ascii="Arial" w:hAnsi="Arial" w:cs="Arial"/>
          <w:color w:val="00000A"/>
          <w:sz w:val="24"/>
          <w:szCs w:val="24"/>
          <w:lang w:eastAsia="ar-SA"/>
        </w:rPr>
        <w:t>ри предоставлении услуги</w:t>
      </w:r>
      <w:r w:rsidRPr="008A3A2E">
        <w:rPr>
          <w:rFonts w:ascii="Arial" w:hAnsi="Arial" w:cs="Arial"/>
          <w:color w:val="00000A"/>
          <w:sz w:val="24"/>
          <w:szCs w:val="24"/>
          <w:lang w:eastAsia="ru-RU"/>
        </w:rPr>
        <w:t xml:space="preserve"> на основании настоящего регламента</w:t>
      </w:r>
      <w:r w:rsidRPr="008A3A2E">
        <w:rPr>
          <w:rFonts w:ascii="Arial" w:hAnsi="Arial" w:cs="Arial"/>
          <w:color w:val="00000A"/>
          <w:sz w:val="24"/>
          <w:szCs w:val="24"/>
          <w:lang w:eastAsia="ar-SA"/>
        </w:rPr>
        <w:t>.</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Заявитель имеет право обратиться с жалобой, в том числе в следующих случаях:</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1) нарушения сроков регистрации заявления заявителя о предоставлении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2) нарушения сроков предоставления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Щеголянского сельсовета Беловского района Курской области для предоставления услуги;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Щеголянского сельсовета  Беловского района Курской области;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54CA6" w:rsidRPr="008A3A2E" w:rsidRDefault="00F54CA6" w:rsidP="008A3A2E">
      <w:pPr>
        <w:tabs>
          <w:tab w:val="left" w:pos="709"/>
        </w:tabs>
        <w:suppressAutoHyphens/>
        <w:spacing w:after="0" w:line="240" w:lineRule="auto"/>
        <w:jc w:val="both"/>
        <w:rPr>
          <w:rFonts w:ascii="Arial" w:hAnsi="Arial" w:cs="Arial"/>
          <w:b/>
          <w:bCs/>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ru-RU"/>
        </w:rPr>
        <w:t xml:space="preserve">5.3. </w:t>
      </w:r>
      <w:r w:rsidRPr="008A3A2E">
        <w:rPr>
          <w:rFonts w:ascii="Arial" w:hAnsi="Arial" w:cs="Arial"/>
          <w:b/>
          <w:bCs/>
          <w:color w:val="00000A"/>
          <w:sz w:val="24"/>
          <w:szCs w:val="24"/>
          <w:lang w:eastAsia="ar-SA"/>
        </w:rPr>
        <w:t>Органы власти и уполномоченные на рассмотрение жалобы должностные лица, которым может быть направлена жалоба</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 xml:space="preserve">Жалоба подается в письменной форме на бумажном носителе или в электронной форме в администрацию сельсовета. </w:t>
      </w:r>
      <w:r w:rsidRPr="008A3A2E">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54CA6" w:rsidRPr="008A3A2E" w:rsidRDefault="00F54CA6" w:rsidP="008A3A2E">
      <w:pPr>
        <w:tabs>
          <w:tab w:val="left" w:pos="709"/>
        </w:tabs>
        <w:suppressAutoHyphens/>
        <w:spacing w:after="0" w:line="240" w:lineRule="auto"/>
        <w:jc w:val="both"/>
        <w:rPr>
          <w:rFonts w:ascii="Arial" w:hAnsi="Arial" w:cs="Arial"/>
          <w:b/>
          <w:bCs/>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ru-RU"/>
        </w:rPr>
        <w:t xml:space="preserve">5.4. </w:t>
      </w:r>
      <w:r w:rsidRPr="008A3A2E">
        <w:rPr>
          <w:rFonts w:ascii="Arial" w:hAnsi="Arial" w:cs="Arial"/>
          <w:b/>
          <w:bCs/>
          <w:color w:val="00000A"/>
          <w:sz w:val="24"/>
          <w:szCs w:val="24"/>
          <w:lang w:eastAsia="ar-SA"/>
        </w:rPr>
        <w:t>Порядок подачи и рассмотрения жалобы</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Жалоба может быть направлена:</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1) по почте;</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2) с использованием информационно-телекоммуникационной сети «Интернет»</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 xml:space="preserve">- на официальный сайт администрации Щеголлянского сельсовета, Беловского района; </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8A3A2E">
        <w:rPr>
          <w:rFonts w:ascii="Arial" w:hAnsi="Arial" w:cs="Arial"/>
          <w:kern w:val="1"/>
          <w:sz w:val="24"/>
          <w:szCs w:val="24"/>
          <w:u w:val="single"/>
          <w:lang w:eastAsia="ru-RU"/>
        </w:rPr>
        <w:t>http://gosuslugi.ru</w:t>
      </w:r>
      <w:r w:rsidRPr="008A3A2E">
        <w:rPr>
          <w:rFonts w:ascii="Arial" w:hAnsi="Arial" w:cs="Arial"/>
          <w:kern w:val="1"/>
          <w:sz w:val="24"/>
          <w:szCs w:val="24"/>
          <w:lang w:eastAsia="ru-RU"/>
        </w:rPr>
        <w:t>;</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 xml:space="preserve">- на официальный сайт Администрации Курской области </w:t>
      </w:r>
      <w:r w:rsidRPr="008A3A2E">
        <w:rPr>
          <w:rFonts w:ascii="Arial" w:hAnsi="Arial" w:cs="Arial"/>
          <w:kern w:val="1"/>
          <w:sz w:val="24"/>
          <w:szCs w:val="24"/>
          <w:u w:val="single"/>
          <w:lang w:eastAsia="ru-RU"/>
        </w:rPr>
        <w:t>http://adm.rkursk.ru</w:t>
      </w:r>
      <w:r w:rsidRPr="008A3A2E">
        <w:rPr>
          <w:rFonts w:ascii="Arial" w:hAnsi="Arial" w:cs="Arial"/>
          <w:kern w:val="1"/>
          <w:sz w:val="24"/>
          <w:szCs w:val="24"/>
          <w:lang w:eastAsia="ru-RU"/>
        </w:rPr>
        <w:t xml:space="preserve">, </w:t>
      </w:r>
    </w:p>
    <w:p w:rsidR="00F54CA6" w:rsidRPr="008A3A2E" w:rsidRDefault="00F54CA6" w:rsidP="008A3A2E">
      <w:pPr>
        <w:widowControl w:val="0"/>
        <w:suppressAutoHyphens/>
        <w:autoSpaceDE w:val="0"/>
        <w:autoSpaceDN w:val="0"/>
        <w:adjustRightInd w:val="0"/>
        <w:spacing w:after="0" w:line="240" w:lineRule="auto"/>
        <w:ind w:firstLine="708"/>
        <w:jc w:val="both"/>
        <w:rPr>
          <w:rFonts w:ascii="Arial" w:hAnsi="Arial" w:cs="Arial"/>
          <w:kern w:val="1"/>
          <w:sz w:val="24"/>
          <w:szCs w:val="24"/>
          <w:lang w:eastAsia="ru-RU"/>
        </w:rPr>
      </w:pPr>
      <w:r w:rsidRPr="008A3A2E">
        <w:rPr>
          <w:rFonts w:ascii="Arial" w:hAnsi="Arial" w:cs="Arial"/>
          <w:kern w:val="1"/>
          <w:sz w:val="24"/>
          <w:szCs w:val="24"/>
          <w:lang w:eastAsia="ru-RU"/>
        </w:rPr>
        <w:t>3) принята при личном приёме заявителя.</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color w:val="000000"/>
          <w:sz w:val="24"/>
          <w:szCs w:val="24"/>
          <w:lang w:eastAsia="ru-RU"/>
        </w:rPr>
        <w:tab/>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8A3A2E">
        <w:rPr>
          <w:rFonts w:ascii="Arial" w:hAnsi="Arial" w:cs="Arial"/>
          <w:sz w:val="24"/>
          <w:szCs w:val="24"/>
          <w:lang w:eastAsia="ar-SA"/>
        </w:rPr>
        <w:t xml:space="preserve">Адрес официального сайта МФЦ: </w:t>
      </w:r>
      <w:hyperlink r:id="rId31" w:history="1">
        <w:r w:rsidRPr="008A3A2E">
          <w:rPr>
            <w:rStyle w:val="Hyperlink"/>
            <w:rFonts w:ascii="Arial" w:hAnsi="Arial" w:cs="Arial"/>
            <w:sz w:val="24"/>
            <w:szCs w:val="24"/>
            <w:lang w:eastAsia="ar-SA"/>
          </w:rPr>
          <w:t>www.mfc-kursk.ru</w:t>
        </w:r>
      </w:hyperlink>
      <w:r w:rsidRPr="008A3A2E">
        <w:rPr>
          <w:rFonts w:ascii="Arial" w:hAnsi="Arial" w:cs="Arial"/>
          <w:sz w:val="24"/>
          <w:szCs w:val="24"/>
          <w:lang w:eastAsia="ar-SA"/>
        </w:rPr>
        <w:t xml:space="preserve">. </w:t>
      </w: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Электронная почта МФЦ: mfc@rkursk.ru.</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0"/>
          <w:sz w:val="24"/>
          <w:szCs w:val="24"/>
          <w:lang w:eastAsia="ru-RU"/>
        </w:rPr>
        <w:t>.</w:t>
      </w:r>
    </w:p>
    <w:p w:rsidR="00F54CA6" w:rsidRPr="008A3A2E" w:rsidRDefault="00F54CA6" w:rsidP="008A3A2E">
      <w:pPr>
        <w:widowControl w:val="0"/>
        <w:autoSpaceDE w:val="0"/>
        <w:autoSpaceDN w:val="0"/>
        <w:adjustRightInd w:val="0"/>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Все жалобы фиксируются в журнале учёта обращений.</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 xml:space="preserve"> Жалоба должна содержать:</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ru-RU"/>
        </w:rPr>
        <w:t>5.5.</w:t>
      </w:r>
      <w:r w:rsidRPr="008A3A2E">
        <w:rPr>
          <w:rFonts w:ascii="Arial" w:hAnsi="Arial" w:cs="Arial"/>
          <w:b/>
          <w:bCs/>
          <w:color w:val="00000A"/>
          <w:sz w:val="24"/>
          <w:szCs w:val="24"/>
          <w:lang w:eastAsia="ar-SA"/>
        </w:rPr>
        <w:t xml:space="preserve"> Сроки рассмотрения жалобы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Правительство Российской Федерации вправе установить случаи, при которых срок рассмотрения жалобы может быть сокращён.</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ar-SA"/>
        </w:rPr>
      </w:pPr>
      <w:r w:rsidRPr="008A3A2E">
        <w:rPr>
          <w:rFonts w:ascii="Arial" w:hAnsi="Arial" w:cs="Arial"/>
          <w:color w:val="00000A"/>
          <w:sz w:val="24"/>
          <w:szCs w:val="24"/>
          <w:lang w:eastAsia="ar-SA"/>
        </w:rPr>
        <w:tab/>
        <w:t>Основания для приостановления рассмотрения жалобы отсутствуют.</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ru-RU"/>
        </w:rPr>
        <w:t xml:space="preserve">5.7. </w:t>
      </w:r>
      <w:r w:rsidRPr="008A3A2E">
        <w:rPr>
          <w:rFonts w:ascii="Arial" w:hAnsi="Arial" w:cs="Arial"/>
          <w:b/>
          <w:bCs/>
          <w:color w:val="00000A"/>
          <w:sz w:val="24"/>
          <w:szCs w:val="24"/>
          <w:lang w:eastAsia="ar-SA"/>
        </w:rPr>
        <w:t>Результат рассмотрения жалобы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По результатам рассмотрения жалобы орган, уполномоченный на её    рассмотрение, принимает одно из следующих решений:</w:t>
      </w:r>
    </w:p>
    <w:p w:rsidR="00F54CA6" w:rsidRPr="008A3A2E" w:rsidRDefault="00F54CA6" w:rsidP="008A3A2E">
      <w:pPr>
        <w:tabs>
          <w:tab w:val="left" w:pos="709"/>
        </w:tabs>
        <w:suppressAutoHyphens/>
        <w:spacing w:after="0" w:line="240" w:lineRule="auto"/>
        <w:jc w:val="both"/>
        <w:rPr>
          <w:rFonts w:ascii="Arial" w:hAnsi="Arial" w:cs="Arial"/>
          <w:sz w:val="24"/>
          <w:szCs w:val="24"/>
          <w:lang w:eastAsia="ru-RU"/>
        </w:rPr>
      </w:pPr>
      <w:r w:rsidRPr="008A3A2E">
        <w:rPr>
          <w:rFonts w:ascii="Arial" w:hAnsi="Arial" w:cs="Arial"/>
          <w:color w:val="00000A"/>
          <w:sz w:val="24"/>
          <w:szCs w:val="24"/>
          <w:lang w:eastAsia="ru-RU"/>
        </w:rPr>
        <w:tab/>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A3A2E">
        <w:rPr>
          <w:rFonts w:ascii="Arial" w:hAnsi="Arial" w:cs="Arial"/>
          <w:sz w:val="24"/>
          <w:szCs w:val="24"/>
          <w:lang w:eastAsia="ru-RU"/>
        </w:rPr>
        <w:t>муниципальными правовыми актами, а также в иных формах;</w:t>
      </w:r>
    </w:p>
    <w:p w:rsidR="00F54CA6" w:rsidRPr="008A3A2E" w:rsidRDefault="00F54CA6" w:rsidP="008A3A2E">
      <w:pPr>
        <w:widowControl w:val="0"/>
        <w:autoSpaceDE w:val="0"/>
        <w:autoSpaceDN w:val="0"/>
        <w:adjustRightInd w:val="0"/>
        <w:spacing w:after="0" w:line="240" w:lineRule="auto"/>
        <w:ind w:firstLine="708"/>
        <w:jc w:val="both"/>
        <w:rPr>
          <w:rFonts w:ascii="Arial" w:hAnsi="Arial" w:cs="Arial"/>
          <w:sz w:val="24"/>
          <w:szCs w:val="24"/>
          <w:lang w:eastAsia="ru-RU"/>
        </w:rPr>
      </w:pPr>
      <w:r w:rsidRPr="008A3A2E">
        <w:rPr>
          <w:rFonts w:ascii="Arial" w:hAnsi="Arial" w:cs="Arial"/>
          <w:sz w:val="24"/>
          <w:szCs w:val="24"/>
          <w:lang w:eastAsia="ru-RU"/>
        </w:rPr>
        <w:t>2) отказывает в удовлетворении жалобы.</w:t>
      </w:r>
    </w:p>
    <w:p w:rsidR="00F54CA6" w:rsidRPr="008A3A2E" w:rsidRDefault="00F54CA6" w:rsidP="008A3A2E">
      <w:pPr>
        <w:spacing w:after="0" w:line="240" w:lineRule="auto"/>
        <w:ind w:firstLine="708"/>
        <w:jc w:val="both"/>
        <w:rPr>
          <w:rFonts w:ascii="Arial" w:hAnsi="Arial" w:cs="Arial"/>
          <w:sz w:val="24"/>
          <w:szCs w:val="24"/>
        </w:rPr>
      </w:pPr>
      <w:r w:rsidRPr="008A3A2E">
        <w:rPr>
          <w:rFonts w:ascii="Arial" w:hAnsi="Arial" w:cs="Arial"/>
          <w:sz w:val="24"/>
          <w:szCs w:val="24"/>
          <w:lang w:eastAsia="ru-RU"/>
        </w:rPr>
        <w:t xml:space="preserve"> </w:t>
      </w:r>
      <w:r w:rsidRPr="008A3A2E">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ru-RU"/>
        </w:rPr>
        <w:t xml:space="preserve">5.8. </w:t>
      </w:r>
      <w:r w:rsidRPr="008A3A2E">
        <w:rPr>
          <w:rFonts w:ascii="Arial" w:hAnsi="Arial" w:cs="Arial"/>
          <w:b/>
          <w:bCs/>
          <w:color w:val="00000A"/>
          <w:sz w:val="24"/>
          <w:szCs w:val="24"/>
          <w:lang w:eastAsia="ar-SA"/>
        </w:rPr>
        <w:t>Порядок информирования заявителя о результатах рассмотрения</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ab/>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r w:rsidRPr="008A3A2E">
        <w:rPr>
          <w:rFonts w:ascii="Arial" w:hAnsi="Arial" w:cs="Arial"/>
          <w:color w:val="00000A"/>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ar-SA"/>
        </w:rPr>
        <w:t>5.9. Порядок обжалования решения по жалобе</w:t>
      </w:r>
    </w:p>
    <w:p w:rsidR="00F54CA6" w:rsidRPr="008A3A2E" w:rsidRDefault="00F54CA6" w:rsidP="008A3A2E">
      <w:pPr>
        <w:widowControl w:val="0"/>
        <w:autoSpaceDE w:val="0"/>
        <w:autoSpaceDN w:val="0"/>
        <w:adjustRightInd w:val="0"/>
        <w:spacing w:after="0" w:line="240" w:lineRule="auto"/>
        <w:jc w:val="both"/>
        <w:outlineLvl w:val="2"/>
        <w:rPr>
          <w:rFonts w:ascii="Arial" w:hAnsi="Arial" w:cs="Arial"/>
          <w:sz w:val="24"/>
          <w:szCs w:val="24"/>
          <w:lang w:eastAsia="ar-SA"/>
        </w:rPr>
      </w:pPr>
      <w:r w:rsidRPr="008A3A2E">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8A3A2E">
        <w:rPr>
          <w:rFonts w:ascii="Arial" w:hAnsi="Arial" w:cs="Arial"/>
          <w:sz w:val="24"/>
          <w:szCs w:val="24"/>
          <w:lang w:eastAsia="ru-RU"/>
        </w:rPr>
        <w:t xml:space="preserve"> в досудебном (внесудебном) и судебном порядке</w:t>
      </w:r>
      <w:r w:rsidRPr="008A3A2E">
        <w:rPr>
          <w:rFonts w:ascii="Arial" w:hAnsi="Arial" w:cs="Arial"/>
          <w:sz w:val="24"/>
          <w:szCs w:val="24"/>
          <w:lang w:eastAsia="ar-SA"/>
        </w:rPr>
        <w:t>.</w:t>
      </w:r>
    </w:p>
    <w:p w:rsidR="00F54CA6" w:rsidRPr="008A3A2E" w:rsidRDefault="00F54CA6" w:rsidP="008A3A2E">
      <w:pPr>
        <w:widowControl w:val="0"/>
        <w:autoSpaceDE w:val="0"/>
        <w:autoSpaceDN w:val="0"/>
        <w:adjustRightInd w:val="0"/>
        <w:spacing w:after="0" w:line="240" w:lineRule="auto"/>
        <w:jc w:val="both"/>
        <w:outlineLvl w:val="2"/>
        <w:rPr>
          <w:rFonts w:ascii="Arial" w:hAnsi="Arial" w:cs="Arial"/>
          <w:sz w:val="24"/>
          <w:szCs w:val="24"/>
          <w:lang w:eastAsia="ar-SA"/>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ar-SA"/>
        </w:rPr>
      </w:pPr>
      <w:r w:rsidRPr="008A3A2E">
        <w:rPr>
          <w:rFonts w:ascii="Arial" w:hAnsi="Arial" w:cs="Arial"/>
          <w:color w:val="00000A"/>
          <w:sz w:val="24"/>
          <w:szCs w:val="24"/>
          <w:lang w:eastAsia="ar-SA"/>
        </w:rPr>
        <w:tab/>
        <w:t>Заявитель имеет право на получение информации и документов, необходимых для обоснования и рассмотрения жалобы.</w:t>
      </w:r>
    </w:p>
    <w:p w:rsidR="00F54CA6" w:rsidRPr="008A3A2E" w:rsidRDefault="00F54CA6" w:rsidP="008A3A2E">
      <w:pPr>
        <w:tabs>
          <w:tab w:val="left" w:pos="709"/>
        </w:tabs>
        <w:suppressAutoHyphens/>
        <w:spacing w:after="0" w:line="240" w:lineRule="auto"/>
        <w:jc w:val="both"/>
        <w:rPr>
          <w:rFonts w:ascii="Arial" w:hAnsi="Arial" w:cs="Arial"/>
          <w:color w:val="00000A"/>
          <w:sz w:val="24"/>
          <w:szCs w:val="24"/>
          <w:lang w:eastAsia="ru-RU"/>
        </w:rPr>
      </w:pPr>
    </w:p>
    <w:p w:rsidR="00F54CA6" w:rsidRPr="008A3A2E" w:rsidRDefault="00F54CA6" w:rsidP="008A3A2E">
      <w:pPr>
        <w:tabs>
          <w:tab w:val="left" w:pos="709"/>
        </w:tabs>
        <w:suppressAutoHyphens/>
        <w:spacing w:after="0" w:line="240" w:lineRule="auto"/>
        <w:jc w:val="center"/>
        <w:rPr>
          <w:rFonts w:ascii="Arial" w:hAnsi="Arial" w:cs="Arial"/>
          <w:color w:val="00000A"/>
          <w:sz w:val="24"/>
          <w:szCs w:val="24"/>
          <w:lang w:eastAsia="ru-RU"/>
        </w:rPr>
      </w:pPr>
      <w:r w:rsidRPr="008A3A2E">
        <w:rPr>
          <w:rFonts w:ascii="Arial" w:hAnsi="Arial" w:cs="Arial"/>
          <w:b/>
          <w:bCs/>
          <w:color w:val="00000A"/>
          <w:sz w:val="24"/>
          <w:szCs w:val="24"/>
          <w:lang w:eastAsia="ar-SA"/>
        </w:rPr>
        <w:t>5.11. Способы информирования заявителей о порядке подачи и рассмотрения жалобы</w:t>
      </w:r>
    </w:p>
    <w:p w:rsidR="00F54CA6" w:rsidRPr="008A3A2E" w:rsidRDefault="00F54CA6" w:rsidP="008A3A2E">
      <w:pPr>
        <w:tabs>
          <w:tab w:val="left" w:pos="709"/>
        </w:tabs>
        <w:suppressAutoHyphens/>
        <w:spacing w:after="0" w:line="240" w:lineRule="auto"/>
        <w:jc w:val="both"/>
        <w:rPr>
          <w:rFonts w:ascii="Arial" w:hAnsi="Arial" w:cs="Arial"/>
          <w:color w:val="00000A"/>
          <w:lang w:eastAsia="ru-RU"/>
        </w:rPr>
        <w:sectPr w:rsidR="00F54CA6" w:rsidRPr="008A3A2E" w:rsidSect="008A3A2E">
          <w:pgSz w:w="11906" w:h="16838"/>
          <w:pgMar w:top="1134" w:right="1247" w:bottom="1134" w:left="1531" w:header="720" w:footer="720" w:gutter="0"/>
          <w:cols w:space="720"/>
          <w:formProt w:val="0"/>
          <w:docGrid w:linePitch="240" w:charSpace="4096"/>
        </w:sectPr>
      </w:pPr>
      <w:r w:rsidRPr="008A3A2E">
        <w:rPr>
          <w:rFonts w:ascii="Arial" w:hAnsi="Arial" w:cs="Arial"/>
          <w:color w:val="00000A"/>
          <w:sz w:val="24"/>
          <w:szCs w:val="24"/>
          <w:lang w:eastAsia="ar-SA"/>
        </w:rPr>
        <w:tab/>
        <w:t xml:space="preserve">Информацию о порядке подачи и рассмотрения жалобы заявители могут получить на информационных стендах </w:t>
      </w:r>
      <w:r w:rsidRPr="008A3A2E">
        <w:rPr>
          <w:rFonts w:ascii="Arial" w:hAnsi="Arial" w:cs="Arial"/>
          <w:color w:val="00000A"/>
          <w:sz w:val="24"/>
          <w:szCs w:val="24"/>
          <w:lang w:eastAsia="ru-RU"/>
        </w:rPr>
        <w:t xml:space="preserve">администрации сельсовета </w:t>
      </w:r>
      <w:r w:rsidRPr="008A3A2E">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8A3A2E">
        <w:rPr>
          <w:rFonts w:ascii="Arial" w:hAnsi="Arial" w:cs="Arial"/>
          <w:color w:val="00000A"/>
          <w:sz w:val="24"/>
          <w:szCs w:val="24"/>
          <w:lang w:eastAsia="ru-RU"/>
        </w:rPr>
        <w:t>администрации сельсовета</w:t>
      </w:r>
      <w:r w:rsidRPr="008A3A2E">
        <w:rPr>
          <w:rFonts w:ascii="Arial" w:hAnsi="Arial" w:cs="Arial"/>
          <w:color w:val="00000A"/>
          <w:sz w:val="24"/>
          <w:szCs w:val="24"/>
          <w:lang w:eastAsia="ar-SA"/>
        </w:rPr>
        <w:t xml:space="preserve">, </w:t>
      </w:r>
      <w:r w:rsidRPr="008A3A2E">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8A3A2E">
        <w:rPr>
          <w:rFonts w:ascii="Arial" w:hAnsi="Arial" w:cs="Arial"/>
          <w:color w:val="FF00FF"/>
          <w:sz w:val="24"/>
          <w:szCs w:val="24"/>
          <w:lang w:eastAsia="ar-SA"/>
        </w:rPr>
        <w:t xml:space="preserve"> </w:t>
      </w:r>
      <w:r w:rsidRPr="008A3A2E">
        <w:rPr>
          <w:rFonts w:ascii="Arial" w:hAnsi="Arial" w:cs="Arial"/>
          <w:color w:val="00000A"/>
          <w:sz w:val="24"/>
          <w:szCs w:val="24"/>
          <w:lang w:eastAsia="ar-SA"/>
        </w:rPr>
        <w:t xml:space="preserve">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w:t>
      </w:r>
      <w:r w:rsidRPr="008A3A2E">
        <w:rPr>
          <w:rFonts w:ascii="Arial" w:hAnsi="Arial" w:cs="Arial"/>
          <w:color w:val="00000A"/>
          <w:sz w:val="28"/>
          <w:szCs w:val="28"/>
          <w:lang w:eastAsia="ar-SA"/>
        </w:rPr>
        <w:t>области»</w:t>
      </w:r>
    </w:p>
    <w:bookmarkEnd w:id="8"/>
    <w:p w:rsidR="00F54CA6" w:rsidRPr="008A3A2E" w:rsidRDefault="00F54CA6" w:rsidP="008A3A2E">
      <w:pPr>
        <w:suppressAutoHyphens/>
        <w:autoSpaceDE w:val="0"/>
        <w:spacing w:after="0" w:line="240" w:lineRule="auto"/>
        <w:jc w:val="right"/>
        <w:rPr>
          <w:rFonts w:ascii="Arial" w:hAnsi="Arial" w:cs="Arial"/>
          <w:b/>
          <w:bCs/>
          <w:sz w:val="24"/>
          <w:szCs w:val="24"/>
          <w:lang w:eastAsia="ar-SA"/>
        </w:rPr>
      </w:pPr>
      <w:r w:rsidRPr="008A3A2E">
        <w:rPr>
          <w:rFonts w:ascii="Arial" w:hAnsi="Arial" w:cs="Arial"/>
          <w:b/>
          <w:bCs/>
          <w:sz w:val="24"/>
          <w:szCs w:val="24"/>
          <w:lang w:eastAsia="ar-SA"/>
        </w:rPr>
        <w:t>Приложение №1</w:t>
      </w:r>
    </w:p>
    <w:p w:rsidR="00F54CA6" w:rsidRPr="008A3A2E" w:rsidRDefault="00F54CA6" w:rsidP="008A3A2E">
      <w:pPr>
        <w:suppressAutoHyphens/>
        <w:spacing w:after="0" w:line="240" w:lineRule="auto"/>
        <w:jc w:val="right"/>
        <w:rPr>
          <w:rFonts w:ascii="Arial" w:hAnsi="Arial" w:cs="Arial"/>
          <w:sz w:val="24"/>
          <w:szCs w:val="24"/>
          <w:lang w:eastAsia="ar-SA"/>
        </w:rPr>
      </w:pPr>
      <w:r w:rsidRPr="008A3A2E">
        <w:rPr>
          <w:rFonts w:ascii="Arial" w:hAnsi="Arial" w:cs="Arial"/>
          <w:sz w:val="24"/>
          <w:szCs w:val="24"/>
          <w:lang w:eastAsia="ar-SA"/>
        </w:rPr>
        <w:t>к Административному регламенту</w:t>
      </w:r>
    </w:p>
    <w:p w:rsidR="00F54CA6" w:rsidRPr="008A3A2E" w:rsidRDefault="00F54CA6" w:rsidP="008A3A2E">
      <w:pPr>
        <w:suppressAutoHyphens/>
        <w:spacing w:after="0" w:line="240" w:lineRule="auto"/>
        <w:jc w:val="right"/>
        <w:rPr>
          <w:rFonts w:ascii="Arial" w:hAnsi="Arial" w:cs="Arial"/>
          <w:sz w:val="24"/>
          <w:szCs w:val="24"/>
          <w:lang w:eastAsia="ar-SA"/>
        </w:rPr>
      </w:pPr>
      <w:r w:rsidRPr="008A3A2E">
        <w:rPr>
          <w:rFonts w:ascii="Arial" w:hAnsi="Arial" w:cs="Arial"/>
          <w:sz w:val="24"/>
          <w:szCs w:val="24"/>
          <w:lang w:eastAsia="ar-SA"/>
        </w:rPr>
        <w:t>по предоставлению муниципальной услуги</w:t>
      </w:r>
    </w:p>
    <w:p w:rsidR="00F54CA6" w:rsidRPr="008A3A2E" w:rsidRDefault="00F54CA6" w:rsidP="008A3A2E">
      <w:pPr>
        <w:suppressAutoHyphens/>
        <w:spacing w:after="0" w:line="240" w:lineRule="auto"/>
        <w:jc w:val="right"/>
        <w:rPr>
          <w:rFonts w:ascii="Arial" w:hAnsi="Arial" w:cs="Arial"/>
          <w:sz w:val="24"/>
          <w:szCs w:val="24"/>
          <w:lang w:eastAsia="ar-SA"/>
        </w:rPr>
      </w:pPr>
      <w:r w:rsidRPr="008A3A2E">
        <w:rPr>
          <w:rFonts w:ascii="Arial" w:hAnsi="Arial" w:cs="Arial"/>
          <w:sz w:val="24"/>
          <w:szCs w:val="24"/>
          <w:lang w:eastAsia="ar-SA"/>
        </w:rPr>
        <w:t>«</w:t>
      </w:r>
      <w:r w:rsidRPr="008A3A2E">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8A3A2E">
        <w:rPr>
          <w:rFonts w:ascii="Arial" w:hAnsi="Arial" w:cs="Arial"/>
          <w:sz w:val="24"/>
          <w:szCs w:val="24"/>
          <w:lang w:eastAsia="ar-SA"/>
        </w:rPr>
        <w:t>»</w:t>
      </w:r>
    </w:p>
    <w:p w:rsidR="00F54CA6" w:rsidRPr="008A3A2E" w:rsidRDefault="00F54CA6" w:rsidP="008A3A2E">
      <w:pPr>
        <w:suppressAutoHyphens/>
        <w:spacing w:after="0" w:line="240" w:lineRule="auto"/>
        <w:jc w:val="right"/>
        <w:rPr>
          <w:rFonts w:ascii="Arial" w:hAnsi="Arial" w:cs="Arial"/>
          <w:sz w:val="24"/>
          <w:szCs w:val="24"/>
          <w:lang w:eastAsia="ar-SA"/>
        </w:rPr>
      </w:pPr>
      <w:r w:rsidRPr="008A3A2E">
        <w:rPr>
          <w:rFonts w:ascii="Arial" w:hAnsi="Arial" w:cs="Arial"/>
          <w:sz w:val="24"/>
          <w:szCs w:val="24"/>
          <w:lang w:eastAsia="ar-SA"/>
        </w:rPr>
        <w:t xml:space="preserve"> </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tabs>
          <w:tab w:val="center" w:pos="4677"/>
          <w:tab w:val="right" w:pos="9355"/>
        </w:tabs>
        <w:suppressAutoHyphens/>
        <w:spacing w:after="0" w:line="240" w:lineRule="auto"/>
        <w:jc w:val="center"/>
        <w:rPr>
          <w:rFonts w:ascii="Arial" w:hAnsi="Arial" w:cs="Arial"/>
          <w:sz w:val="24"/>
          <w:szCs w:val="24"/>
          <w:lang w:eastAsia="ar-SA"/>
        </w:rPr>
      </w:pPr>
      <w:r w:rsidRPr="008A3A2E">
        <w:rPr>
          <w:rFonts w:ascii="Arial" w:hAnsi="Arial" w:cs="Arial"/>
          <w:sz w:val="24"/>
          <w:szCs w:val="24"/>
          <w:lang w:eastAsia="ar-SA"/>
        </w:rPr>
        <w:t>СВЕДЕНИЯ</w:t>
      </w:r>
    </w:p>
    <w:p w:rsidR="00F54CA6" w:rsidRPr="008A3A2E" w:rsidRDefault="00F54CA6" w:rsidP="008A3A2E">
      <w:pPr>
        <w:tabs>
          <w:tab w:val="center" w:pos="4677"/>
          <w:tab w:val="right" w:pos="9355"/>
        </w:tabs>
        <w:suppressAutoHyphens/>
        <w:spacing w:after="0" w:line="240" w:lineRule="auto"/>
        <w:jc w:val="center"/>
        <w:rPr>
          <w:rFonts w:ascii="Arial" w:hAnsi="Arial" w:cs="Arial"/>
          <w:sz w:val="24"/>
          <w:szCs w:val="24"/>
          <w:lang w:eastAsia="ar-SA"/>
        </w:rPr>
      </w:pPr>
      <w:r w:rsidRPr="008A3A2E">
        <w:rPr>
          <w:rFonts w:ascii="Arial" w:hAnsi="Arial" w:cs="Arial"/>
          <w:sz w:val="24"/>
          <w:szCs w:val="24"/>
          <w:lang w:eastAsia="ar-SA"/>
        </w:rPr>
        <w:t xml:space="preserve">о местонахождении Администрации </w:t>
      </w:r>
      <w:r w:rsidRPr="008A3A2E">
        <w:rPr>
          <w:rFonts w:ascii="Arial" w:hAnsi="Arial" w:cs="Arial"/>
          <w:sz w:val="24"/>
          <w:szCs w:val="24"/>
        </w:rPr>
        <w:t>Щеголянского сельсовета</w:t>
      </w:r>
      <w:r w:rsidRPr="008A3A2E">
        <w:rPr>
          <w:rFonts w:ascii="Arial" w:hAnsi="Arial" w:cs="Arial"/>
          <w:sz w:val="24"/>
          <w:szCs w:val="24"/>
          <w:lang w:eastAsia="ar-SA"/>
        </w:rPr>
        <w:t xml:space="preserve">  Беловского района Курской области и справочных телефонах</w:t>
      </w:r>
    </w:p>
    <w:p w:rsidR="00F54CA6" w:rsidRPr="008A3A2E" w:rsidRDefault="00F54CA6" w:rsidP="008A3A2E">
      <w:pPr>
        <w:tabs>
          <w:tab w:val="center" w:pos="4677"/>
          <w:tab w:val="right" w:pos="9355"/>
        </w:tabs>
        <w:suppressAutoHyphens/>
        <w:spacing w:after="0" w:line="240" w:lineRule="auto"/>
        <w:jc w:val="center"/>
        <w:rPr>
          <w:rFonts w:ascii="Arial" w:hAnsi="Arial" w:cs="Arial"/>
          <w:sz w:val="24"/>
          <w:szCs w:val="24"/>
          <w:lang w:eastAsia="ar-SA"/>
        </w:rPr>
      </w:pPr>
    </w:p>
    <w:p w:rsidR="00F54CA6" w:rsidRPr="008A3A2E" w:rsidRDefault="00F54CA6" w:rsidP="008A3A2E">
      <w:pPr>
        <w:tabs>
          <w:tab w:val="center" w:pos="4677"/>
          <w:tab w:val="right" w:pos="9355"/>
        </w:tabs>
        <w:suppressAutoHyphens/>
        <w:spacing w:after="0" w:line="240" w:lineRule="auto"/>
        <w:jc w:val="center"/>
        <w:rPr>
          <w:rFonts w:ascii="Arial" w:hAnsi="Arial" w:cs="Arial"/>
          <w:sz w:val="24"/>
          <w:szCs w:val="24"/>
          <w:lang w:eastAsia="ar-SA"/>
        </w:rPr>
      </w:pPr>
    </w:p>
    <w:tbl>
      <w:tblPr>
        <w:tblW w:w="0" w:type="auto"/>
        <w:tblInd w:w="2" w:type="dxa"/>
        <w:tblLayout w:type="fixed"/>
        <w:tblLook w:val="0000"/>
      </w:tblPr>
      <w:tblGrid>
        <w:gridCol w:w="2699"/>
        <w:gridCol w:w="6987"/>
      </w:tblGrid>
      <w:tr w:rsidR="00F54CA6" w:rsidRPr="008A3A2E">
        <w:tc>
          <w:tcPr>
            <w:tcW w:w="2699" w:type="dxa"/>
            <w:tcBorders>
              <w:top w:val="single" w:sz="4" w:space="0" w:color="000000"/>
              <w:left w:val="single" w:sz="4" w:space="0" w:color="000000"/>
              <w:bottom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r w:rsidRPr="008A3A2E">
              <w:rPr>
                <w:rFonts w:ascii="Arial" w:hAnsi="Arial" w:cs="Arial"/>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lang w:eastAsia="ru-RU"/>
              </w:rPr>
            </w:pPr>
            <w:r w:rsidRPr="008A3A2E">
              <w:rPr>
                <w:rFonts w:ascii="Arial" w:hAnsi="Arial" w:cs="Arial"/>
                <w:bCs/>
                <w:sz w:val="24"/>
                <w:szCs w:val="24"/>
                <w:lang w:eastAsia="ru-RU"/>
              </w:rPr>
              <w:t>307922, Курская область Беловский район с. Щеголёк, ул. Митинка, д.10</w:t>
            </w:r>
          </w:p>
        </w:tc>
      </w:tr>
      <w:tr w:rsidR="00F54CA6" w:rsidRPr="008A3A2E">
        <w:tc>
          <w:tcPr>
            <w:tcW w:w="2699" w:type="dxa"/>
            <w:tcBorders>
              <w:top w:val="single" w:sz="4" w:space="0" w:color="000000"/>
              <w:left w:val="single" w:sz="4" w:space="0" w:color="000000"/>
              <w:bottom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r w:rsidRPr="008A3A2E">
              <w:rPr>
                <w:rFonts w:ascii="Arial" w:hAnsi="Arial" w:cs="Arial"/>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tabs>
                <w:tab w:val="center" w:pos="4677"/>
                <w:tab w:val="right" w:pos="9355"/>
              </w:tabs>
              <w:suppressAutoHyphens/>
              <w:snapToGrid w:val="0"/>
              <w:spacing w:after="0" w:line="240" w:lineRule="auto"/>
              <w:rPr>
                <w:rFonts w:ascii="Arial" w:hAnsi="Arial" w:cs="Arial"/>
                <w:sz w:val="24"/>
                <w:szCs w:val="24"/>
                <w:lang w:eastAsia="ar-SA"/>
              </w:rPr>
            </w:pPr>
            <w:r w:rsidRPr="008A3A2E">
              <w:rPr>
                <w:rFonts w:ascii="Arial" w:hAnsi="Arial" w:cs="Arial"/>
                <w:sz w:val="24"/>
                <w:szCs w:val="24"/>
              </w:rPr>
              <w:t>2-12-99</w:t>
            </w:r>
          </w:p>
        </w:tc>
      </w:tr>
      <w:tr w:rsidR="00F54CA6" w:rsidRPr="008A3A2E">
        <w:tc>
          <w:tcPr>
            <w:tcW w:w="2699" w:type="dxa"/>
            <w:tcBorders>
              <w:top w:val="single" w:sz="4" w:space="0" w:color="000000"/>
              <w:left w:val="single" w:sz="4" w:space="0" w:color="000000"/>
              <w:bottom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r w:rsidRPr="008A3A2E">
              <w:rPr>
                <w:rFonts w:ascii="Arial" w:hAnsi="Arial" w:cs="Arial"/>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p>
        </w:tc>
      </w:tr>
      <w:tr w:rsidR="00F54CA6" w:rsidRPr="008A3A2E">
        <w:tc>
          <w:tcPr>
            <w:tcW w:w="2699" w:type="dxa"/>
            <w:tcBorders>
              <w:top w:val="single" w:sz="4" w:space="0" w:color="000000"/>
              <w:left w:val="single" w:sz="4" w:space="0" w:color="000000"/>
              <w:bottom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r w:rsidRPr="008A3A2E">
              <w:rPr>
                <w:rFonts w:ascii="Arial" w:hAnsi="Arial" w:cs="Arial"/>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p>
        </w:tc>
      </w:tr>
      <w:tr w:rsidR="00F54CA6" w:rsidRPr="008A3A2E">
        <w:tc>
          <w:tcPr>
            <w:tcW w:w="2699" w:type="dxa"/>
            <w:tcBorders>
              <w:top w:val="single" w:sz="4" w:space="0" w:color="000000"/>
              <w:left w:val="single" w:sz="4" w:space="0" w:color="000000"/>
              <w:bottom w:val="single" w:sz="4" w:space="0" w:color="000000"/>
            </w:tcBorders>
          </w:tcPr>
          <w:p w:rsidR="00F54CA6" w:rsidRPr="008A3A2E" w:rsidRDefault="00F54CA6" w:rsidP="008A3A2E">
            <w:pPr>
              <w:tabs>
                <w:tab w:val="center" w:pos="4677"/>
                <w:tab w:val="right" w:pos="9355"/>
              </w:tabs>
              <w:suppressAutoHyphens/>
              <w:snapToGrid w:val="0"/>
              <w:spacing w:after="0" w:line="240" w:lineRule="auto"/>
              <w:jc w:val="center"/>
              <w:rPr>
                <w:rFonts w:ascii="Arial" w:hAnsi="Arial" w:cs="Arial"/>
                <w:sz w:val="24"/>
                <w:szCs w:val="24"/>
                <w:lang w:eastAsia="ar-SA"/>
              </w:rPr>
            </w:pPr>
            <w:r w:rsidRPr="008A3A2E">
              <w:rPr>
                <w:rFonts w:ascii="Arial" w:hAnsi="Arial" w:cs="Arial"/>
                <w:sz w:val="24"/>
                <w:szCs w:val="24"/>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suppressAutoHyphens/>
              <w:snapToGrid w:val="0"/>
              <w:spacing w:after="0" w:line="240" w:lineRule="auto"/>
              <w:jc w:val="both"/>
              <w:rPr>
                <w:rFonts w:ascii="Arial" w:hAnsi="Arial" w:cs="Arial"/>
                <w:sz w:val="24"/>
                <w:szCs w:val="24"/>
                <w:u w:val="single"/>
                <w:lang w:eastAsia="ar-SA"/>
              </w:rPr>
            </w:pPr>
          </w:p>
        </w:tc>
      </w:tr>
    </w:tbl>
    <w:p w:rsidR="00F54CA6" w:rsidRPr="008A3A2E" w:rsidRDefault="00F54CA6" w:rsidP="008A3A2E">
      <w:pPr>
        <w:tabs>
          <w:tab w:val="center" w:pos="4677"/>
          <w:tab w:val="right" w:pos="9355"/>
        </w:tabs>
        <w:suppressAutoHyphens/>
        <w:spacing w:after="0" w:line="240" w:lineRule="auto"/>
        <w:jc w:val="center"/>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sz w:val="24"/>
          <w:szCs w:val="24"/>
          <w:lang w:eastAsia="ar-SA"/>
        </w:rPr>
      </w:pPr>
      <w:r w:rsidRPr="008A3A2E">
        <w:rPr>
          <w:rFonts w:ascii="Arial" w:hAnsi="Arial" w:cs="Arial"/>
          <w:sz w:val="24"/>
          <w:szCs w:val="24"/>
          <w:lang w:eastAsia="ar-SA"/>
        </w:rPr>
        <w:t>ГРАФИК</w:t>
      </w:r>
    </w:p>
    <w:p w:rsidR="00F54CA6" w:rsidRPr="008A3A2E" w:rsidRDefault="00F54CA6" w:rsidP="008A3A2E">
      <w:pPr>
        <w:suppressAutoHyphens/>
        <w:spacing w:after="0" w:line="240" w:lineRule="auto"/>
        <w:jc w:val="center"/>
        <w:rPr>
          <w:rFonts w:ascii="Arial" w:hAnsi="Arial" w:cs="Arial"/>
          <w:sz w:val="24"/>
          <w:szCs w:val="24"/>
          <w:lang w:eastAsia="ar-SA"/>
        </w:rPr>
      </w:pPr>
      <w:r w:rsidRPr="008A3A2E">
        <w:rPr>
          <w:rFonts w:ascii="Arial" w:hAnsi="Arial" w:cs="Arial"/>
          <w:sz w:val="24"/>
          <w:szCs w:val="24"/>
          <w:lang w:eastAsia="ar-SA"/>
        </w:rPr>
        <w:t xml:space="preserve">работы Администрации </w:t>
      </w:r>
      <w:r w:rsidRPr="008A3A2E">
        <w:rPr>
          <w:rFonts w:ascii="Arial" w:hAnsi="Arial" w:cs="Arial"/>
          <w:sz w:val="24"/>
          <w:szCs w:val="24"/>
        </w:rPr>
        <w:t>Щеголянского сельсовета</w:t>
      </w:r>
      <w:r w:rsidRPr="008A3A2E">
        <w:rPr>
          <w:rFonts w:ascii="Arial" w:hAnsi="Arial" w:cs="Arial"/>
          <w:sz w:val="24"/>
          <w:szCs w:val="24"/>
          <w:lang w:eastAsia="ar-SA"/>
        </w:rPr>
        <w:t xml:space="preserve">  Беловского района </w:t>
      </w:r>
    </w:p>
    <w:p w:rsidR="00F54CA6" w:rsidRPr="008A3A2E" w:rsidRDefault="00F54CA6" w:rsidP="008A3A2E">
      <w:pPr>
        <w:suppressAutoHyphens/>
        <w:spacing w:after="0" w:line="240" w:lineRule="auto"/>
        <w:jc w:val="center"/>
        <w:rPr>
          <w:rFonts w:ascii="Arial" w:hAnsi="Arial" w:cs="Arial"/>
          <w:sz w:val="24"/>
          <w:szCs w:val="24"/>
          <w:lang w:eastAsia="ar-SA"/>
        </w:rPr>
      </w:pPr>
      <w:r w:rsidRPr="008A3A2E">
        <w:rPr>
          <w:rFonts w:ascii="Arial" w:hAnsi="Arial" w:cs="Arial"/>
          <w:sz w:val="24"/>
          <w:szCs w:val="24"/>
          <w:lang w:eastAsia="ar-SA"/>
        </w:rPr>
        <w:t>Курской области</w:t>
      </w:r>
    </w:p>
    <w:p w:rsidR="00F54CA6" w:rsidRPr="008A3A2E" w:rsidRDefault="00F54CA6" w:rsidP="008A3A2E">
      <w:pPr>
        <w:suppressAutoHyphens/>
        <w:spacing w:after="0" w:line="240" w:lineRule="auto"/>
        <w:jc w:val="center"/>
        <w:rPr>
          <w:rFonts w:ascii="Arial" w:hAnsi="Arial" w:cs="Arial"/>
          <w:sz w:val="24"/>
          <w:szCs w:val="24"/>
          <w:lang w:eastAsia="ar-SA"/>
        </w:rPr>
      </w:pPr>
    </w:p>
    <w:p w:rsidR="00F54CA6" w:rsidRPr="008A3A2E" w:rsidRDefault="00F54CA6" w:rsidP="008A3A2E">
      <w:pPr>
        <w:suppressAutoHyphens/>
        <w:spacing w:after="0" w:line="240" w:lineRule="auto"/>
        <w:rPr>
          <w:rFonts w:ascii="Arial" w:hAnsi="Arial" w:cs="Arial"/>
          <w:sz w:val="24"/>
          <w:szCs w:val="24"/>
          <w:lang w:eastAsia="ar-SA"/>
        </w:rPr>
      </w:pPr>
    </w:p>
    <w:tbl>
      <w:tblPr>
        <w:tblW w:w="0" w:type="auto"/>
        <w:jc w:val="center"/>
        <w:tblLayout w:type="fixed"/>
        <w:tblLook w:val="00A0"/>
      </w:tblPr>
      <w:tblGrid>
        <w:gridCol w:w="3409"/>
        <w:gridCol w:w="5796"/>
      </w:tblGrid>
      <w:tr w:rsidR="00F54CA6" w:rsidRPr="008A3A2E" w:rsidTr="00AD5B52">
        <w:trPr>
          <w:trHeight w:val="126"/>
          <w:jc w:val="center"/>
        </w:trPr>
        <w:tc>
          <w:tcPr>
            <w:tcW w:w="3409" w:type="dxa"/>
            <w:tcBorders>
              <w:top w:val="single" w:sz="4" w:space="0" w:color="000000"/>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День недели</w:t>
            </w:r>
          </w:p>
        </w:tc>
        <w:tc>
          <w:tcPr>
            <w:tcW w:w="5796" w:type="dxa"/>
            <w:tcBorders>
              <w:top w:val="single" w:sz="4" w:space="0" w:color="000000"/>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Время приема</w:t>
            </w:r>
          </w:p>
        </w:tc>
      </w:tr>
      <w:tr w:rsidR="00F54CA6" w:rsidRPr="008A3A2E" w:rsidTr="00AD5B52">
        <w:trPr>
          <w:trHeight w:val="126"/>
          <w:jc w:val="center"/>
        </w:trPr>
        <w:tc>
          <w:tcPr>
            <w:tcW w:w="3409" w:type="dxa"/>
            <w:tcBorders>
              <w:top w:val="nil"/>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Понедельник</w:t>
            </w:r>
          </w:p>
        </w:tc>
        <w:tc>
          <w:tcPr>
            <w:tcW w:w="5796" w:type="dxa"/>
            <w:tcBorders>
              <w:top w:val="nil"/>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12.00-14.00)</w:t>
            </w:r>
          </w:p>
        </w:tc>
      </w:tr>
      <w:tr w:rsidR="00F54CA6" w:rsidRPr="008A3A2E" w:rsidTr="00AD5B52">
        <w:trPr>
          <w:trHeight w:val="126"/>
          <w:jc w:val="center"/>
        </w:trPr>
        <w:tc>
          <w:tcPr>
            <w:tcW w:w="3409" w:type="dxa"/>
            <w:tcBorders>
              <w:top w:val="nil"/>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Вторник</w:t>
            </w:r>
          </w:p>
        </w:tc>
        <w:tc>
          <w:tcPr>
            <w:tcW w:w="5796" w:type="dxa"/>
            <w:tcBorders>
              <w:top w:val="nil"/>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12.00-14.00)</w:t>
            </w:r>
          </w:p>
        </w:tc>
      </w:tr>
      <w:tr w:rsidR="00F54CA6" w:rsidRPr="008A3A2E" w:rsidTr="00AD5B52">
        <w:trPr>
          <w:trHeight w:val="126"/>
          <w:jc w:val="center"/>
        </w:trPr>
        <w:tc>
          <w:tcPr>
            <w:tcW w:w="3409" w:type="dxa"/>
            <w:tcBorders>
              <w:top w:val="nil"/>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Среда</w:t>
            </w:r>
          </w:p>
        </w:tc>
        <w:tc>
          <w:tcPr>
            <w:tcW w:w="5796" w:type="dxa"/>
            <w:tcBorders>
              <w:top w:val="nil"/>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12.00-14.00)</w:t>
            </w:r>
          </w:p>
        </w:tc>
      </w:tr>
      <w:tr w:rsidR="00F54CA6" w:rsidRPr="008A3A2E" w:rsidTr="00AD5B52">
        <w:trPr>
          <w:trHeight w:val="371"/>
          <w:jc w:val="center"/>
        </w:trPr>
        <w:tc>
          <w:tcPr>
            <w:tcW w:w="3409" w:type="dxa"/>
            <w:tcBorders>
              <w:top w:val="single" w:sz="4" w:space="0" w:color="000000"/>
              <w:left w:val="single" w:sz="4" w:space="0" w:color="000000"/>
              <w:bottom w:val="single" w:sz="4" w:space="0" w:color="auto"/>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Четверг</w:t>
            </w:r>
          </w:p>
        </w:tc>
        <w:tc>
          <w:tcPr>
            <w:tcW w:w="5796" w:type="dxa"/>
            <w:tcBorders>
              <w:top w:val="single" w:sz="4" w:space="0" w:color="000000"/>
              <w:left w:val="single" w:sz="4" w:space="0" w:color="000000"/>
              <w:bottom w:val="single" w:sz="4" w:space="0" w:color="auto"/>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12.00-14.00)</w:t>
            </w:r>
          </w:p>
        </w:tc>
      </w:tr>
      <w:tr w:rsidR="00F54CA6" w:rsidRPr="008A3A2E" w:rsidTr="00AD5B52">
        <w:trPr>
          <w:trHeight w:val="389"/>
          <w:jc w:val="center"/>
        </w:trPr>
        <w:tc>
          <w:tcPr>
            <w:tcW w:w="3409" w:type="dxa"/>
            <w:tcBorders>
              <w:top w:val="single" w:sz="4" w:space="0" w:color="auto"/>
              <w:left w:val="single" w:sz="4" w:space="0" w:color="000000"/>
              <w:bottom w:val="single" w:sz="4" w:space="0" w:color="auto"/>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Пятница</w:t>
            </w:r>
          </w:p>
        </w:tc>
        <w:tc>
          <w:tcPr>
            <w:tcW w:w="5796" w:type="dxa"/>
            <w:tcBorders>
              <w:top w:val="single" w:sz="4" w:space="0" w:color="auto"/>
              <w:left w:val="single" w:sz="4" w:space="0" w:color="000000"/>
              <w:bottom w:val="single" w:sz="4" w:space="0" w:color="auto"/>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9.00 – 18.00 (перерыв 12.00-14.00)</w:t>
            </w:r>
          </w:p>
        </w:tc>
      </w:tr>
      <w:tr w:rsidR="00F54CA6" w:rsidRPr="008A3A2E" w:rsidTr="00AD5B52">
        <w:trPr>
          <w:trHeight w:val="371"/>
          <w:jc w:val="center"/>
        </w:trPr>
        <w:tc>
          <w:tcPr>
            <w:tcW w:w="3409" w:type="dxa"/>
            <w:tcBorders>
              <w:top w:val="single" w:sz="4" w:space="0" w:color="auto"/>
              <w:left w:val="single" w:sz="4" w:space="0" w:color="000000"/>
              <w:bottom w:val="single" w:sz="4" w:space="0" w:color="auto"/>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Суббота</w:t>
            </w:r>
          </w:p>
        </w:tc>
        <w:tc>
          <w:tcPr>
            <w:tcW w:w="5796" w:type="dxa"/>
            <w:tcBorders>
              <w:top w:val="single" w:sz="4" w:space="0" w:color="auto"/>
              <w:left w:val="single" w:sz="4" w:space="0" w:color="000000"/>
              <w:bottom w:val="single" w:sz="4" w:space="0" w:color="auto"/>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выходной</w:t>
            </w:r>
          </w:p>
        </w:tc>
      </w:tr>
      <w:tr w:rsidR="00F54CA6" w:rsidRPr="008A3A2E" w:rsidTr="00AD5B52">
        <w:trPr>
          <w:trHeight w:val="389"/>
          <w:jc w:val="center"/>
        </w:trPr>
        <w:tc>
          <w:tcPr>
            <w:tcW w:w="3409" w:type="dxa"/>
            <w:tcBorders>
              <w:top w:val="single" w:sz="4" w:space="0" w:color="auto"/>
              <w:left w:val="single" w:sz="4" w:space="0" w:color="000000"/>
              <w:bottom w:val="single" w:sz="4" w:space="0" w:color="000000"/>
              <w:right w:val="nil"/>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Воскресенье</w:t>
            </w:r>
          </w:p>
        </w:tc>
        <w:tc>
          <w:tcPr>
            <w:tcW w:w="5796" w:type="dxa"/>
            <w:tcBorders>
              <w:top w:val="single" w:sz="4" w:space="0" w:color="auto"/>
              <w:left w:val="single" w:sz="4" w:space="0" w:color="000000"/>
              <w:bottom w:val="single" w:sz="4" w:space="0" w:color="000000"/>
              <w:right w:val="single" w:sz="4" w:space="0" w:color="000000"/>
            </w:tcBorders>
          </w:tcPr>
          <w:p w:rsidR="00F54CA6" w:rsidRPr="008A3A2E" w:rsidRDefault="00F54CA6" w:rsidP="008A3A2E">
            <w:pPr>
              <w:pStyle w:val="NoSpacing"/>
              <w:rPr>
                <w:rFonts w:ascii="Arial" w:hAnsi="Arial" w:cs="Arial"/>
                <w:sz w:val="24"/>
                <w:szCs w:val="24"/>
              </w:rPr>
            </w:pPr>
            <w:r w:rsidRPr="008A3A2E">
              <w:rPr>
                <w:rFonts w:ascii="Arial" w:hAnsi="Arial" w:cs="Arial"/>
                <w:sz w:val="24"/>
                <w:szCs w:val="24"/>
              </w:rPr>
              <w:t>выходной</w:t>
            </w:r>
          </w:p>
        </w:tc>
      </w:tr>
    </w:tbl>
    <w:p w:rsidR="00F54CA6" w:rsidRPr="008A3A2E" w:rsidRDefault="00F54CA6" w:rsidP="008A3A2E">
      <w:pPr>
        <w:suppressAutoHyphens/>
        <w:spacing w:after="0" w:line="240" w:lineRule="auto"/>
        <w:jc w:val="center"/>
        <w:rPr>
          <w:rFonts w:ascii="Arial" w:hAnsi="Arial" w:cs="Arial"/>
          <w:sz w:val="24"/>
          <w:szCs w:val="24"/>
          <w:lang w:eastAsia="ar-SA"/>
        </w:rPr>
      </w:pPr>
    </w:p>
    <w:p w:rsidR="00F54CA6" w:rsidRPr="008A3A2E" w:rsidRDefault="00F54CA6" w:rsidP="008A3A2E">
      <w:pPr>
        <w:suppressAutoHyphens/>
        <w:spacing w:after="0" w:line="240" w:lineRule="auto"/>
        <w:jc w:val="center"/>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r w:rsidRPr="008A3A2E">
        <w:rPr>
          <w:rFonts w:ascii="Arial" w:hAnsi="Arial" w:cs="Arial"/>
          <w:sz w:val="24"/>
          <w:szCs w:val="24"/>
          <w:lang w:eastAsia="ar-SA"/>
        </w:rPr>
        <w:t xml:space="preserve"> </w:t>
      </w: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suppressAutoHyphens/>
        <w:spacing w:after="0" w:line="240" w:lineRule="auto"/>
        <w:jc w:val="both"/>
        <w:rPr>
          <w:rFonts w:ascii="Arial" w:hAnsi="Arial" w:cs="Arial"/>
          <w:sz w:val="24"/>
          <w:szCs w:val="24"/>
          <w:lang w:eastAsia="ar-SA"/>
        </w:rPr>
      </w:pP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sidRPr="008A3A2E">
        <w:rPr>
          <w:rFonts w:ascii="Arial" w:hAnsi="Arial" w:cs="Arial"/>
          <w:sz w:val="24"/>
          <w:szCs w:val="24"/>
        </w:rPr>
        <w:t>Приложение 2</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suppressAutoHyphens/>
        <w:spacing w:after="0" w:line="240" w:lineRule="auto"/>
        <w:jc w:val="right"/>
        <w:rPr>
          <w:rFonts w:ascii="Arial" w:hAnsi="Arial" w:cs="Arial"/>
          <w:sz w:val="24"/>
          <w:szCs w:val="24"/>
          <w:lang w:eastAsia="ar-SA"/>
        </w:rPr>
      </w:pPr>
      <w:r w:rsidRPr="008A3A2E">
        <w:rPr>
          <w:rFonts w:ascii="Arial" w:hAnsi="Arial" w:cs="Arial"/>
          <w:sz w:val="24"/>
          <w:szCs w:val="24"/>
          <w:lang w:eastAsia="ar-SA"/>
        </w:rPr>
        <w:t>по предоставлению муниципальной услуги</w:t>
      </w:r>
    </w:p>
    <w:p w:rsidR="00F54CA6" w:rsidRPr="008A3A2E" w:rsidRDefault="00F54CA6" w:rsidP="008A3A2E">
      <w:pPr>
        <w:suppressAutoHyphens/>
        <w:spacing w:after="0" w:line="240" w:lineRule="auto"/>
        <w:jc w:val="right"/>
        <w:rPr>
          <w:rFonts w:ascii="Arial" w:hAnsi="Arial" w:cs="Arial"/>
          <w:sz w:val="24"/>
          <w:szCs w:val="24"/>
          <w:lang w:eastAsia="ar-SA"/>
        </w:rPr>
      </w:pPr>
      <w:r w:rsidRPr="008A3A2E">
        <w:rPr>
          <w:rFonts w:ascii="Arial" w:hAnsi="Arial" w:cs="Arial"/>
          <w:sz w:val="24"/>
          <w:szCs w:val="24"/>
          <w:lang w:eastAsia="ar-SA"/>
        </w:rPr>
        <w:t>«</w:t>
      </w:r>
      <w:r w:rsidRPr="008A3A2E">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8A3A2E">
        <w:rPr>
          <w:rFonts w:ascii="Arial" w:hAnsi="Arial" w:cs="Arial"/>
          <w:sz w:val="24"/>
          <w:szCs w:val="24"/>
          <w:lang w:eastAsia="ar-SA"/>
        </w:rPr>
        <w:t>»</w:t>
      </w:r>
    </w:p>
    <w:p w:rsidR="00F54CA6" w:rsidRPr="008A3A2E" w:rsidRDefault="00F54CA6" w:rsidP="008A3A2E">
      <w:pPr>
        <w:autoSpaceDE w:val="0"/>
        <w:autoSpaceDN w:val="0"/>
        <w:adjustRightInd w:val="0"/>
        <w:spacing w:after="0" w:line="240" w:lineRule="auto"/>
        <w:ind w:firstLine="540"/>
        <w:jc w:val="right"/>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СХЕМЫ ПРОЦЕДУРЫ ВЫПОЛНЕНИЯ АДМИНИСТРАТИВНОГО РЕГЛАМЕНТА</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p>
    <w:p w:rsidR="00F54CA6" w:rsidRPr="008A3A2E" w:rsidRDefault="00F54CA6" w:rsidP="008A3A2E">
      <w:pPr>
        <w:autoSpaceDE w:val="0"/>
        <w:autoSpaceDN w:val="0"/>
        <w:adjustRightInd w:val="0"/>
        <w:spacing w:after="0" w:line="240" w:lineRule="auto"/>
        <w:jc w:val="center"/>
        <w:outlineLvl w:val="1"/>
        <w:rPr>
          <w:rFonts w:ascii="Arial" w:hAnsi="Arial" w:cs="Arial"/>
          <w:sz w:val="24"/>
          <w:szCs w:val="24"/>
        </w:rPr>
      </w:pPr>
      <w:r w:rsidRPr="008A3A2E">
        <w:rPr>
          <w:rFonts w:ascii="Arial" w:hAnsi="Arial" w:cs="Arial"/>
          <w:sz w:val="24"/>
          <w:szCs w:val="24"/>
        </w:rPr>
        <w:t>1. Подготовка и заключение 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outlineLvl w:val="2"/>
        <w:rPr>
          <w:rFonts w:ascii="Arial" w:hAnsi="Arial" w:cs="Arial"/>
          <w:sz w:val="24"/>
          <w:szCs w:val="24"/>
        </w:rPr>
      </w:pPr>
      <w:r w:rsidRPr="008A3A2E">
        <w:rPr>
          <w:rFonts w:ascii="Arial" w:hAnsi="Arial" w:cs="Arial"/>
          <w:sz w:val="24"/>
          <w:szCs w:val="24"/>
        </w:rPr>
        <w:t>1.1. Прием и регистрация документов для заключения</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договора водопользования</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Заявление о   │                 \/               │ Проверка представленных документов│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предоставлении  │    ┌─────────────────────────┐   │ на комплектность и на соответствие│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водного объекта │    │     Учетная запись в    │   │   правильности заверенных копий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в пользование и ├───&gt;│       форме учета       ├──&gt;└───────────────────┬───────────────┘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прилагаемые   │    │ рассмотрения документов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документы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документы не  │&lt;───&lt;      &gt;───&gt;│  документы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соответствуют  │    └──\/──┘    │соответствуют├──┐</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требованиям   │                │ требованиям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  подготовка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подготовка   │      ┌─┤  расписки о   │&lt;──┘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отказа в    │      │ │   получении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рассмотрении  │      │ │  документов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документов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Заявитель )&lt;───────┘                ( 1 )&lt;────┘</w:t>
      </w:r>
    </w:p>
    <w:p w:rsidR="00F54CA6" w:rsidRPr="008A3A2E" w:rsidRDefault="00F54CA6" w:rsidP="008A3A2E">
      <w:pPr>
        <w:autoSpaceDE w:val="0"/>
        <w:autoSpaceDN w:val="0"/>
        <w:adjustRightInd w:val="0"/>
        <w:spacing w:after="0" w:line="240" w:lineRule="auto"/>
        <w:jc w:val="both"/>
        <w:rPr>
          <w:rFonts w:ascii="Arial" w:hAnsi="Arial" w:cs="Arial"/>
          <w:sz w:val="16"/>
          <w:szCs w:val="16"/>
        </w:rPr>
      </w:pPr>
      <w:r w:rsidRPr="008A3A2E">
        <w:rPr>
          <w:rFonts w:ascii="Arial" w:hAnsi="Arial" w:cs="Arial"/>
          <w:sz w:val="16"/>
          <w:szCs w:val="16"/>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16"/>
          <w:szCs w:val="16"/>
        </w:rPr>
        <w:sectPr w:rsidR="00F54CA6" w:rsidRPr="008A3A2E">
          <w:pgSz w:w="11905" w:h="16838"/>
          <w:pgMar w:top="709" w:right="850" w:bottom="709" w:left="1418" w:header="0" w:footer="0" w:gutter="0"/>
          <w:cols w:space="720"/>
          <w:noEndnote/>
        </w:sectPr>
      </w:pP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2"/>
        <w:rPr>
          <w:rFonts w:ascii="Arial" w:hAnsi="Arial" w:cs="Arial"/>
          <w:sz w:val="28"/>
          <w:szCs w:val="28"/>
        </w:rPr>
      </w:pPr>
      <w:r w:rsidRPr="008A3A2E">
        <w:rPr>
          <w:rFonts w:ascii="Arial" w:hAnsi="Arial" w:cs="Arial"/>
          <w:sz w:val="28"/>
          <w:szCs w:val="28"/>
        </w:rPr>
        <w:t>1.2. Рассмотрение документов, представленных для заключения</w:t>
      </w:r>
    </w:p>
    <w:p w:rsidR="00F54CA6" w:rsidRPr="008A3A2E" w:rsidRDefault="00F54CA6" w:rsidP="008A3A2E">
      <w:pPr>
        <w:autoSpaceDE w:val="0"/>
        <w:autoSpaceDN w:val="0"/>
        <w:adjustRightInd w:val="0"/>
        <w:spacing w:after="0" w:line="240" w:lineRule="auto"/>
        <w:jc w:val="center"/>
        <w:rPr>
          <w:rFonts w:ascii="Arial" w:hAnsi="Arial" w:cs="Arial"/>
          <w:sz w:val="28"/>
          <w:szCs w:val="28"/>
        </w:rPr>
      </w:pPr>
      <w:r w:rsidRPr="008A3A2E">
        <w:rPr>
          <w:rFonts w:ascii="Arial" w:hAnsi="Arial" w:cs="Arial"/>
          <w:sz w:val="28"/>
          <w:szCs w:val="28"/>
        </w:rPr>
        <w:t>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Проверка документов │   │        оценка        │                     │      договор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на предмет их    │   │     необходимости    │      ┌──/\──┐       │  водопользования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соответствия     │   │ в заключении договора│─────&gt;&lt;      &gt;──────&gt;│ должен заключаться├──&gt;( 2 )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( 1 )───&gt;│     требованиям     │   │    водопользования   │      └──\/──┘       │  по результатам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действующего    │   │    по результатам    │          │          │      аукциона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законодательства   │   │       аукциона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договор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┌─────────────&lt;      &gt;──────────┐         │              │ водопользования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 заключается без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│проведения аукциона│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│не соответствуют│                │соответствуют│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требованиям   │                │ требованиям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проверка расчета  │       │      подготовка и направление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направление   │                                          │    параметров     │       │     запросов в исполнительные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отказа в    │                (─────────────)           │  водопользования  │       │   органы государственной власти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заключении   ├───────────────&gt;(  Заявитель  )           │    и платы за     │       │  и органы местного самоуправления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договора    │                (─────────────)           │пользование водным │       │       предложений по условиям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водопользования│                                          └────────┬──────────┘       │    использования водного объекта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невозможно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оценка       │      │результат  рассмотрения  предложений│</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возможности    │      │исполнительных               органов│</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использования   │      │государственной   власти  и  органов│</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&lt;      &gt;&lt;─────────────┤  водного объекта   │&lt;─────┤местного              самоуправления│</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для заявленной   │      │предложений        по       условиям│</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цели        │      │использования                водного│</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( 3 )&lt;────────────────────────┤  возможно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2"/>
        <w:rPr>
          <w:rFonts w:ascii="Arial" w:hAnsi="Arial" w:cs="Arial"/>
          <w:sz w:val="28"/>
          <w:szCs w:val="28"/>
        </w:rPr>
      </w:pPr>
      <w:r w:rsidRPr="008A3A2E">
        <w:rPr>
          <w:rFonts w:ascii="Arial" w:hAnsi="Arial" w:cs="Arial"/>
          <w:sz w:val="28"/>
          <w:szCs w:val="28"/>
        </w:rPr>
        <w:t>1.3. Организация и проведение аукциона на право подписания</w:t>
      </w:r>
    </w:p>
    <w:p w:rsidR="00F54CA6" w:rsidRPr="008A3A2E" w:rsidRDefault="00F54CA6" w:rsidP="008A3A2E">
      <w:pPr>
        <w:autoSpaceDE w:val="0"/>
        <w:autoSpaceDN w:val="0"/>
        <w:adjustRightInd w:val="0"/>
        <w:spacing w:after="0" w:line="240" w:lineRule="auto"/>
        <w:jc w:val="center"/>
        <w:rPr>
          <w:rFonts w:ascii="Arial" w:hAnsi="Arial" w:cs="Arial"/>
          <w:sz w:val="28"/>
          <w:szCs w:val="28"/>
        </w:rPr>
      </w:pPr>
      <w:r w:rsidRPr="008A3A2E">
        <w:rPr>
          <w:rFonts w:ascii="Arial" w:hAnsi="Arial" w:cs="Arial"/>
          <w:sz w:val="28"/>
          <w:szCs w:val="28"/>
        </w:rPr>
        <w:t>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Подготовка   │    │ Размещение сообщения о приеме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( 2 )────&gt;│ документации об│───&gt;│      документов от других     ├─&gt;│  формирование комиссии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аукционе    │    │     претендентов на право     │  │      по проведению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пользования акваторией    │  │        аукциона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водного объекта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Направление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заявителю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извещения о  ├──&gt;(  Заявитель  )    (  Претенденты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необходимости │   (─────────────)    (───────────────)                  │ Проверка представленных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проведения  │          /\                 /\                          │      документов на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соответствие требованиям│</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законодательства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возвращение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задатка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┌──────&gt;( 3 )&lt;────────┐    │ Количество претендентов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  на право пользования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акваторией водного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объекта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│оформление протокола│&lt;─────────┤ определен победитель │&lt;───┐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│проведения аукциона │          │       аукциона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один │&lt;─────────&lt;      &gt;───&gt;│более одного│</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аукцион признается │&lt;─────────┤     единственный     │&lt;───┤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несостоявшимся   │          │       участник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после троекратного объявления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начальной цены предмета аукциона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ни один из его участников не   │    │         ┌────────────────────┐    │ организация и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заявил о своем намерении     │&lt;───┴─────────┤ результаты аукциона│&lt;───┤   проведение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приобрести предмет аукциона по  │              └────────────────────┘    │    аукциона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начальной цене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2"/>
        <w:rPr>
          <w:rFonts w:ascii="Arial" w:hAnsi="Arial" w:cs="Arial"/>
          <w:sz w:val="28"/>
          <w:szCs w:val="28"/>
        </w:rPr>
      </w:pPr>
      <w:r w:rsidRPr="008A3A2E">
        <w:rPr>
          <w:rFonts w:ascii="Arial" w:hAnsi="Arial" w:cs="Arial"/>
          <w:sz w:val="28"/>
          <w:szCs w:val="28"/>
        </w:rPr>
        <w:t>1.4. Заключение 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подготовка проекта │   │   подписание договора   │   │ направление заявителю │   │  заявитель согласен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( 3 )──&gt;│      договора      │──&gt;│   водопользования со    │──&gt;│    проекта договора   │──&gt;│ с условиями договора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водопользования   │   │ стороны уполномоченного │   │   водопользования о   │   │    водопользования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органа местного самоуправления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Заявитель    )&lt;─────────────────┐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нет  │&lt;──────────────&lt;      &gt;────────────&gt;│   да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направление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заявителю одного   │                │  │ возвращение заявителю оригиналов │      │получение от заявителя│</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экземпляра договора │                └──┤    документов, прилагаемых к     │      │подписанного договора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водопользования   │                   │заявлению о предоставлении водного│      │    водопользования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объекта в пользование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получение из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государственного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водного реестра   │                   │     направление договора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зарегистрированного │&lt;──────────────────┤      водопользования на       │&lt;───────────────────┘</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договора      │                   │ регистрацию в государственный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водопользования   │                   │         водный реестр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1"/>
        <w:rPr>
          <w:rFonts w:ascii="Arial" w:hAnsi="Arial" w:cs="Arial"/>
          <w:sz w:val="28"/>
          <w:szCs w:val="28"/>
        </w:rPr>
      </w:pPr>
      <w:r w:rsidRPr="008A3A2E">
        <w:rPr>
          <w:rFonts w:ascii="Arial" w:hAnsi="Arial" w:cs="Arial"/>
          <w:sz w:val="28"/>
          <w:szCs w:val="28"/>
        </w:rPr>
        <w:t>2. Изменение условий или расторжение</w:t>
      </w:r>
    </w:p>
    <w:p w:rsidR="00F54CA6" w:rsidRPr="008A3A2E" w:rsidRDefault="00F54CA6" w:rsidP="008A3A2E">
      <w:pPr>
        <w:autoSpaceDE w:val="0"/>
        <w:autoSpaceDN w:val="0"/>
        <w:adjustRightInd w:val="0"/>
        <w:spacing w:after="0" w:line="240" w:lineRule="auto"/>
        <w:jc w:val="center"/>
        <w:rPr>
          <w:rFonts w:ascii="Arial" w:hAnsi="Arial" w:cs="Arial"/>
          <w:sz w:val="28"/>
          <w:szCs w:val="28"/>
        </w:rPr>
      </w:pPr>
      <w:r w:rsidRPr="008A3A2E">
        <w:rPr>
          <w:rFonts w:ascii="Arial" w:hAnsi="Arial" w:cs="Arial"/>
          <w:sz w:val="28"/>
          <w:szCs w:val="28"/>
        </w:rPr>
        <w:t>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│Прием документов│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об изменении  │  │   проверка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│условий договора│  │ представленных│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│водопользования ├─&gt;│ документов на ├──&gt;&lt;      &gt;────────────&gt;│   соответствуют   │   │ принятие решения о возможности/│</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│или расторжении │  │комплектность и│   └──\/──┘             └───────────────────┘   │     необходимости внесения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договора    │  │ достоверность │       │                                        │       изменений в договор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│водопользования │  └───────────────┘       │                                        │       водопользования или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расторжения договора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водопользования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отказ в изменении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┌─────────────────────────┤не соответствуют│  ┌──┤  условий договора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│водопользования или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│расторжении договора│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отказ в рассмотрении│                                   │  │  водопользования   │&lt;─────────────┤  невозможно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вопроса об изменении│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условий договора   ├──────────────&gt;(   Заявитель   )&lt;──┘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водопользования или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│расторжении договора │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водопользования   │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&lt;      &gt;&lt;───────────┘</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направление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зарегистрированного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документа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заявителю      │                    │       │                                                │возможно│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направление дополнительного  │   │    подписание проекта    │   │  подготовка проекта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соглашения к договору     │   │дополнительного соглашения│   │   дополнительного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водопользования об       │   │к договору водопользования│   │соглашения к договору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изменении условий или     │   │ об изменении условий или │   │ водопользования об   │&lt;─────────────────&lt;───────────┘</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соглашения сторон о       │&lt;──┤   соглашения сторон о    │&lt;──┤ изменении условий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расторжении договора      │   │   расторжении договора   │   │или соглашения сторон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│водопользования на регистрацию │   │     водопользования      │   │о расторжении договора│</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│в государственный водный реестр│   │                          │   │   водопользования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1"/>
        <w:rPr>
          <w:rFonts w:ascii="Arial" w:hAnsi="Arial" w:cs="Arial"/>
          <w:sz w:val="28"/>
          <w:szCs w:val="28"/>
        </w:rPr>
      </w:pPr>
      <w:r w:rsidRPr="008A3A2E">
        <w:rPr>
          <w:rFonts w:ascii="Arial" w:hAnsi="Arial" w:cs="Arial"/>
          <w:sz w:val="28"/>
          <w:szCs w:val="28"/>
        </w:rPr>
        <w:t>3. Передача прав и обязанностей по договору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8"/>
          <w:szCs w:val="28"/>
        </w:rPr>
      </w:pP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Прием      │  │   проверка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документов о  │  │ представленных│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передаче прав  ├─&gt;│ документов на ├──&gt;&lt;      &gt;────────────&gt;│   соответствуют   │   │ принятие решения о возможности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и обязанностей │  │комплектность и│   └──\/──┘             └───────────────────┘   │передачи прав и обязанностей по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по договору   │  │ достоверность │       │                                        │    договору водопользования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│водопользования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отказ в передаче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┌─────────────────────────┤не соответствуют│  ┌──┤прав и обязанностей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    по договору     │&lt;──────┐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водопользования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│отказ в даче согласия│                                   │  └────────────────────┘       └──────┤  невозможно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 передачу прав и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обязанностей по   ├──────────────&gt;(   Заявитель   )&lt;──┘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договору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водопользования   │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другому лицу     │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&lt;      &gt;&lt;───────────┘</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направление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зарегистрированного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договора о передаче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прав и обязанностей │                    │       │                                           ┌────┤возможно│</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по договору      │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водопользования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соглашения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xml:space="preserve">            │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направление договора о     │   │    заключение договора   │   │  подготовка проекта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передаче прав и обязанностей  │   │    о передаче прав и     │   │ договора о передаче  │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по договору водопользования  │&lt;──┤ обязанностей по договору │&lt;──┤ прав и обязанностей  │&lt;───┘</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на регистрацию в        │   │      водопользования     │   │     по договору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государственный водный     │   └──────────────────────────┘   │   водопользования    │</w:t>
      </w:r>
    </w:p>
    <w:p w:rsidR="00F54CA6" w:rsidRPr="008A3A2E" w:rsidRDefault="00F54CA6" w:rsidP="008A3A2E">
      <w:pPr>
        <w:autoSpaceDE w:val="0"/>
        <w:autoSpaceDN w:val="0"/>
        <w:adjustRightInd w:val="0"/>
        <w:spacing w:after="0" w:line="240" w:lineRule="auto"/>
        <w:jc w:val="both"/>
        <w:rPr>
          <w:rFonts w:ascii="Arial" w:hAnsi="Arial" w:cs="Arial"/>
          <w:sz w:val="20"/>
          <w:szCs w:val="20"/>
        </w:rPr>
      </w:pPr>
      <w:r w:rsidRPr="008A3A2E">
        <w:rPr>
          <w:rFonts w:ascii="Arial" w:hAnsi="Arial" w:cs="Arial"/>
          <w:sz w:val="20"/>
          <w:szCs w:val="20"/>
        </w:rPr>
        <w:t>└───────────────────────────────┘                                  └──────────────────────┘</w:t>
      </w: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ind w:firstLine="540"/>
        <w:jc w:val="both"/>
        <w:rPr>
          <w:rFonts w:ascii="Arial" w:hAnsi="Arial" w:cs="Arial"/>
          <w:sz w:val="28"/>
          <w:szCs w:val="28"/>
        </w:rPr>
      </w:pPr>
    </w:p>
    <w:p w:rsidR="00F54CA6" w:rsidRPr="008A3A2E" w:rsidRDefault="00F54CA6" w:rsidP="008A3A2E">
      <w:pPr>
        <w:autoSpaceDE w:val="0"/>
        <w:autoSpaceDN w:val="0"/>
        <w:adjustRightInd w:val="0"/>
        <w:spacing w:after="0" w:line="240" w:lineRule="auto"/>
        <w:outlineLvl w:val="1"/>
        <w:rPr>
          <w:rFonts w:ascii="Arial" w:hAnsi="Arial" w:cs="Arial"/>
          <w:sz w:val="28"/>
          <w:szCs w:val="28"/>
        </w:rPr>
      </w:pPr>
    </w:p>
    <w:p w:rsidR="00F54CA6" w:rsidRPr="008A3A2E" w:rsidRDefault="00F54CA6" w:rsidP="008A3A2E">
      <w:pPr>
        <w:autoSpaceDE w:val="0"/>
        <w:autoSpaceDN w:val="0"/>
        <w:adjustRightInd w:val="0"/>
        <w:spacing w:after="0" w:line="240" w:lineRule="auto"/>
        <w:jc w:val="right"/>
        <w:outlineLvl w:val="1"/>
        <w:rPr>
          <w:rFonts w:ascii="Arial" w:hAnsi="Arial" w:cs="Arial"/>
          <w:sz w:val="28"/>
          <w:szCs w:val="28"/>
        </w:rPr>
        <w:sectPr w:rsidR="00F54CA6" w:rsidRPr="008A3A2E">
          <w:pgSz w:w="16838" w:h="11905" w:orient="landscape"/>
          <w:pgMar w:top="1418" w:right="709" w:bottom="850" w:left="709" w:header="0" w:footer="0" w:gutter="0"/>
          <w:cols w:space="720"/>
          <w:noEndnote/>
        </w:sectPr>
      </w:pPr>
    </w:p>
    <w:p w:rsidR="00F54CA6" w:rsidRPr="008A3A2E" w:rsidRDefault="00F54CA6" w:rsidP="008A3A2E">
      <w:pPr>
        <w:autoSpaceDE w:val="0"/>
        <w:autoSpaceDN w:val="0"/>
        <w:adjustRightInd w:val="0"/>
        <w:spacing w:after="0" w:line="240" w:lineRule="auto"/>
        <w:jc w:val="right"/>
        <w:rPr>
          <w:rFonts w:ascii="Arial" w:hAnsi="Arial" w:cs="Arial"/>
          <w:sz w:val="28"/>
          <w:szCs w:val="28"/>
        </w:rPr>
      </w:pPr>
    </w:p>
    <w:p w:rsidR="00F54CA6" w:rsidRPr="008A3A2E" w:rsidRDefault="00F54CA6" w:rsidP="008A3A2E">
      <w:pPr>
        <w:autoSpaceDE w:val="0"/>
        <w:autoSpaceDN w:val="0"/>
        <w:adjustRightInd w:val="0"/>
        <w:spacing w:after="0" w:line="240" w:lineRule="auto"/>
        <w:jc w:val="right"/>
        <w:outlineLvl w:val="0"/>
        <w:rPr>
          <w:rFonts w:ascii="Arial" w:hAnsi="Arial" w:cs="Arial"/>
          <w:sz w:val="28"/>
          <w:szCs w:val="28"/>
        </w:rPr>
      </w:pPr>
      <w:r w:rsidRPr="008A3A2E">
        <w:rPr>
          <w:rFonts w:ascii="Arial" w:hAnsi="Arial" w:cs="Arial"/>
          <w:sz w:val="28"/>
          <w:szCs w:val="28"/>
        </w:rPr>
        <w:t xml:space="preserve">Приложение </w:t>
      </w:r>
    </w:p>
    <w:p w:rsidR="00F54CA6" w:rsidRPr="008A3A2E" w:rsidRDefault="00F54CA6" w:rsidP="008A3A2E">
      <w:pPr>
        <w:autoSpaceDE w:val="0"/>
        <w:autoSpaceDN w:val="0"/>
        <w:adjustRightInd w:val="0"/>
        <w:spacing w:after="0" w:line="240" w:lineRule="auto"/>
        <w:jc w:val="right"/>
        <w:rPr>
          <w:rFonts w:ascii="Arial" w:hAnsi="Arial" w:cs="Arial"/>
          <w:sz w:val="28"/>
          <w:szCs w:val="28"/>
        </w:rPr>
      </w:pPr>
      <w:r w:rsidRPr="008A3A2E">
        <w:rPr>
          <w:rFonts w:ascii="Arial" w:hAnsi="Arial" w:cs="Arial"/>
          <w:sz w:val="28"/>
          <w:szCs w:val="28"/>
        </w:rPr>
        <w:t>к Административному регламенту</w:t>
      </w:r>
    </w:p>
    <w:p w:rsidR="00F54CA6" w:rsidRPr="008A3A2E" w:rsidRDefault="00F54CA6" w:rsidP="008A3A2E">
      <w:pPr>
        <w:autoSpaceDE w:val="0"/>
        <w:autoSpaceDN w:val="0"/>
        <w:adjustRightInd w:val="0"/>
        <w:spacing w:after="0" w:line="240" w:lineRule="auto"/>
        <w:jc w:val="right"/>
        <w:rPr>
          <w:rFonts w:ascii="Arial" w:hAnsi="Arial" w:cs="Arial"/>
          <w:sz w:val="28"/>
          <w:szCs w:val="28"/>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РАСПИСКА О ПОЛУЧЕНИИ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Кому:</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Исх. N ___ от "__" _____________ 20__ г. 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(фамилия, имя, отчество (при наличии) заявителя/представителя заявителя)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получил</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Я _______________________________________          "__" ___________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сотрудника, принявшего комплект                   (дата)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от</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(полное и сокращенное наименование юридического лица, Ф.И.О. заявителя -</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физического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заявление о предоставлении в пользование водного объекта или его  части  на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основании договора водопользования (от "__" _______________ 20__ г. 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(дата и входящий номер соответствующего заявления)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и прилагаемые к нему документы согласно перечню представленных документов 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материалов.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Приложение: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1. Копия заполненного перечня представленных документов и материалов.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                 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должность)                                (подпись)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sectPr w:rsidR="00F54CA6" w:rsidRPr="008A3A2E">
          <w:pgSz w:w="11905" w:h="16838"/>
          <w:pgMar w:top="709" w:right="850" w:bottom="709" w:left="1418" w:header="0" w:footer="0" w:gutter="0"/>
          <w:cols w:space="720"/>
          <w:noEndnote/>
        </w:sectPr>
      </w:pPr>
      <w:r w:rsidRPr="008A3A2E">
        <w:rPr>
          <w:rFonts w:ascii="Arial" w:hAnsi="Arial" w:cs="Arial"/>
          <w:sz w:val="24"/>
          <w:szCs w:val="24"/>
        </w:rPr>
        <w:t xml:space="preserve">                                                                       М.П.</w:t>
      </w: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sidRPr="008A3A2E">
        <w:rPr>
          <w:rFonts w:ascii="Arial" w:hAnsi="Arial" w:cs="Arial"/>
          <w:sz w:val="24"/>
          <w:szCs w:val="24"/>
        </w:rPr>
        <w:t>Приложение 5</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ФОРМА</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УЧЁТА РАССМОТРЕНИЯ ДОКУМЕНТОВ ДЛЯ ПРЕДОСТАВЛЕНИЯ ПРАВА</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ПОЛЬЗОВАНИЯ ВОДНЫМ ОБЪЕКТОМ НА ОСНОВАНИИ</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ДОГОВОРА ВОДОПОЛЬЗОВАНИЯ</w:t>
      </w: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Общая часть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bl>
      <w:tblPr>
        <w:tblW w:w="0" w:type="auto"/>
        <w:jc w:val="center"/>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F54CA6" w:rsidRPr="008A3A2E" w:rsidTr="008A3A2E">
        <w:trPr>
          <w:jc w:val="center"/>
        </w:trPr>
        <w:tc>
          <w:tcPr>
            <w:tcW w:w="384"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Подписание договора водопользования</w:t>
            </w:r>
          </w:p>
        </w:tc>
      </w:tr>
      <w:tr w:rsidR="00F54CA6" w:rsidRPr="008A3A2E" w:rsidTr="008A3A2E">
        <w:trPr>
          <w:jc w:val="center"/>
        </w:trPr>
        <w:tc>
          <w:tcPr>
            <w:tcW w:w="384"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960"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1056"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1152"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1632"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w:t>
            </w:r>
          </w:p>
        </w:tc>
        <w:tc>
          <w:tcPr>
            <w:tcW w:w="11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номер</w:t>
            </w:r>
          </w:p>
        </w:tc>
      </w:tr>
      <w:tr w:rsidR="00F54CA6" w:rsidRPr="008A3A2E" w:rsidTr="008A3A2E">
        <w:trPr>
          <w:jc w:val="center"/>
        </w:trPr>
        <w:tc>
          <w:tcPr>
            <w:tcW w:w="38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2</w:t>
            </w:r>
          </w:p>
        </w:tc>
        <w:tc>
          <w:tcPr>
            <w:tcW w:w="76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3</w:t>
            </w:r>
          </w:p>
        </w:tc>
        <w:tc>
          <w:tcPr>
            <w:tcW w:w="76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5</w:t>
            </w:r>
          </w:p>
        </w:tc>
        <w:tc>
          <w:tcPr>
            <w:tcW w:w="11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6</w:t>
            </w:r>
          </w:p>
        </w:tc>
        <w:tc>
          <w:tcPr>
            <w:tcW w:w="163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7</w:t>
            </w:r>
          </w:p>
        </w:tc>
        <w:tc>
          <w:tcPr>
            <w:tcW w:w="134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10</w:t>
            </w:r>
          </w:p>
        </w:tc>
      </w:tr>
      <w:tr w:rsidR="00F54CA6" w:rsidRPr="008A3A2E" w:rsidTr="008A3A2E">
        <w:trPr>
          <w:jc w:val="center"/>
        </w:trPr>
        <w:tc>
          <w:tcPr>
            <w:tcW w:w="38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34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r>
    </w:tbl>
    <w:p w:rsidR="00F54CA6" w:rsidRPr="008A3A2E" w:rsidRDefault="00F54CA6" w:rsidP="008A3A2E">
      <w:pPr>
        <w:autoSpaceDE w:val="0"/>
        <w:autoSpaceDN w:val="0"/>
        <w:adjustRightInd w:val="0"/>
        <w:spacing w:after="0" w:line="240" w:lineRule="auto"/>
        <w:jc w:val="center"/>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Часть "Согласование условий использования водного объекта с заинтересованными исполнительными органами государственной власти"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bl>
      <w:tblPr>
        <w:tblW w:w="0" w:type="auto"/>
        <w:jc w:val="center"/>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F54CA6" w:rsidRPr="008A3A2E" w:rsidTr="008A3A2E">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Получение предложений по условиям использования водного объекта согласованные условия использования водного объекта</w:t>
            </w:r>
          </w:p>
        </w:tc>
      </w:tr>
      <w:tr w:rsidR="00F54CA6" w:rsidRPr="008A3A2E" w:rsidTr="008A3A2E">
        <w:trPr>
          <w:jc w:val="center"/>
        </w:trPr>
        <w:tc>
          <w:tcPr>
            <w:tcW w:w="600"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2280" w:type="dxa"/>
            <w:vMerge/>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w:t>
            </w:r>
          </w:p>
        </w:tc>
        <w:tc>
          <w:tcPr>
            <w:tcW w:w="16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w:t>
            </w:r>
          </w:p>
        </w:tc>
        <w:tc>
          <w:tcPr>
            <w:tcW w:w="15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вх. номер</w:t>
            </w:r>
          </w:p>
        </w:tc>
      </w:tr>
      <w:tr w:rsidR="00F54CA6" w:rsidRPr="008A3A2E" w:rsidTr="008A3A2E">
        <w:trPr>
          <w:jc w:val="center"/>
        </w:trPr>
        <w:tc>
          <w:tcPr>
            <w:tcW w:w="6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11</w:t>
            </w:r>
          </w:p>
        </w:tc>
        <w:tc>
          <w:tcPr>
            <w:tcW w:w="22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13</w:t>
            </w:r>
          </w:p>
        </w:tc>
        <w:tc>
          <w:tcPr>
            <w:tcW w:w="16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14</w:t>
            </w:r>
          </w:p>
        </w:tc>
        <w:tc>
          <w:tcPr>
            <w:tcW w:w="16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16</w:t>
            </w:r>
          </w:p>
        </w:tc>
      </w:tr>
      <w:tr w:rsidR="00F54CA6" w:rsidRPr="008A3A2E" w:rsidTr="008A3A2E">
        <w:trPr>
          <w:jc w:val="center"/>
        </w:trPr>
        <w:tc>
          <w:tcPr>
            <w:tcW w:w="6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r>
    </w:tbl>
    <w:p w:rsidR="00F54CA6" w:rsidRPr="008A3A2E" w:rsidRDefault="00F54CA6" w:rsidP="008A3A2E">
      <w:pPr>
        <w:autoSpaceDE w:val="0"/>
        <w:autoSpaceDN w:val="0"/>
        <w:adjustRightInd w:val="0"/>
        <w:spacing w:after="0" w:line="240" w:lineRule="auto"/>
        <w:jc w:val="both"/>
        <w:rPr>
          <w:rFonts w:ascii="Arial" w:hAnsi="Arial" w:cs="Arial"/>
          <w:sz w:val="20"/>
          <w:szCs w:val="20"/>
        </w:rPr>
      </w:pPr>
    </w:p>
    <w:p w:rsidR="00F54CA6" w:rsidRPr="008A3A2E" w:rsidRDefault="00F54CA6" w:rsidP="008A3A2E">
      <w:pPr>
        <w:autoSpaceDE w:val="0"/>
        <w:autoSpaceDN w:val="0"/>
        <w:adjustRightInd w:val="0"/>
        <w:spacing w:after="0" w:line="240" w:lineRule="auto"/>
        <w:jc w:val="both"/>
        <w:rPr>
          <w:rFonts w:ascii="Arial" w:hAnsi="Arial" w:cs="Arial"/>
          <w:sz w:val="20"/>
          <w:szCs w:val="20"/>
        </w:rPr>
        <w:sectPr w:rsidR="00F54CA6" w:rsidRPr="008A3A2E">
          <w:pgSz w:w="16838" w:h="11905" w:orient="landscape"/>
          <w:pgMar w:top="1418" w:right="709" w:bottom="850" w:left="709" w:header="0" w:footer="0" w:gutter="0"/>
          <w:cols w:space="720"/>
          <w:noEndnote/>
        </w:sectPr>
      </w:pPr>
    </w:p>
    <w:p w:rsidR="00F54CA6" w:rsidRPr="008A3A2E" w:rsidRDefault="00F54CA6" w:rsidP="008A3A2E">
      <w:pPr>
        <w:autoSpaceDE w:val="0"/>
        <w:autoSpaceDN w:val="0"/>
        <w:adjustRightInd w:val="0"/>
        <w:spacing w:after="0" w:line="240" w:lineRule="auto"/>
        <w:jc w:val="center"/>
        <w:rPr>
          <w:rFonts w:ascii="Arial" w:hAnsi="Arial" w:cs="Arial"/>
          <w:sz w:val="28"/>
          <w:szCs w:val="28"/>
        </w:rPr>
      </w:pPr>
    </w:p>
    <w:p w:rsidR="00F54CA6" w:rsidRPr="008A3A2E" w:rsidRDefault="00F54CA6" w:rsidP="008A3A2E">
      <w:pPr>
        <w:autoSpaceDE w:val="0"/>
        <w:autoSpaceDN w:val="0"/>
        <w:adjustRightInd w:val="0"/>
        <w:spacing w:after="0" w:line="240" w:lineRule="auto"/>
        <w:jc w:val="center"/>
        <w:outlineLvl w:val="1"/>
        <w:rPr>
          <w:rFonts w:ascii="Arial" w:hAnsi="Arial" w:cs="Arial"/>
          <w:sz w:val="24"/>
          <w:szCs w:val="24"/>
        </w:rPr>
      </w:pPr>
      <w:r w:rsidRPr="008A3A2E">
        <w:rPr>
          <w:rFonts w:ascii="Arial" w:hAnsi="Arial" w:cs="Arial"/>
          <w:sz w:val="24"/>
          <w:szCs w:val="24"/>
        </w:rPr>
        <w:t>Правила заполнения формы:</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Одна запись соответствует одному пакету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Заполнение граф учетной формы осуществляется последовательно по мере выполнения операции: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Графа 1 "N" - указывается порядковый номер документа, начиная с 1.</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14. Графа 17 "N" - дублируется номер из графы 1.</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Приложение </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ЗАЯВЛЕНИЕ</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 ДАЧЕ СОГЛАСИЯ НА ПЕРЕДАЧУ ПРАВ И ОБЯЗАННОСТЕЙ ПО ДОГОВОРУ</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уполномоченного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органа  государственной власти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субъекта Российской Федерации)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ЗАЯВЛЕНИЕ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ПРАВООБЛАДАТЕЛЬ: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(полное и сокращенное наименование юридического лица, Ф.И.О. заявителя -</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частного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действующего на основании: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устава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положения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иное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(указать вид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Зарегистрированного __________________________________________________________________________________________________________________________________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(кем и когда зарегистрировано юридическое лицо)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Документ, подтверждающий государственную регистрацию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 от "__" ________________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и реквизиты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выдан "__" ____________ г. 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(когда и кем выдан)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Место нахождения (юридический адрес)</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Банковские реквизиты: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 лице ________________________</w:t>
      </w:r>
      <w:r>
        <w:rPr>
          <w:rFonts w:ascii="Arial" w:hAnsi="Arial" w:cs="Arial"/>
          <w:sz w:val="24"/>
          <w:szCs w:val="24"/>
        </w:rPr>
        <w:t>________________________</w:t>
      </w:r>
      <w:r w:rsidRPr="008A3A2E">
        <w:rPr>
          <w:rFonts w:ascii="Arial" w:hAnsi="Arial" w:cs="Arial"/>
          <w:sz w:val="24"/>
          <w:szCs w:val="24"/>
        </w:rPr>
        <w:t>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(должность, представитель, Ф.И.О. полностью)</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дата рождения "__" ______________ ____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паспорт серии               N            код подразделения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(иной документ, удостоверяющий личность)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выдан "__" ______________ г. 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(когда и кем выдан)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адрес проживания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(полностью место постоянного проживания)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контактный телефон _______________, действующий от имени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без доверенности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(указывается лицом, имеющим право действовать от имени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без доверенности в силу закона или учредительных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на основании доверенности, удостоверенной</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нотариуса, округ)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 ____________________ г., N в реестре 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по иным основаниям 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и реквизиты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ПРАВОПРЕЕМНИК:</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(полное и сокращенное наименование юридического лица, Ф.И.О. заявителя -</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частного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ИНН   _____________</w:t>
      </w:r>
      <w:r w:rsidRPr="008A3A2E">
        <w:rPr>
          <w:rFonts w:ascii="Arial" w:hAnsi="Arial" w:cs="Arial"/>
          <w:sz w:val="24"/>
          <w:szCs w:val="24"/>
        </w:rPr>
        <w:t>_____ КПП   __________________ ОГРН 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ОКПО  ______________</w:t>
      </w:r>
      <w:r w:rsidRPr="008A3A2E">
        <w:rPr>
          <w:rFonts w:ascii="Arial" w:hAnsi="Arial" w:cs="Arial"/>
          <w:sz w:val="24"/>
          <w:szCs w:val="24"/>
        </w:rPr>
        <w:t>___ ОКОПФ ________________ ОКФС 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ОКВЭД ____________________ ОКОНХ 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действующего на основании: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устава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положения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иное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(указать вид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Зарегистрированного 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(кем и когда зарегистрировано юридическое лицо)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Документ, подтверждающий государственную регистрацию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 от "__" ________________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и реквизиты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выдан "__" ____________ г. 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(когда и кем выдан)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Место нахождения (юридический адрес)</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Банковские реквизиты: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 лице _______________</w:t>
      </w:r>
      <w:r>
        <w:rPr>
          <w:rFonts w:ascii="Arial" w:hAnsi="Arial" w:cs="Arial"/>
          <w:sz w:val="24"/>
          <w:szCs w:val="24"/>
        </w:rPr>
        <w:t>________________________</w:t>
      </w:r>
      <w:r w:rsidRPr="008A3A2E">
        <w:rPr>
          <w:rFonts w:ascii="Arial" w:hAnsi="Arial" w:cs="Arial"/>
          <w:sz w:val="24"/>
          <w:szCs w:val="24"/>
        </w:rPr>
        <w:t>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(должность, представитель, Ф.И.О. полностью)</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дата рождения "__" ______________ ____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паспорт серии               N            код подразделения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(иной документ, удостоверяющий личность)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выдан "__" ______________ г. 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(когда и кем выдан)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адрес проживания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(полностью место постоянного проживания)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контактный телефон _______________, действующий от имени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без доверенности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(указывается лицом, имеющим право действовать от имени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без доверенности в силу закона или учредительных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на основании доверенности, удостоверенной</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нотариуса, округ)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 ____________________ г., N в реестре 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по иным основаниям 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и реквизиты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Прошу осуществить передачу прав и обязанностей по договору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 "__" ___________ 20__ г. N 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(место заключения                             (указывается номер  договора)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договора)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от Правообладателя Правопреемнику.</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Приложения: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от Правопреемника: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а) копия учредительных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б) документ, подтверждающий полномочия лица на  осуществление  действий</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от имени заявителя;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в) исключен;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г) сведения о технических параметрах:</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водозаборных сооружений и мерах по предотвращению   попадания   рыб   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других водных биологических ресурсов в эти сооружения (при изъятии   водных</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ресурсов);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установленной мощности   гидроэлектростанции,   пропускной  способности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энергетических, сбросных и иных сооружений,  сведения   о   рыбозащитных  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рыбопропускных сооружениях (при использовании для целей гидроэнергетики);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 сведения о наличии контрольно-измерительной  аппаратуры   для  учета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объема водных ресурсов, забираемых (изымаемых) из   поверхностного  водного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объекта (при изъятии водных ресурсов); учета вырабатываемой электроэнергии,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контроля показателей водного режима  в   верхнем   и   нижнем   бьефах (при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использовании для целей гидроэнергетики);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е) сведения о лаборатории, которая будет контролировать качество воды 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водном объекте, в том числе документ,  подтверждающий   право  осуществлять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данный вид деятельности.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Представленные документы и сведения, указанные в заявлении, достоверны.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Расписку о принятии документов получили.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 ______________ 20__ г. "__" ч "__" мин.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(дата и время подачи заявления)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      /_________________________________/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(подпись Правообладателя)                  (полностью Ф.И.О.)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       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(подпись Правопреемника)                  (полностью Ф.И.О.)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N записи в таблице учета входящих документов ______________________________</w:t>
      </w: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Приложение </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РАСПИСКА О ПОЛУЧЕНИИ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Кому:</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Исх. N ___ от "__" ______________ 20__ г. 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(фамилия, имя, отчество заявителя/представителя заявителя)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Я _______________________________________ получил "__" ____________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сотрудника, принявшего комплект                 (дата)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от</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(полное и сокращенное наименование юридического лица, Ф.И.О. заявителя -</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частного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заявление о даче согласия на передачу прав и   обязанностей   по   договору</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водопользования другому</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лицу (от "__" _____________ 20__ г. ______) и прилагаемые  к нему документы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(дата соответствующего заявления)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согласно описи прилагаемых документов и материалов.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Приложение: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1. Копия описи представленных документов и материалов.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           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(лицо, ответственное за прием и регистрацию                 (подпись)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документов в уполномоченном органе)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sectPr w:rsidR="00F54CA6" w:rsidRPr="008A3A2E">
          <w:pgSz w:w="11905" w:h="16838"/>
          <w:pgMar w:top="709" w:right="850" w:bottom="709" w:left="1418" w:header="0" w:footer="0" w:gutter="0"/>
          <w:cols w:space="720"/>
          <w:noEndnote/>
        </w:sectPr>
      </w:pPr>
      <w:r w:rsidRPr="008A3A2E">
        <w:rPr>
          <w:rFonts w:ascii="Arial" w:hAnsi="Arial" w:cs="Arial"/>
          <w:sz w:val="24"/>
          <w:szCs w:val="24"/>
        </w:rPr>
        <w:t>М.П</w:t>
      </w: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sidRPr="008A3A2E">
        <w:rPr>
          <w:rFonts w:ascii="Arial" w:hAnsi="Arial" w:cs="Arial"/>
          <w:sz w:val="24"/>
          <w:szCs w:val="24"/>
        </w:rPr>
        <w:t>Приложение 8</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ФОРМА</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УЧЁТА РАССМОТРЕНИЯ ДОКУМЕНТОВ О ПЕРЕДАЧЕ ПРАВ</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Общая часть: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bl>
      <w:tblPr>
        <w:tblW w:w="0" w:type="auto"/>
        <w:jc w:val="center"/>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F54CA6" w:rsidRPr="008A3A2E" w:rsidTr="008A3A2E">
        <w:trPr>
          <w:jc w:val="center"/>
        </w:trPr>
        <w:tc>
          <w:tcPr>
            <w:tcW w:w="64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N</w:t>
            </w:r>
          </w:p>
        </w:tc>
        <w:tc>
          <w:tcPr>
            <w:tcW w:w="140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Подписание договора о передаче прав и обязанностей по договору водопользования</w:t>
            </w:r>
          </w:p>
        </w:tc>
      </w:tr>
      <w:tr w:rsidR="00F54CA6" w:rsidRPr="008A3A2E" w:rsidTr="008A3A2E">
        <w:trPr>
          <w:jc w:val="center"/>
        </w:trPr>
        <w:tc>
          <w:tcPr>
            <w:tcW w:w="64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w:t>
            </w:r>
          </w:p>
        </w:tc>
        <w:tc>
          <w:tcPr>
            <w:tcW w:w="118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номер</w:t>
            </w:r>
          </w:p>
        </w:tc>
      </w:tr>
      <w:tr w:rsidR="00F54CA6" w:rsidRPr="008A3A2E" w:rsidTr="008A3A2E">
        <w:trPr>
          <w:jc w:val="center"/>
        </w:trPr>
        <w:tc>
          <w:tcPr>
            <w:tcW w:w="64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w:t>
            </w:r>
          </w:p>
        </w:tc>
        <w:tc>
          <w:tcPr>
            <w:tcW w:w="140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3</w:t>
            </w:r>
          </w:p>
        </w:tc>
        <w:tc>
          <w:tcPr>
            <w:tcW w:w="20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4</w:t>
            </w:r>
          </w:p>
        </w:tc>
        <w:tc>
          <w:tcPr>
            <w:tcW w:w="183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8</w:t>
            </w:r>
          </w:p>
        </w:tc>
      </w:tr>
      <w:tr w:rsidR="00F54CA6" w:rsidRPr="008A3A2E" w:rsidTr="008A3A2E">
        <w:trPr>
          <w:jc w:val="center"/>
        </w:trPr>
        <w:tc>
          <w:tcPr>
            <w:tcW w:w="64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r>
    </w:tbl>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Часть "Ответственные исполнители":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bl>
      <w:tblPr>
        <w:tblW w:w="0" w:type="auto"/>
        <w:jc w:val="center"/>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F54CA6" w:rsidRPr="008A3A2E" w:rsidTr="008A3A2E">
        <w:trPr>
          <w:jc w:val="center"/>
        </w:trPr>
        <w:tc>
          <w:tcPr>
            <w:tcW w:w="6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Подготовка договора о передаче прав и обязанностей по договору водопользования</w:t>
            </w:r>
          </w:p>
        </w:tc>
      </w:tr>
      <w:tr w:rsidR="00F54CA6" w:rsidRPr="008A3A2E" w:rsidTr="008A3A2E">
        <w:trPr>
          <w:jc w:val="center"/>
        </w:trPr>
        <w:tc>
          <w:tcPr>
            <w:tcW w:w="6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13</w:t>
            </w:r>
          </w:p>
        </w:tc>
      </w:tr>
      <w:tr w:rsidR="00F54CA6" w:rsidRPr="008A3A2E" w:rsidTr="008A3A2E">
        <w:trPr>
          <w:jc w:val="center"/>
        </w:trPr>
        <w:tc>
          <w:tcPr>
            <w:tcW w:w="6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r>
    </w:tbl>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sectPr w:rsidR="00F54CA6" w:rsidRPr="008A3A2E">
          <w:pgSz w:w="16838" w:h="11905" w:orient="landscape"/>
          <w:pgMar w:top="1418" w:right="709" w:bottom="850" w:left="709" w:header="0" w:footer="0" w:gutter="0"/>
          <w:cols w:space="720"/>
          <w:noEndnote/>
        </w:sect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Правила заполнения формы: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Одна запись соответствует одному пакету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Заполнение граф учетной формы осуществляется последовательно по мере выполнения операции: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1 "N" - указывается порядковый номер заявления, начиная с 1.</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9 "N" - дублируется номер из графы 1.</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Приложение </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ФОРМА ЗАЯВЛЕНИЯ</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ОБ ИЗМЕНЕНИИ УСЛОВИЙ ИЛИ О РАСТОРЖЕНИИ</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уполномоченного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органа государственной власти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субъекта Российской Федерации)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ЗАЯВЛЕНИЕ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(полное и сокращенное наименование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заявителя - частного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действующего на основании: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устава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положения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 иное (указать вид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Зарегистрированного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(кем и когда зарегистрировано юридическое лицо)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Документ,  подтверждающий  государственную  регистрацию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 от "__" ___________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и реквизиты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выдан "__" ________________ г. 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(когда и кем выдан)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Место нахождения (юридический адрес)</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Банковские реквизиты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 лице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(должность, представитель, Ф.И.О. полностью)</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дата рождения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паспорт серии ___________ N ________________ код подразделения 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(иной документ, удостоверяющий личность)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выдан "__" __________________ г. 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(когда и кем выдан)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адрес проживания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(полностью место постоянного проживания)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контактный телефон________________, действующий от имени юридического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без доверенности</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(указывается лицом, имеющим право действовать от имени юридического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лица без доверенности в силу закона или учредительных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на основании доверенности, удостоверенной</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нотариуса, округ)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 ___________________ г., N в реестре 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по иным основаниям</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(наименование и реквизиты документа)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Договор водопользования: ___________________________ "__" 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(место заключения договора)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N 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Прошу 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(указывается тема заявления: "изменить условия договора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водопользования", "расторгнуть договор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в силу следующих причин: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(указывается изменение и причина изменения договора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либо причина расторжения договора)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Приложение:</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1. Исключен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2. Обосновывающие материалы: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2.1. 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2.2. 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2.3. 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2.4. 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Представленные  документы  и  сведения,  указанные в заявлении, достоверны.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Расписку о принятии документов получил(а).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 ______________ 20__ г. "__" ч "__" мин.</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(дата и время подачи заявления)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 /_____________________________________________/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(подпись заявителя)                    (полностью Ф.И.О.)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N записи в форме учета входящих документов ____________________</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Приложение </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РАСПИСКА О ПОЛУЧЕНИИ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Кому:</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Исх. N ___________ от "__" ____________ 20__ г. 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(фамилия, имя, отчество заявителя/представителя заявителя)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Я _________________________________________ получил "__" __________ 20__ г.</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(Ф.И.О. сотрудника, принявшего комплект                   (дата)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документов)</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от</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(полное и сокращенное наименование юридического лица, Ф.И.О.</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заявителя - частного лица)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Заявление об изменении условий 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о расторжении 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(от "__" __________ 20__ г. вх. N _____) и прилагаемые к нему документы: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(дата и входящий номер</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соответствующего заявления)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Копия договора водопользования:</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(проставляется "представлена", если представлена,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иначе - "не представлена")</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Обосновывающие материалы:</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1. 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2. 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3. 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4. ________________________________________________________________________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5.</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_____________________________________________           ___________________</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(лицо, ответственное за прием и регистрацию                 (подпись)</w:t>
      </w:r>
    </w:p>
    <w:p w:rsidR="00F54CA6" w:rsidRPr="008A3A2E" w:rsidRDefault="00F54CA6" w:rsidP="008A3A2E">
      <w:pPr>
        <w:autoSpaceDE w:val="0"/>
        <w:autoSpaceDN w:val="0"/>
        <w:adjustRightInd w:val="0"/>
        <w:spacing w:after="0" w:line="240" w:lineRule="auto"/>
        <w:jc w:val="both"/>
        <w:rPr>
          <w:rFonts w:ascii="Arial" w:hAnsi="Arial" w:cs="Arial"/>
          <w:sz w:val="24"/>
          <w:szCs w:val="24"/>
        </w:rPr>
      </w:pPr>
      <w:r w:rsidRPr="008A3A2E">
        <w:rPr>
          <w:rFonts w:ascii="Arial" w:hAnsi="Arial" w:cs="Arial"/>
          <w:sz w:val="24"/>
          <w:szCs w:val="24"/>
        </w:rPr>
        <w:t xml:space="preserve">     документов в уполномоченном органе)                 М.П.</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Приложение </w:t>
      </w: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к Административному регламенту</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right"/>
        <w:rPr>
          <w:rFonts w:ascii="Arial" w:hAnsi="Arial" w:cs="Arial"/>
          <w:sz w:val="24"/>
          <w:szCs w:val="24"/>
        </w:rPr>
      </w:pPr>
      <w:r w:rsidRPr="008A3A2E">
        <w:rPr>
          <w:rFonts w:ascii="Arial" w:hAnsi="Arial" w:cs="Arial"/>
          <w:sz w:val="24"/>
          <w:szCs w:val="24"/>
        </w:rPr>
        <w:t>Образец</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ФОРМА</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УЧЁТА РАССМОТРЕНИЯ ДОКУМЕНТОВ ДЛЯ ЗАКЛЮЧЕНИЯ</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ДОПОЛНИТЕЛЬНОГО СОГЛАШЕНИЯ К ДОГОВОРУ ВОДОПОЛЬЗОВАНИЯ</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ОБ ИЗМЕНЕНИИ УСЛОВИЙ ИЛИ СОГЛАШЕНИЯ СТОРОН О РАСТОРЖЕНИИ</w:t>
      </w:r>
    </w:p>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Общая часть:</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F54CA6" w:rsidRPr="008A3A2E">
        <w:tc>
          <w:tcPr>
            <w:tcW w:w="43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N</w:t>
            </w: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F54CA6" w:rsidRPr="008A3A2E">
        <w:tc>
          <w:tcPr>
            <w:tcW w:w="43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7</w:t>
            </w:r>
          </w:p>
        </w:tc>
        <w:tc>
          <w:tcPr>
            <w:tcW w:w="194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8</w:t>
            </w:r>
          </w:p>
        </w:tc>
      </w:tr>
      <w:tr w:rsidR="00F54CA6" w:rsidRPr="008A3A2E">
        <w:tc>
          <w:tcPr>
            <w:tcW w:w="432"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944"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r>
    </w:tbl>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sectPr w:rsidR="00F54CA6" w:rsidRPr="008A3A2E">
          <w:pgSz w:w="11905" w:h="16838"/>
          <w:pgMar w:top="709" w:right="850" w:bottom="709" w:left="1418" w:header="0" w:footer="0" w:gutter="0"/>
          <w:cols w:space="720"/>
          <w:noEndnote/>
        </w:sect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Часть "Ответственные исполнители":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F54CA6" w:rsidRPr="008A3A2E">
        <w:tc>
          <w:tcPr>
            <w:tcW w:w="4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Рассмотрение извещения о несогласии от заявителя</w:t>
            </w:r>
          </w:p>
        </w:tc>
      </w:tr>
      <w:tr w:rsidR="00F54CA6" w:rsidRPr="008A3A2E">
        <w:tc>
          <w:tcPr>
            <w:tcW w:w="4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r w:rsidRPr="008A3A2E">
              <w:rPr>
                <w:rFonts w:ascii="Arial" w:hAnsi="Arial" w:cs="Arial"/>
                <w:sz w:val="24"/>
                <w:szCs w:val="24"/>
              </w:rPr>
              <w:t>13</w:t>
            </w:r>
          </w:p>
        </w:tc>
      </w:tr>
      <w:tr w:rsidR="00F54CA6" w:rsidRPr="008A3A2E">
        <w:tc>
          <w:tcPr>
            <w:tcW w:w="4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F54CA6" w:rsidRPr="008A3A2E" w:rsidRDefault="00F54CA6" w:rsidP="008A3A2E">
            <w:pPr>
              <w:autoSpaceDE w:val="0"/>
              <w:autoSpaceDN w:val="0"/>
              <w:adjustRightInd w:val="0"/>
              <w:spacing w:after="0" w:line="240" w:lineRule="auto"/>
              <w:jc w:val="center"/>
              <w:rPr>
                <w:rFonts w:ascii="Arial" w:hAnsi="Arial" w:cs="Arial"/>
                <w:sz w:val="24"/>
                <w:szCs w:val="24"/>
              </w:rPr>
            </w:pPr>
          </w:p>
        </w:tc>
      </w:tr>
    </w:tbl>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sectPr w:rsidR="00F54CA6" w:rsidRPr="008A3A2E">
          <w:pgSz w:w="16838" w:h="11905" w:orient="landscape"/>
          <w:pgMar w:top="1418" w:right="709" w:bottom="850" w:left="709" w:header="0" w:footer="0" w:gutter="0"/>
          <w:cols w:space="720"/>
          <w:noEndnote/>
        </w:sect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outlineLvl w:val="1"/>
        <w:rPr>
          <w:rFonts w:ascii="Arial" w:hAnsi="Arial" w:cs="Arial"/>
          <w:sz w:val="24"/>
          <w:szCs w:val="24"/>
        </w:rPr>
      </w:pPr>
      <w:r w:rsidRPr="008A3A2E">
        <w:rPr>
          <w:rFonts w:ascii="Arial" w:hAnsi="Arial" w:cs="Arial"/>
          <w:sz w:val="24"/>
          <w:szCs w:val="24"/>
        </w:rPr>
        <w:t>Правила заполнения формы: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Одна запись соответствует одному пакету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Заполнение граф учетной формы осуществляется последовательно по мере выполнения операции:</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 Графа 1 "N" - указывается порядковый номер документа, начиная с 1.</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4. Графа 4 "общее кол-во листов" - указывается общее количество листов представленных документов.</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7. Графа 7 " мотивированный отказ" - указываются реквизиты мотивированного отказа.</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9. Графа 9 "N" - дублируется номер из графы 1.</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r w:rsidRPr="008A3A2E">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autoSpaceDE w:val="0"/>
        <w:autoSpaceDN w:val="0"/>
        <w:adjustRightInd w:val="0"/>
        <w:spacing w:after="0" w:line="240" w:lineRule="auto"/>
        <w:ind w:firstLine="540"/>
        <w:jc w:val="both"/>
        <w:rPr>
          <w:rFonts w:ascii="Arial" w:hAnsi="Arial" w:cs="Arial"/>
          <w:sz w:val="24"/>
          <w:szCs w:val="24"/>
        </w:rPr>
      </w:pPr>
    </w:p>
    <w:p w:rsidR="00F54CA6" w:rsidRPr="008A3A2E" w:rsidRDefault="00F54CA6" w:rsidP="008A3A2E">
      <w:pPr>
        <w:suppressAutoHyphens/>
        <w:spacing w:after="0" w:line="240" w:lineRule="auto"/>
        <w:rPr>
          <w:rFonts w:ascii="Arial" w:hAnsi="Arial" w:cs="Arial"/>
          <w:sz w:val="24"/>
          <w:szCs w:val="24"/>
          <w:lang w:eastAsia="ar-SA"/>
        </w:rPr>
      </w:pPr>
    </w:p>
    <w:p w:rsidR="00F54CA6" w:rsidRPr="008A3A2E" w:rsidRDefault="00F54CA6" w:rsidP="008A3A2E">
      <w:pPr>
        <w:spacing w:after="0" w:line="240" w:lineRule="auto"/>
        <w:rPr>
          <w:rFonts w:ascii="Arial" w:hAnsi="Arial" w:cs="Arial"/>
          <w:sz w:val="24"/>
          <w:szCs w:val="24"/>
        </w:rPr>
      </w:pPr>
    </w:p>
    <w:sectPr w:rsidR="00F54CA6" w:rsidRPr="008A3A2E"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pStyle w:val="Heading2"/>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22923"/>
    <w:rsid w:val="00062598"/>
    <w:rsid w:val="00073DC8"/>
    <w:rsid w:val="00093526"/>
    <w:rsid w:val="000F6DA9"/>
    <w:rsid w:val="00104F1F"/>
    <w:rsid w:val="00106657"/>
    <w:rsid w:val="00122472"/>
    <w:rsid w:val="00167C7B"/>
    <w:rsid w:val="00193025"/>
    <w:rsid w:val="001B03F5"/>
    <w:rsid w:val="001E218E"/>
    <w:rsid w:val="00232335"/>
    <w:rsid w:val="002910BB"/>
    <w:rsid w:val="002B51D0"/>
    <w:rsid w:val="002E7363"/>
    <w:rsid w:val="002F2EE5"/>
    <w:rsid w:val="002F6472"/>
    <w:rsid w:val="003053FC"/>
    <w:rsid w:val="00347F19"/>
    <w:rsid w:val="003872AC"/>
    <w:rsid w:val="003B451E"/>
    <w:rsid w:val="003D5938"/>
    <w:rsid w:val="0040112B"/>
    <w:rsid w:val="00401D6D"/>
    <w:rsid w:val="004229CA"/>
    <w:rsid w:val="004400EA"/>
    <w:rsid w:val="004448BA"/>
    <w:rsid w:val="004555CB"/>
    <w:rsid w:val="004564A2"/>
    <w:rsid w:val="004A3EBD"/>
    <w:rsid w:val="004C5DD3"/>
    <w:rsid w:val="004E311B"/>
    <w:rsid w:val="00525D26"/>
    <w:rsid w:val="0055090F"/>
    <w:rsid w:val="005530DA"/>
    <w:rsid w:val="00593218"/>
    <w:rsid w:val="005B0B19"/>
    <w:rsid w:val="005B102E"/>
    <w:rsid w:val="005E3281"/>
    <w:rsid w:val="00606815"/>
    <w:rsid w:val="00640816"/>
    <w:rsid w:val="00645D85"/>
    <w:rsid w:val="00646494"/>
    <w:rsid w:val="00651D54"/>
    <w:rsid w:val="0065427F"/>
    <w:rsid w:val="00694D3A"/>
    <w:rsid w:val="006A4CF7"/>
    <w:rsid w:val="006A67A4"/>
    <w:rsid w:val="006C679F"/>
    <w:rsid w:val="006F2DE7"/>
    <w:rsid w:val="007221D5"/>
    <w:rsid w:val="0075104F"/>
    <w:rsid w:val="00756B09"/>
    <w:rsid w:val="00762AD2"/>
    <w:rsid w:val="007727FD"/>
    <w:rsid w:val="00790211"/>
    <w:rsid w:val="007B41F5"/>
    <w:rsid w:val="007B6B7E"/>
    <w:rsid w:val="00804DDE"/>
    <w:rsid w:val="008124B3"/>
    <w:rsid w:val="0087256E"/>
    <w:rsid w:val="00872D3F"/>
    <w:rsid w:val="0087406A"/>
    <w:rsid w:val="0088483D"/>
    <w:rsid w:val="008A3A2E"/>
    <w:rsid w:val="008E1AFC"/>
    <w:rsid w:val="008E2BAE"/>
    <w:rsid w:val="00926A89"/>
    <w:rsid w:val="0094209D"/>
    <w:rsid w:val="00957B04"/>
    <w:rsid w:val="0096226D"/>
    <w:rsid w:val="00983581"/>
    <w:rsid w:val="00987A66"/>
    <w:rsid w:val="009E0B06"/>
    <w:rsid w:val="00A03136"/>
    <w:rsid w:val="00A04B6C"/>
    <w:rsid w:val="00A3070E"/>
    <w:rsid w:val="00A51DC8"/>
    <w:rsid w:val="00A7618E"/>
    <w:rsid w:val="00A83B59"/>
    <w:rsid w:val="00A86B35"/>
    <w:rsid w:val="00AC003B"/>
    <w:rsid w:val="00AD5B52"/>
    <w:rsid w:val="00B04DF0"/>
    <w:rsid w:val="00B2574B"/>
    <w:rsid w:val="00B44719"/>
    <w:rsid w:val="00B54B8C"/>
    <w:rsid w:val="00BC11B7"/>
    <w:rsid w:val="00BF40E6"/>
    <w:rsid w:val="00C170C8"/>
    <w:rsid w:val="00C26596"/>
    <w:rsid w:val="00C34466"/>
    <w:rsid w:val="00C51C28"/>
    <w:rsid w:val="00C73A8D"/>
    <w:rsid w:val="00C86207"/>
    <w:rsid w:val="00C9613F"/>
    <w:rsid w:val="00CE1FB0"/>
    <w:rsid w:val="00CF4F96"/>
    <w:rsid w:val="00D024FB"/>
    <w:rsid w:val="00D36B50"/>
    <w:rsid w:val="00D67FB4"/>
    <w:rsid w:val="00D87BBC"/>
    <w:rsid w:val="00DF067C"/>
    <w:rsid w:val="00E0385A"/>
    <w:rsid w:val="00E22E83"/>
    <w:rsid w:val="00E55A14"/>
    <w:rsid w:val="00E9245A"/>
    <w:rsid w:val="00EA2C96"/>
    <w:rsid w:val="00EF5E07"/>
    <w:rsid w:val="00F10EC1"/>
    <w:rsid w:val="00F2236F"/>
    <w:rsid w:val="00F54CA6"/>
    <w:rsid w:val="00F85160"/>
    <w:rsid w:val="00FA1493"/>
    <w:rsid w:val="00FC2C82"/>
    <w:rsid w:val="00FD1B9E"/>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paragraph" w:styleId="Heading2">
    <w:name w:val="heading 2"/>
    <w:basedOn w:val="Normal"/>
    <w:next w:val="Normal"/>
    <w:link w:val="Heading2Char"/>
    <w:uiPriority w:val="99"/>
    <w:qFormat/>
    <w:locked/>
    <w:rsid w:val="00B04DF0"/>
    <w:pPr>
      <w:keepNext/>
      <w:numPr>
        <w:ilvl w:val="1"/>
        <w:numId w:val="1"/>
      </w:numPr>
      <w:suppressAutoHyphens/>
      <w:spacing w:after="0" w:line="240" w:lineRule="auto"/>
      <w:jc w:val="center"/>
      <w:outlineLvl w:val="1"/>
    </w:pPr>
    <w:rPr>
      <w:rFonts w:ascii="Times New Roman" w:hAnsi="Times New Roman" w:cs="Times New Roman"/>
      <w:sz w:val="28"/>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styleId="Strong">
    <w:name w:val="Strong"/>
    <w:basedOn w:val="DefaultParagraphFont"/>
    <w:uiPriority w:val="99"/>
    <w:qFormat/>
    <w:rsid w:val="004555CB"/>
    <w:rPr>
      <w:rFonts w:cs="Times New Roman"/>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cs="Tahoma"/>
      <w:sz w:val="16"/>
      <w:szCs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rFonts w:cs="Times New Roman"/>
      <w:color w:val="0000FF"/>
      <w:u w:val="single"/>
    </w:rPr>
  </w:style>
  <w:style w:type="paragraph" w:styleId="NoSpacing">
    <w:name w:val="No Spacing"/>
    <w:uiPriority w:val="99"/>
    <w:qFormat/>
    <w:rsid w:val="00FC2C82"/>
    <w:pPr>
      <w:suppressAutoHyphens/>
    </w:pPr>
    <w:rPr>
      <w:rFonts w:cs="Calibri"/>
      <w:lang w:eastAsia="ar-SA"/>
    </w:rPr>
  </w:style>
  <w:style w:type="character" w:customStyle="1" w:styleId="header-user-name">
    <w:name w:val="header-user-name"/>
    <w:basedOn w:val="DefaultParagraphFont"/>
    <w:uiPriority w:val="99"/>
    <w:rsid w:val="00FC2C82"/>
    <w:rPr>
      <w:rFonts w:cs="Times New Roman"/>
    </w:rPr>
  </w:style>
  <w:style w:type="paragraph" w:customStyle="1" w:styleId="21">
    <w:name w:val="Основной текст 21"/>
    <w:basedOn w:val="Normal"/>
    <w:uiPriority w:val="99"/>
    <w:rsid w:val="00B04DF0"/>
    <w:pPr>
      <w:suppressAutoHyphens/>
      <w:spacing w:after="120" w:line="480" w:lineRule="auto"/>
    </w:pPr>
    <w:rPr>
      <w:rFonts w:ascii="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2F5c6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82EF5c2K" TargetMode="Externa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819F2D95CE04FE0559B6AE9AAF6CDC86538F6525322F5c6K" TargetMode="External"/><Relationship Id="rId25" Type="http://schemas.openxmlformats.org/officeDocument/2006/relationships/hyperlink" Target="consultantplus://offline/ref=1BC20C9B488C37761B490F4D704E35DA7B490F19F0DE5CE04FE0559B6AE9AAF6CDC86538F6525923F5cB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70D1DF7DE5CE04FE0559B6AE9AAF6CDC86538F652502FF5c4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721F5c5K" TargetMode="External"/><Relationship Id="rId32" Type="http://schemas.openxmlformats.org/officeDocument/2006/relationships/fontTable" Target="fontTable.xm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925F5c2K" TargetMode="External"/><Relationship Id="rId28" Type="http://schemas.openxmlformats.org/officeDocument/2006/relationships/hyperlink" Target="consultantplus://offline/ref=1BC20C9B488C37761B490F4D704E35DA7B490F19F0DE5CE04FE0559B6AE9AAF6CDC86538F652592EF5c7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http://www.mfc-kursk.ru"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123F5cBK" TargetMode="External"/><Relationship Id="rId27" Type="http://schemas.openxmlformats.org/officeDocument/2006/relationships/hyperlink" Target="consultantplus://offline/ref=1BC20C9B488C37761B490F4D704E35DA7B490F19F0DE5CE04FE0559B6AE9AAF6CDC86538F652592FF5c3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474</TotalTime>
  <Pages>73</Pages>
  <Words>29473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28</cp:revision>
  <dcterms:created xsi:type="dcterms:W3CDTF">2015-11-24T09:19:00Z</dcterms:created>
  <dcterms:modified xsi:type="dcterms:W3CDTF">2017-08-21T07:45:00Z</dcterms:modified>
</cp:coreProperties>
</file>