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BC" w:rsidRPr="004C29DF" w:rsidRDefault="002F1BBC" w:rsidP="00E4379C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4C29DF" w:rsidRPr="004C29DF" w:rsidRDefault="004C29DF" w:rsidP="004E58EB">
      <w:pPr>
        <w:pStyle w:val="210"/>
        <w:rPr>
          <w:rFonts w:ascii="Arial" w:hAnsi="Arial" w:cs="Arial"/>
          <w:sz w:val="32"/>
          <w:szCs w:val="32"/>
        </w:rPr>
      </w:pPr>
      <w:r w:rsidRPr="004C29DF">
        <w:rPr>
          <w:rFonts w:ascii="Arial" w:hAnsi="Arial" w:cs="Arial"/>
          <w:sz w:val="32"/>
          <w:szCs w:val="32"/>
        </w:rPr>
        <w:t>АДМИНИСТРАЦИЯ</w:t>
      </w:r>
    </w:p>
    <w:p w:rsidR="004C29DF" w:rsidRPr="004C29DF" w:rsidRDefault="00C8496A" w:rsidP="004E58EB">
      <w:pPr>
        <w:pStyle w:val="2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ЩЕГОЛЯНСКОГО</w:t>
      </w:r>
      <w:r w:rsidR="004C29DF" w:rsidRPr="004C29DF">
        <w:rPr>
          <w:rFonts w:ascii="Arial" w:hAnsi="Arial" w:cs="Arial"/>
          <w:sz w:val="32"/>
          <w:szCs w:val="32"/>
        </w:rPr>
        <w:t xml:space="preserve"> СЕЛЬСОВЕТА</w:t>
      </w:r>
    </w:p>
    <w:p w:rsidR="004C29DF" w:rsidRPr="004C29DF" w:rsidRDefault="004C29DF" w:rsidP="004E58EB">
      <w:pPr>
        <w:pStyle w:val="2"/>
        <w:numPr>
          <w:ilvl w:val="1"/>
          <w:numId w:val="13"/>
        </w:numPr>
        <w:ind w:left="0" w:firstLine="0"/>
        <w:rPr>
          <w:rFonts w:ascii="Arial" w:eastAsia="Arial" w:hAnsi="Arial" w:cs="Arial"/>
          <w:b/>
          <w:sz w:val="32"/>
          <w:szCs w:val="32"/>
        </w:rPr>
      </w:pPr>
      <w:r w:rsidRPr="004C29DF">
        <w:rPr>
          <w:rFonts w:ascii="Arial" w:hAnsi="Arial" w:cs="Arial"/>
          <w:b/>
          <w:sz w:val="32"/>
          <w:szCs w:val="32"/>
        </w:rPr>
        <w:t>БЕЛОВСКОГО РАЙОНА</w:t>
      </w:r>
    </w:p>
    <w:p w:rsidR="004C29DF" w:rsidRPr="004C29DF" w:rsidRDefault="004C29DF" w:rsidP="004E58EB">
      <w:pPr>
        <w:pStyle w:val="2"/>
        <w:numPr>
          <w:ilvl w:val="1"/>
          <w:numId w:val="13"/>
        </w:numPr>
        <w:ind w:left="0" w:firstLine="0"/>
        <w:rPr>
          <w:rFonts w:ascii="Arial" w:hAnsi="Arial" w:cs="Arial"/>
          <w:b/>
          <w:sz w:val="32"/>
          <w:szCs w:val="32"/>
        </w:rPr>
      </w:pPr>
      <w:r w:rsidRPr="004C29DF">
        <w:rPr>
          <w:rFonts w:ascii="Arial" w:hAnsi="Arial" w:cs="Arial"/>
          <w:b/>
          <w:sz w:val="32"/>
          <w:szCs w:val="32"/>
        </w:rPr>
        <w:t>КУРСКОЙ ОБЛАСТИ</w:t>
      </w:r>
    </w:p>
    <w:p w:rsidR="004C29DF" w:rsidRPr="004C29DF" w:rsidRDefault="004C29DF" w:rsidP="004E58EB">
      <w:pPr>
        <w:pStyle w:val="2"/>
        <w:numPr>
          <w:ilvl w:val="1"/>
          <w:numId w:val="13"/>
        </w:numPr>
        <w:ind w:left="0" w:firstLine="0"/>
        <w:rPr>
          <w:rFonts w:ascii="Arial" w:hAnsi="Arial" w:cs="Arial"/>
          <w:b/>
          <w:sz w:val="32"/>
          <w:szCs w:val="32"/>
        </w:rPr>
      </w:pPr>
    </w:p>
    <w:p w:rsidR="004C29DF" w:rsidRPr="004C29DF" w:rsidRDefault="004C29DF" w:rsidP="004E58EB">
      <w:pPr>
        <w:pStyle w:val="2"/>
        <w:numPr>
          <w:ilvl w:val="1"/>
          <w:numId w:val="13"/>
        </w:numPr>
        <w:ind w:left="0" w:firstLine="0"/>
        <w:rPr>
          <w:rFonts w:ascii="Arial" w:hAnsi="Arial" w:cs="Arial"/>
          <w:b/>
          <w:bCs/>
          <w:sz w:val="32"/>
          <w:szCs w:val="32"/>
        </w:rPr>
      </w:pPr>
      <w:r w:rsidRPr="004C29D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C29DF" w:rsidRPr="004C29DF" w:rsidRDefault="004C29DF" w:rsidP="004E58EB">
      <w:pPr>
        <w:pStyle w:val="a0"/>
        <w:spacing w:after="0"/>
        <w:jc w:val="center"/>
        <w:rPr>
          <w:rFonts w:ascii="Arial" w:hAnsi="Arial" w:cs="Arial"/>
          <w:lang w:eastAsia="zh-CN"/>
        </w:rPr>
      </w:pPr>
    </w:p>
    <w:p w:rsidR="004C29DF" w:rsidRPr="004C29DF" w:rsidRDefault="004C29DF" w:rsidP="004E58EB">
      <w:pPr>
        <w:numPr>
          <w:ilvl w:val="0"/>
          <w:numId w:val="13"/>
        </w:num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C29DF">
        <w:rPr>
          <w:rFonts w:ascii="Arial" w:hAnsi="Arial" w:cs="Arial"/>
          <w:b/>
          <w:bCs/>
          <w:sz w:val="32"/>
          <w:szCs w:val="32"/>
        </w:rPr>
        <w:t>1</w:t>
      </w:r>
      <w:r w:rsidR="00B70D56">
        <w:rPr>
          <w:rFonts w:ascii="Arial" w:hAnsi="Arial" w:cs="Arial"/>
          <w:b/>
          <w:bCs/>
          <w:sz w:val="32"/>
          <w:szCs w:val="32"/>
        </w:rPr>
        <w:t>3</w:t>
      </w:r>
      <w:r w:rsidR="008E7B3C">
        <w:rPr>
          <w:rFonts w:ascii="Arial" w:hAnsi="Arial" w:cs="Arial"/>
          <w:b/>
          <w:bCs/>
          <w:sz w:val="32"/>
          <w:szCs w:val="32"/>
        </w:rPr>
        <w:t xml:space="preserve"> </w:t>
      </w:r>
      <w:r w:rsidR="00B70D56">
        <w:rPr>
          <w:rFonts w:ascii="Arial" w:hAnsi="Arial" w:cs="Arial"/>
          <w:b/>
          <w:bCs/>
          <w:sz w:val="32"/>
          <w:szCs w:val="32"/>
        </w:rPr>
        <w:t>ок</w:t>
      </w:r>
      <w:r w:rsidRPr="004C29DF">
        <w:rPr>
          <w:rFonts w:ascii="Arial" w:hAnsi="Arial" w:cs="Arial"/>
          <w:b/>
          <w:bCs/>
          <w:sz w:val="32"/>
          <w:szCs w:val="32"/>
        </w:rPr>
        <w:t>тября 202</w:t>
      </w:r>
      <w:r w:rsidR="008E7B3C">
        <w:rPr>
          <w:rFonts w:ascii="Arial" w:hAnsi="Arial" w:cs="Arial"/>
          <w:b/>
          <w:bCs/>
          <w:sz w:val="32"/>
          <w:szCs w:val="32"/>
        </w:rPr>
        <w:t>3</w:t>
      </w:r>
      <w:r w:rsidRPr="004C29DF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B70D56">
        <w:rPr>
          <w:rFonts w:ascii="Arial" w:hAnsi="Arial" w:cs="Arial"/>
          <w:b/>
          <w:bCs/>
          <w:sz w:val="32"/>
          <w:szCs w:val="32"/>
        </w:rPr>
        <w:t xml:space="preserve"> 43</w:t>
      </w:r>
    </w:p>
    <w:p w:rsidR="00862494" w:rsidRPr="004C29DF" w:rsidRDefault="00862494" w:rsidP="004E58E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862494" w:rsidRPr="004C29DF" w:rsidRDefault="00862494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>Об утверждении основных направлений</w:t>
      </w:r>
      <w:r w:rsidR="004C29DF"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долговой политики </w:t>
      </w:r>
      <w:r w:rsidR="004C29DF" w:rsidRPr="004C29DF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C8496A">
        <w:rPr>
          <w:rFonts w:ascii="Arial" w:hAnsi="Arial" w:cs="Arial"/>
          <w:b/>
          <w:bCs/>
          <w:sz w:val="32"/>
          <w:szCs w:val="32"/>
        </w:rPr>
        <w:t>Щеголянский</w:t>
      </w:r>
      <w:r w:rsidR="004C29DF" w:rsidRPr="004C29DF">
        <w:rPr>
          <w:rFonts w:ascii="Arial" w:hAnsi="Arial" w:cs="Arial"/>
          <w:b/>
          <w:bCs/>
          <w:sz w:val="32"/>
          <w:szCs w:val="32"/>
        </w:rPr>
        <w:t xml:space="preserve"> сельсовет» Беловского района</w:t>
      </w:r>
      <w:r w:rsidR="004C29DF"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>Курской</w:t>
      </w:r>
      <w:r w:rsidR="004C29DF"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>области на 202</w:t>
      </w:r>
      <w:r w:rsidR="008E7B3C">
        <w:rPr>
          <w:rFonts w:ascii="Arial" w:hAnsi="Arial" w:cs="Arial"/>
          <w:b/>
          <w:sz w:val="32"/>
          <w:szCs w:val="32"/>
          <w:bdr w:val="none" w:sz="0" w:space="0" w:color="auto" w:frame="1"/>
        </w:rPr>
        <w:t>4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год и плановый период</w:t>
      </w:r>
      <w:r w:rsidR="004C29DF"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>202</w:t>
      </w:r>
      <w:r w:rsidR="008E7B3C">
        <w:rPr>
          <w:rFonts w:ascii="Arial" w:hAnsi="Arial" w:cs="Arial"/>
          <w:b/>
          <w:sz w:val="32"/>
          <w:szCs w:val="32"/>
          <w:bdr w:val="none" w:sz="0" w:space="0" w:color="auto" w:frame="1"/>
        </w:rPr>
        <w:t>5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и 202</w:t>
      </w:r>
      <w:r w:rsidR="008E7B3C">
        <w:rPr>
          <w:rFonts w:ascii="Arial" w:hAnsi="Arial" w:cs="Arial"/>
          <w:b/>
          <w:sz w:val="32"/>
          <w:szCs w:val="32"/>
          <w:bdr w:val="none" w:sz="0" w:space="0" w:color="auto" w:frame="1"/>
        </w:rPr>
        <w:t>6</w:t>
      </w:r>
      <w:r w:rsidR="00854FC5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 </w:t>
      </w:r>
      <w:r w:rsidRPr="004C29DF">
        <w:rPr>
          <w:rFonts w:ascii="Arial" w:hAnsi="Arial" w:cs="Arial"/>
          <w:b/>
          <w:sz w:val="32"/>
          <w:szCs w:val="32"/>
          <w:bdr w:val="none" w:sz="0" w:space="0" w:color="auto" w:frame="1"/>
        </w:rPr>
        <w:t>годов</w:t>
      </w:r>
    </w:p>
    <w:p w:rsidR="00862494" w:rsidRPr="004C29DF" w:rsidRDefault="00862494" w:rsidP="004E58EB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4E58EB" w:rsidRDefault="00DC191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DC191B">
        <w:rPr>
          <w:rFonts w:ascii="Arial" w:hAnsi="Arial" w:cs="Arial"/>
        </w:rPr>
        <w:t>В соответствии с Бюджетным кодексом Российской Федерации, распоряжением Администрации Курской облас</w:t>
      </w:r>
      <w:r w:rsidR="004E58EB">
        <w:rPr>
          <w:rFonts w:ascii="Arial" w:hAnsi="Arial" w:cs="Arial"/>
        </w:rPr>
        <w:t xml:space="preserve">ти от 24.08.2023 года № 811-рп </w:t>
      </w:r>
      <w:r w:rsidRPr="00DC191B">
        <w:rPr>
          <w:rFonts w:ascii="Arial" w:hAnsi="Arial" w:cs="Arial"/>
        </w:rPr>
        <w:t>«Об утверждении основных направлений долговой политики Курской области на 2024 год и на плановый период 2025 и 2026 годов»:</w:t>
      </w:r>
    </w:p>
    <w:p w:rsidR="00862494" w:rsidRPr="004C29DF" w:rsidRDefault="00862494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1.</w:t>
      </w:r>
      <w:r w:rsidR="004C29DF" w:rsidRPr="004C29DF">
        <w:rPr>
          <w:rFonts w:ascii="Arial" w:hAnsi="Arial" w:cs="Arial"/>
        </w:rPr>
        <w:t xml:space="preserve"> Утвердить основные направления долговой политики муниципального образования «</w:t>
      </w:r>
      <w:r w:rsidR="00C8496A">
        <w:rPr>
          <w:rFonts w:ascii="Arial" w:hAnsi="Arial" w:cs="Arial"/>
        </w:rPr>
        <w:t>Щеголянский</w:t>
      </w:r>
      <w:r w:rsidR="004E58EB">
        <w:rPr>
          <w:rFonts w:ascii="Arial" w:hAnsi="Arial" w:cs="Arial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 xml:space="preserve">Курской области </w:t>
      </w:r>
      <w:r w:rsidRPr="004C29DF">
        <w:rPr>
          <w:rFonts w:ascii="Arial" w:hAnsi="Arial" w:cs="Arial"/>
        </w:rPr>
        <w:t>на 202</w:t>
      </w:r>
      <w:r w:rsidR="008E7B3C">
        <w:rPr>
          <w:rFonts w:ascii="Arial" w:hAnsi="Arial" w:cs="Arial"/>
        </w:rPr>
        <w:t>4</w:t>
      </w:r>
      <w:r w:rsidRPr="004C29DF">
        <w:rPr>
          <w:rFonts w:ascii="Arial" w:hAnsi="Arial" w:cs="Arial"/>
        </w:rPr>
        <w:t xml:space="preserve"> год и на плановый период 202</w:t>
      </w:r>
      <w:r w:rsidR="008E7B3C">
        <w:rPr>
          <w:rFonts w:ascii="Arial" w:hAnsi="Arial" w:cs="Arial"/>
        </w:rPr>
        <w:t>5</w:t>
      </w:r>
      <w:r w:rsidRPr="004C29DF">
        <w:rPr>
          <w:rFonts w:ascii="Arial" w:hAnsi="Arial" w:cs="Arial"/>
        </w:rPr>
        <w:t xml:space="preserve"> и 202</w:t>
      </w:r>
      <w:r w:rsidR="008E7B3C">
        <w:rPr>
          <w:rFonts w:ascii="Arial" w:hAnsi="Arial" w:cs="Arial"/>
        </w:rPr>
        <w:t>6</w:t>
      </w:r>
      <w:r w:rsidRPr="004C29DF">
        <w:rPr>
          <w:rFonts w:ascii="Arial" w:hAnsi="Arial" w:cs="Arial"/>
        </w:rPr>
        <w:t xml:space="preserve"> годов (далее – долговая политика) согласно приложению к настоящему постановлению.</w:t>
      </w:r>
    </w:p>
    <w:p w:rsidR="00C43189" w:rsidRPr="004C29DF" w:rsidRDefault="00862494" w:rsidP="004E58EB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>2</w:t>
      </w:r>
      <w:r w:rsidR="004C29DF" w:rsidRPr="004C29DF">
        <w:rPr>
          <w:rFonts w:ascii="Arial" w:hAnsi="Arial" w:cs="Arial"/>
        </w:rPr>
        <w:t xml:space="preserve"> </w:t>
      </w:r>
      <w:proofErr w:type="gramStart"/>
      <w:r w:rsidR="004C29DF" w:rsidRPr="004C29DF">
        <w:rPr>
          <w:rFonts w:ascii="Arial" w:hAnsi="Arial" w:cs="Arial"/>
        </w:rPr>
        <w:t>Контроль за</w:t>
      </w:r>
      <w:proofErr w:type="gramEnd"/>
      <w:r w:rsidR="004C29DF" w:rsidRPr="004C29DF">
        <w:rPr>
          <w:rFonts w:ascii="Arial" w:hAnsi="Arial" w:cs="Arial"/>
        </w:rPr>
        <w:t xml:space="preserve"> исполнением настоящего постановления </w:t>
      </w:r>
      <w:r w:rsidR="009179E0">
        <w:rPr>
          <w:rFonts w:ascii="Arial" w:hAnsi="Arial" w:cs="Arial"/>
        </w:rPr>
        <w:t xml:space="preserve">возложить </w:t>
      </w:r>
      <w:r w:rsidR="004C29DF" w:rsidRPr="004C29DF">
        <w:rPr>
          <w:rFonts w:ascii="Arial" w:hAnsi="Arial" w:cs="Arial"/>
        </w:rPr>
        <w:t xml:space="preserve">на начальника отдела  администрации </w:t>
      </w:r>
      <w:r w:rsidR="00C8496A">
        <w:rPr>
          <w:rFonts w:ascii="Arial" w:hAnsi="Arial" w:cs="Arial"/>
        </w:rPr>
        <w:t>Щеголянского</w:t>
      </w:r>
      <w:r w:rsidR="004C29DF" w:rsidRPr="004C29DF">
        <w:rPr>
          <w:rFonts w:ascii="Arial" w:hAnsi="Arial" w:cs="Arial"/>
        </w:rPr>
        <w:t xml:space="preserve"> сельсовета</w:t>
      </w:r>
      <w:r w:rsidR="00C8496A">
        <w:rPr>
          <w:rFonts w:ascii="Arial" w:hAnsi="Arial" w:cs="Arial"/>
        </w:rPr>
        <w:t xml:space="preserve"> Абакумова Л.В.</w:t>
      </w:r>
    </w:p>
    <w:p w:rsidR="001E3455" w:rsidRPr="004C29DF" w:rsidRDefault="00862494" w:rsidP="004E58EB">
      <w:pPr>
        <w:contextualSpacing/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>3</w:t>
      </w:r>
      <w:r w:rsidR="001E3455" w:rsidRPr="004C29DF">
        <w:rPr>
          <w:rFonts w:ascii="Arial" w:hAnsi="Arial" w:cs="Arial"/>
        </w:rPr>
        <w:t>. Постановление вступает в силу с момента подписания.</w:t>
      </w:r>
    </w:p>
    <w:p w:rsidR="001E3455" w:rsidRPr="004C29DF" w:rsidRDefault="001E3455" w:rsidP="004E58EB">
      <w:pPr>
        <w:contextualSpacing/>
        <w:jc w:val="both"/>
        <w:rPr>
          <w:rFonts w:ascii="Arial" w:hAnsi="Arial" w:cs="Arial"/>
        </w:rPr>
      </w:pPr>
    </w:p>
    <w:p w:rsidR="009130E0" w:rsidRPr="004C29DF" w:rsidRDefault="009130E0" w:rsidP="004E58EB">
      <w:pPr>
        <w:contextualSpacing/>
        <w:jc w:val="both"/>
        <w:rPr>
          <w:rFonts w:ascii="Arial" w:hAnsi="Arial" w:cs="Arial"/>
        </w:rPr>
      </w:pPr>
    </w:p>
    <w:p w:rsidR="009130E0" w:rsidRPr="004C29DF" w:rsidRDefault="009130E0" w:rsidP="004E58EB">
      <w:pPr>
        <w:contextualSpacing/>
        <w:jc w:val="both"/>
        <w:rPr>
          <w:rFonts w:ascii="Arial" w:hAnsi="Arial" w:cs="Arial"/>
        </w:rPr>
      </w:pPr>
    </w:p>
    <w:p w:rsidR="009130E0" w:rsidRPr="004C29DF" w:rsidRDefault="009130E0" w:rsidP="004E58EB">
      <w:pPr>
        <w:contextualSpacing/>
        <w:jc w:val="both"/>
        <w:rPr>
          <w:rFonts w:ascii="Arial" w:hAnsi="Arial" w:cs="Arial"/>
        </w:rPr>
      </w:pPr>
    </w:p>
    <w:p w:rsidR="009130E0" w:rsidRPr="004C29DF" w:rsidRDefault="009130E0" w:rsidP="004E58EB">
      <w:pPr>
        <w:contextualSpacing/>
        <w:jc w:val="both"/>
        <w:rPr>
          <w:rFonts w:ascii="Arial" w:hAnsi="Arial" w:cs="Arial"/>
        </w:rPr>
      </w:pPr>
    </w:p>
    <w:p w:rsidR="00865D90" w:rsidRPr="004C29DF" w:rsidRDefault="00865D90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Глава </w:t>
      </w:r>
      <w:proofErr w:type="spellStart"/>
      <w:r w:rsidR="00C8496A">
        <w:rPr>
          <w:rFonts w:ascii="Arial" w:hAnsi="Arial" w:cs="Arial"/>
        </w:rPr>
        <w:t>Щеголянского</w:t>
      </w:r>
      <w:proofErr w:type="spellEnd"/>
      <w:r w:rsidR="004E58EB">
        <w:rPr>
          <w:rFonts w:ascii="Arial" w:hAnsi="Arial" w:cs="Arial"/>
        </w:rPr>
        <w:t xml:space="preserve"> сельсовета</w:t>
      </w: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Беловского района                                             </w:t>
      </w:r>
      <w:r w:rsidR="004E58EB">
        <w:rPr>
          <w:rFonts w:ascii="Arial" w:hAnsi="Arial" w:cs="Arial"/>
        </w:rPr>
        <w:t xml:space="preserve">                                     И.В.Малахов</w:t>
      </w: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7E317B" w:rsidRPr="004C29DF" w:rsidRDefault="007E317B" w:rsidP="004E58EB">
      <w:pPr>
        <w:contextualSpacing/>
        <w:jc w:val="both"/>
        <w:rPr>
          <w:rFonts w:ascii="Arial" w:hAnsi="Arial" w:cs="Arial"/>
        </w:rPr>
      </w:pPr>
    </w:p>
    <w:p w:rsidR="004C29DF" w:rsidRPr="004C29DF" w:rsidRDefault="004C29DF" w:rsidP="004E58EB">
      <w:pPr>
        <w:shd w:val="clear" w:color="auto" w:fill="FFFFFF"/>
        <w:jc w:val="right"/>
        <w:rPr>
          <w:rFonts w:ascii="Arial" w:hAnsi="Arial" w:cs="Arial"/>
        </w:rPr>
      </w:pPr>
      <w:r w:rsidRPr="004C29DF">
        <w:rPr>
          <w:rFonts w:ascii="Arial" w:hAnsi="Arial" w:cs="Arial"/>
        </w:rPr>
        <w:lastRenderedPageBreak/>
        <w:t>Утверждено</w:t>
      </w:r>
    </w:p>
    <w:p w:rsidR="004C29DF" w:rsidRPr="004C29DF" w:rsidRDefault="008E7B3C" w:rsidP="004E58EB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</w:t>
      </w:r>
      <w:r w:rsidR="004E58EB">
        <w:rPr>
          <w:rFonts w:ascii="Arial" w:hAnsi="Arial" w:cs="Arial"/>
        </w:rPr>
        <w:t>дминистрации</w:t>
      </w:r>
    </w:p>
    <w:p w:rsidR="004C29DF" w:rsidRPr="004C29DF" w:rsidRDefault="00C8496A" w:rsidP="004E58EB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Щеголянского</w:t>
      </w:r>
      <w:r w:rsidR="004C29DF" w:rsidRPr="004C29DF">
        <w:rPr>
          <w:rFonts w:ascii="Arial" w:hAnsi="Arial" w:cs="Arial"/>
        </w:rPr>
        <w:t xml:space="preserve"> сельсовета</w:t>
      </w:r>
    </w:p>
    <w:p w:rsidR="004C29DF" w:rsidRPr="004C29DF" w:rsidRDefault="004C29DF" w:rsidP="004E58EB">
      <w:pPr>
        <w:shd w:val="clear" w:color="auto" w:fill="FFFFFF"/>
        <w:jc w:val="right"/>
        <w:rPr>
          <w:rFonts w:ascii="Arial" w:hAnsi="Arial" w:cs="Arial"/>
        </w:rPr>
      </w:pPr>
      <w:r w:rsidRPr="004C29DF">
        <w:rPr>
          <w:rFonts w:ascii="Arial" w:hAnsi="Arial" w:cs="Arial"/>
        </w:rPr>
        <w:t>Беловского района Курской области</w:t>
      </w:r>
    </w:p>
    <w:p w:rsidR="004C29DF" w:rsidRPr="004C29DF" w:rsidRDefault="004C29DF" w:rsidP="004E58EB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4C29DF">
        <w:rPr>
          <w:rFonts w:ascii="Arial" w:hAnsi="Arial" w:cs="Arial"/>
        </w:rPr>
        <w:t>от 1</w:t>
      </w:r>
      <w:r w:rsidR="00FD6D4E">
        <w:rPr>
          <w:rFonts w:ascii="Arial" w:hAnsi="Arial" w:cs="Arial"/>
        </w:rPr>
        <w:t>3</w:t>
      </w:r>
      <w:r w:rsidR="008E7B3C">
        <w:rPr>
          <w:rFonts w:ascii="Arial" w:hAnsi="Arial" w:cs="Arial"/>
        </w:rPr>
        <w:t>.</w:t>
      </w:r>
      <w:r w:rsidR="00FD6D4E">
        <w:rPr>
          <w:rFonts w:ascii="Arial" w:hAnsi="Arial" w:cs="Arial"/>
        </w:rPr>
        <w:t>1</w:t>
      </w:r>
      <w:r w:rsidR="008E7B3C">
        <w:rPr>
          <w:rFonts w:ascii="Arial" w:hAnsi="Arial" w:cs="Arial"/>
        </w:rPr>
        <w:t>0</w:t>
      </w:r>
      <w:r w:rsidR="00B70D56">
        <w:rPr>
          <w:rFonts w:ascii="Arial" w:hAnsi="Arial" w:cs="Arial"/>
        </w:rPr>
        <w:t>.</w:t>
      </w:r>
      <w:r w:rsidRPr="004C29DF">
        <w:rPr>
          <w:rFonts w:ascii="Arial" w:hAnsi="Arial" w:cs="Arial"/>
        </w:rPr>
        <w:t>202</w:t>
      </w:r>
      <w:r w:rsidR="008E7B3C">
        <w:rPr>
          <w:rFonts w:ascii="Arial" w:hAnsi="Arial" w:cs="Arial"/>
        </w:rPr>
        <w:t>3</w:t>
      </w:r>
      <w:r w:rsidRPr="004C29DF">
        <w:rPr>
          <w:rFonts w:ascii="Arial" w:hAnsi="Arial" w:cs="Arial"/>
        </w:rPr>
        <w:t xml:space="preserve"> </w:t>
      </w:r>
      <w:proofErr w:type="spellStart"/>
      <w:r w:rsidRPr="004C29DF">
        <w:rPr>
          <w:rFonts w:ascii="Arial" w:hAnsi="Arial" w:cs="Arial"/>
        </w:rPr>
        <w:t>г.№</w:t>
      </w:r>
      <w:proofErr w:type="spellEnd"/>
      <w:r w:rsidR="009179E0">
        <w:rPr>
          <w:rFonts w:ascii="Arial" w:hAnsi="Arial" w:cs="Arial"/>
        </w:rPr>
        <w:t xml:space="preserve"> </w:t>
      </w:r>
      <w:r w:rsidR="00B70D56">
        <w:rPr>
          <w:rFonts w:ascii="Arial" w:hAnsi="Arial" w:cs="Arial"/>
        </w:rPr>
        <w:t>43</w:t>
      </w:r>
    </w:p>
    <w:p w:rsidR="008E7B3C" w:rsidRDefault="008E7B3C" w:rsidP="004E58EB">
      <w:pPr>
        <w:shd w:val="clear" w:color="auto" w:fill="FFFFFF"/>
        <w:jc w:val="right"/>
        <w:textAlignment w:val="baseline"/>
        <w:rPr>
          <w:rFonts w:ascii="Arial" w:hAnsi="Arial" w:cs="Arial"/>
          <w:b/>
          <w:bCs/>
          <w:color w:val="000000"/>
        </w:rPr>
      </w:pPr>
    </w:p>
    <w:p w:rsidR="004C29DF" w:rsidRPr="008E7B3C" w:rsidRDefault="004C29DF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8E7B3C">
        <w:rPr>
          <w:rFonts w:ascii="Arial" w:hAnsi="Arial" w:cs="Arial"/>
          <w:b/>
          <w:bCs/>
          <w:color w:val="000000"/>
          <w:sz w:val="28"/>
          <w:szCs w:val="28"/>
        </w:rPr>
        <w:t>ОСНОВНЫЕ НАПРАВЛЕНИЯ</w:t>
      </w:r>
    </w:p>
    <w:p w:rsidR="00E9559F" w:rsidRPr="008E7B3C" w:rsidRDefault="004C29D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  <w:r w:rsidRPr="008E7B3C">
        <w:rPr>
          <w:rFonts w:ascii="Arial" w:hAnsi="Arial" w:cs="Arial"/>
          <w:b/>
          <w:bCs/>
          <w:color w:val="000000"/>
          <w:sz w:val="28"/>
          <w:szCs w:val="28"/>
        </w:rPr>
        <w:t>ДОЛГОВОЙ ПОЛИТИКИ МУНИЦИПАЛЬНОГО ОБРАЗОВАНИЯ «</w:t>
      </w:r>
      <w:r w:rsidR="00C8496A">
        <w:rPr>
          <w:rFonts w:ascii="Arial" w:hAnsi="Arial" w:cs="Arial"/>
          <w:b/>
          <w:bCs/>
          <w:color w:val="000000"/>
          <w:sz w:val="28"/>
          <w:szCs w:val="28"/>
        </w:rPr>
        <w:t>ЩЕГОЛЯНСКИЙ</w:t>
      </w:r>
      <w:r w:rsidRPr="008E7B3C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 БЕЛОВСКОГО РАЙОНА </w:t>
      </w:r>
      <w:r w:rsidR="00E9559F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КУРСКОЙ ОБЛАСТИ</w:t>
      </w:r>
      <w:r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r w:rsidR="007C7D9E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НА 202</w:t>
      </w:r>
      <w:r w:rsidR="00C8496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</w:t>
      </w:r>
      <w:r w:rsidR="007C7D9E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ГОД И НА ПЛАНОВЫЙ ПЕРИОД 202</w:t>
      </w:r>
      <w:r w:rsidR="008E7B3C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5</w:t>
      </w:r>
      <w:proofErr w:type="gramStart"/>
      <w:r w:rsidR="007C7D9E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И</w:t>
      </w:r>
      <w:proofErr w:type="gramEnd"/>
      <w:r w:rsidR="007C7D9E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202</w:t>
      </w:r>
      <w:r w:rsidR="008E7B3C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7C7D9E" w:rsidRPr="008E7B3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ГОДОВ</w:t>
      </w:r>
    </w:p>
    <w:p w:rsidR="00E9559F" w:rsidRPr="004C29DF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E9559F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  <w:r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1. </w:t>
      </w:r>
      <w:r w:rsidR="00E377FD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Итоги реализации долговой политики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По итогам исполнения бюджета</w:t>
      </w:r>
      <w:r w:rsidR="00E377FD" w:rsidRPr="004C29DF">
        <w:rPr>
          <w:rFonts w:ascii="Arial" w:hAnsi="Arial" w:cs="Arial"/>
        </w:rPr>
        <w:t xml:space="preserve"> муниципального </w:t>
      </w:r>
      <w:r w:rsidR="004C29DF">
        <w:rPr>
          <w:rFonts w:ascii="Arial" w:hAnsi="Arial" w:cs="Arial"/>
        </w:rPr>
        <w:t>образования</w:t>
      </w:r>
      <w:r w:rsidRPr="004C29DF">
        <w:rPr>
          <w:rFonts w:ascii="Arial" w:hAnsi="Arial" w:cs="Arial"/>
        </w:rPr>
        <w:t xml:space="preserve"> за </w:t>
      </w:r>
      <w:r w:rsidR="00E377FD" w:rsidRPr="004C29DF">
        <w:rPr>
          <w:rFonts w:ascii="Arial" w:hAnsi="Arial" w:cs="Arial"/>
        </w:rPr>
        <w:t>20</w:t>
      </w:r>
      <w:r w:rsidR="003607F8" w:rsidRPr="004C29DF">
        <w:rPr>
          <w:rFonts w:ascii="Arial" w:hAnsi="Arial" w:cs="Arial"/>
        </w:rPr>
        <w:t>2</w:t>
      </w:r>
      <w:r w:rsidR="008E7B3C">
        <w:rPr>
          <w:rFonts w:ascii="Arial" w:hAnsi="Arial" w:cs="Arial"/>
        </w:rPr>
        <w:t>2</w:t>
      </w:r>
      <w:r w:rsidRPr="004C29DF">
        <w:rPr>
          <w:rFonts w:ascii="Arial" w:hAnsi="Arial" w:cs="Arial"/>
        </w:rPr>
        <w:t xml:space="preserve"> год</w:t>
      </w:r>
      <w:r w:rsidR="00E377FD" w:rsidRPr="004C29DF">
        <w:rPr>
          <w:rFonts w:ascii="Arial" w:hAnsi="Arial" w:cs="Arial"/>
        </w:rPr>
        <w:t xml:space="preserve"> </w:t>
      </w:r>
      <w:r w:rsidRPr="004C29DF">
        <w:rPr>
          <w:rFonts w:ascii="Arial" w:hAnsi="Arial" w:cs="Arial"/>
        </w:rPr>
        <w:t>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</w:t>
      </w:r>
      <w:r w:rsidR="004E58EB">
        <w:rPr>
          <w:rFonts w:ascii="Arial" w:hAnsi="Arial" w:cs="Arial"/>
        </w:rPr>
        <w:t>оссийской Федерации, соблюдены.</w:t>
      </w:r>
    </w:p>
    <w:p w:rsidR="00B334E9" w:rsidRPr="004C29DF" w:rsidRDefault="00B334E9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E9559F" w:rsidRPr="004C29DF" w:rsidRDefault="00081F33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Показатели долговой устойчивости </w:t>
      </w:r>
      <w:r w:rsidR="004C29DF">
        <w:rPr>
          <w:rFonts w:ascii="Arial" w:hAnsi="Arial" w:cs="Arial"/>
          <w:color w:val="000000"/>
        </w:rPr>
        <w:t>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4C29DF">
        <w:rPr>
          <w:rFonts w:ascii="Arial" w:hAnsi="Arial" w:cs="Arial"/>
          <w:color w:val="000000"/>
        </w:rPr>
        <w:t xml:space="preserve"> сельсовет» Беловского района</w:t>
      </w:r>
      <w:r w:rsidR="005C4D02" w:rsidRPr="004C29DF">
        <w:rPr>
          <w:rFonts w:ascii="Arial" w:hAnsi="Arial" w:cs="Arial"/>
        </w:rPr>
        <w:t xml:space="preserve"> </w:t>
      </w:r>
      <w:r w:rsidRPr="004C29DF">
        <w:rPr>
          <w:rFonts w:ascii="Arial" w:hAnsi="Arial" w:cs="Arial"/>
        </w:rPr>
        <w:t>Курской области за 20</w:t>
      </w:r>
      <w:r w:rsidR="003607F8" w:rsidRPr="004C29DF">
        <w:rPr>
          <w:rFonts w:ascii="Arial" w:hAnsi="Arial" w:cs="Arial"/>
        </w:rPr>
        <w:t>2</w:t>
      </w:r>
      <w:r w:rsidR="008E7B3C">
        <w:rPr>
          <w:rFonts w:ascii="Arial" w:hAnsi="Arial" w:cs="Arial"/>
        </w:rPr>
        <w:t>2</w:t>
      </w:r>
      <w:r w:rsidRPr="004C29DF">
        <w:rPr>
          <w:rFonts w:ascii="Arial" w:hAnsi="Arial" w:cs="Arial"/>
        </w:rPr>
        <w:t xml:space="preserve"> год </w:t>
      </w:r>
      <w:r w:rsidR="00E9559F" w:rsidRPr="004C29DF">
        <w:rPr>
          <w:rFonts w:ascii="Arial" w:hAnsi="Arial" w:cs="Arial"/>
        </w:rPr>
        <w:t>представлен</w:t>
      </w:r>
      <w:r w:rsidRPr="004C29DF">
        <w:rPr>
          <w:rFonts w:ascii="Arial" w:hAnsi="Arial" w:cs="Arial"/>
        </w:rPr>
        <w:t>ы</w:t>
      </w:r>
      <w:r w:rsidR="00E9559F" w:rsidRPr="004C29DF">
        <w:rPr>
          <w:rFonts w:ascii="Arial" w:hAnsi="Arial" w:cs="Arial"/>
        </w:rPr>
        <w:t xml:space="preserve"> в таблице 1.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Таблица 1</w:t>
      </w:r>
    </w:p>
    <w:p w:rsidR="00E9559F" w:rsidRPr="004C29DF" w:rsidRDefault="004E58EB" w:rsidP="004E58EB">
      <w:pPr>
        <w:shd w:val="clear" w:color="auto" w:fill="FFFFFF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3"/>
        <w:gridCol w:w="1655"/>
      </w:tblGrid>
      <w:tr w:rsidR="00081F33" w:rsidRPr="004C29DF" w:rsidTr="004C67D9">
        <w:trPr>
          <w:trHeight w:val="409"/>
        </w:trPr>
        <w:tc>
          <w:tcPr>
            <w:tcW w:w="80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  <w:b/>
                <w:bCs/>
                <w:bdr w:val="none" w:sz="0" w:space="0" w:color="auto" w:frame="1"/>
              </w:rPr>
              <w:t>Наименование</w:t>
            </w:r>
            <w:r w:rsidRPr="004C29D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  <w:b/>
                <w:bCs/>
                <w:bdr w:val="none" w:sz="0" w:space="0" w:color="auto" w:frame="1"/>
              </w:rPr>
              <w:t>20</w:t>
            </w:r>
            <w:r w:rsidR="002B2E39" w:rsidRPr="004C29DF">
              <w:rPr>
                <w:rFonts w:ascii="Arial" w:hAnsi="Arial" w:cs="Arial"/>
                <w:b/>
                <w:bCs/>
                <w:bdr w:val="none" w:sz="0" w:space="0" w:color="auto" w:frame="1"/>
              </w:rPr>
              <w:t>2</w:t>
            </w:r>
            <w:r w:rsidR="008E7B3C">
              <w:rPr>
                <w:rFonts w:ascii="Arial" w:hAnsi="Arial" w:cs="Arial"/>
                <w:b/>
                <w:bCs/>
                <w:bdr w:val="none" w:sz="0" w:space="0" w:color="auto" w:frame="1"/>
              </w:rPr>
              <w:t>2</w:t>
            </w:r>
            <w:r w:rsidRPr="004C29DF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год</w:t>
            </w:r>
            <w:r w:rsidRPr="004C29DF">
              <w:rPr>
                <w:rFonts w:ascii="Arial" w:hAnsi="Arial" w:cs="Arial"/>
              </w:rPr>
              <w:t> </w:t>
            </w:r>
            <w:r w:rsidRPr="004C29DF">
              <w:rPr>
                <w:rFonts w:ascii="Arial" w:hAnsi="Arial" w:cs="Arial"/>
                <w:b/>
                <w:bCs/>
                <w:bdr w:val="none" w:sz="0" w:space="0" w:color="auto" w:frame="1"/>
              </w:rPr>
              <w:t> </w:t>
            </w:r>
          </w:p>
        </w:tc>
      </w:tr>
      <w:tr w:rsidR="00081F33" w:rsidRPr="004C29DF" w:rsidTr="00FD6D4E">
        <w:tc>
          <w:tcPr>
            <w:tcW w:w="80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 xml:space="preserve">Отношение объема муниципального долга к общему объему доходов бюджета </w:t>
            </w:r>
            <w:r w:rsidR="004C29DF">
              <w:rPr>
                <w:rFonts w:ascii="Arial" w:hAnsi="Arial" w:cs="Arial"/>
                <w:color w:val="000000"/>
              </w:rPr>
              <w:t>муниципального образования «</w:t>
            </w:r>
            <w:r w:rsidR="00C8496A">
              <w:rPr>
                <w:rFonts w:ascii="Arial" w:hAnsi="Arial" w:cs="Arial"/>
                <w:color w:val="000000"/>
              </w:rPr>
              <w:t>Щеголянский</w:t>
            </w:r>
            <w:r w:rsidR="004C29DF">
              <w:rPr>
                <w:rFonts w:ascii="Arial" w:hAnsi="Arial" w:cs="Arial"/>
                <w:color w:val="000000"/>
              </w:rPr>
              <w:t xml:space="preserve"> сельсовет» Беловского района </w:t>
            </w:r>
            <w:r w:rsidRPr="004C29DF">
              <w:rPr>
                <w:rFonts w:ascii="Arial" w:hAnsi="Arial" w:cs="Arial"/>
              </w:rPr>
              <w:t>Курской области без учета безвозмездных поступлений, %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>0</w:t>
            </w:r>
          </w:p>
        </w:tc>
      </w:tr>
      <w:tr w:rsidR="00081F33" w:rsidRPr="004C29DF" w:rsidTr="00FD6D4E">
        <w:tc>
          <w:tcPr>
            <w:tcW w:w="80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 xml:space="preserve">Доля объема расходов на обслуживание муниципального долга в общем объеме расходов бюджета </w:t>
            </w:r>
            <w:r w:rsidR="004C29DF">
              <w:rPr>
                <w:rFonts w:ascii="Arial" w:hAnsi="Arial" w:cs="Arial"/>
                <w:color w:val="000000"/>
              </w:rPr>
              <w:t>муниципального образования «</w:t>
            </w:r>
            <w:r w:rsidR="00C8496A">
              <w:rPr>
                <w:rFonts w:ascii="Arial" w:hAnsi="Arial" w:cs="Arial"/>
                <w:color w:val="000000"/>
              </w:rPr>
              <w:t>Щеголянский</w:t>
            </w:r>
            <w:r w:rsidR="004C29DF">
              <w:rPr>
                <w:rFonts w:ascii="Arial" w:hAnsi="Arial" w:cs="Arial"/>
                <w:color w:val="000000"/>
              </w:rPr>
              <w:t xml:space="preserve"> сельсовет» Беловского района </w:t>
            </w:r>
            <w:r w:rsidRPr="004C29DF">
              <w:rPr>
                <w:rFonts w:ascii="Arial" w:hAnsi="Arial" w:cs="Arial"/>
              </w:rPr>
              <w:t>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>0</w:t>
            </w:r>
          </w:p>
        </w:tc>
      </w:tr>
      <w:tr w:rsidR="00081F33" w:rsidRPr="004C29DF" w:rsidTr="00FD6D4E">
        <w:tc>
          <w:tcPr>
            <w:tcW w:w="808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 xml:space="preserve">Отношение годового объема платежей по погашению и обслуживанию муниципального долга к общему объему налоговых и неналоговых доходов бюджета </w:t>
            </w:r>
            <w:r w:rsidR="004C29DF">
              <w:rPr>
                <w:rFonts w:ascii="Arial" w:hAnsi="Arial" w:cs="Arial"/>
                <w:color w:val="000000"/>
              </w:rPr>
              <w:t>муниципального образования «</w:t>
            </w:r>
            <w:r w:rsidR="00C8496A">
              <w:rPr>
                <w:rFonts w:ascii="Arial" w:hAnsi="Arial" w:cs="Arial"/>
                <w:color w:val="000000"/>
              </w:rPr>
              <w:t>Щеголянский</w:t>
            </w:r>
            <w:r w:rsidR="004C29DF">
              <w:rPr>
                <w:rFonts w:ascii="Arial" w:hAnsi="Arial" w:cs="Arial"/>
                <w:color w:val="000000"/>
              </w:rPr>
              <w:t xml:space="preserve"> сельсовет» Беловского района </w:t>
            </w:r>
            <w:r w:rsidRPr="004C29DF">
              <w:rPr>
                <w:rFonts w:ascii="Arial" w:hAnsi="Arial" w:cs="Arial"/>
              </w:rPr>
              <w:t>Курской области</w:t>
            </w:r>
            <w:r w:rsidR="00CE32BC" w:rsidRPr="004C29DF">
              <w:rPr>
                <w:rFonts w:ascii="Arial" w:hAnsi="Arial" w:cs="Arial"/>
              </w:rPr>
              <w:t xml:space="preserve"> и дотации из областного бюджета,</w:t>
            </w:r>
            <w:r w:rsidR="00DD30B9">
              <w:rPr>
                <w:rFonts w:ascii="Arial" w:hAnsi="Arial" w:cs="Arial"/>
              </w:rPr>
              <w:t xml:space="preserve"> </w:t>
            </w:r>
            <w:r w:rsidR="00CE32BC" w:rsidRPr="004C29DF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81F33" w:rsidRPr="004C29DF" w:rsidRDefault="00081F33" w:rsidP="004E58EB">
            <w:pPr>
              <w:jc w:val="both"/>
              <w:textAlignment w:val="baseline"/>
              <w:rPr>
                <w:rFonts w:ascii="Arial" w:hAnsi="Arial" w:cs="Arial"/>
              </w:rPr>
            </w:pPr>
            <w:r w:rsidRPr="004C29DF">
              <w:rPr>
                <w:rFonts w:ascii="Arial" w:hAnsi="Arial" w:cs="Arial"/>
              </w:rPr>
              <w:t>0</w:t>
            </w:r>
          </w:p>
        </w:tc>
      </w:tr>
    </w:tbl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E9559F" w:rsidRPr="004C29DF" w:rsidRDefault="00CE32BC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Показатели </w:t>
      </w:r>
      <w:r w:rsidR="004C29DF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C8496A">
        <w:rPr>
          <w:rFonts w:ascii="Arial" w:hAnsi="Arial" w:cs="Arial"/>
          <w:color w:val="000000"/>
        </w:rPr>
        <w:t>Щеголянский</w:t>
      </w:r>
      <w:proofErr w:type="spellEnd"/>
      <w:r w:rsidR="004C29DF">
        <w:rPr>
          <w:rFonts w:ascii="Arial" w:hAnsi="Arial" w:cs="Arial"/>
          <w:color w:val="000000"/>
        </w:rPr>
        <w:t xml:space="preserve"> сельсовет» Беловского района </w:t>
      </w:r>
      <w:r w:rsidRPr="004C29DF">
        <w:rPr>
          <w:rFonts w:ascii="Arial" w:hAnsi="Arial" w:cs="Arial"/>
        </w:rPr>
        <w:t>Курской области соответствуют группе заемщиков с высокой долговой устойчивостью.</w:t>
      </w:r>
    </w:p>
    <w:p w:rsidR="00CE32BC" w:rsidRPr="004C29DF" w:rsidRDefault="00CE32BC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lastRenderedPageBreak/>
        <w:t xml:space="preserve">Сдержанная долговая политика муниципального </w:t>
      </w:r>
      <w:r w:rsidR="004C29DF">
        <w:rPr>
          <w:rFonts w:ascii="Arial" w:hAnsi="Arial" w:cs="Arial"/>
        </w:rPr>
        <w:t>образования</w:t>
      </w:r>
      <w:r w:rsidRPr="004C29DF">
        <w:rPr>
          <w:rFonts w:ascii="Arial" w:hAnsi="Arial" w:cs="Arial"/>
        </w:rPr>
        <w:t xml:space="preserve"> в отчетном году обеспечила отсутствие долговой нагрузки на бюджет </w:t>
      </w:r>
      <w:r w:rsidR="004C29DF">
        <w:rPr>
          <w:rFonts w:ascii="Arial" w:hAnsi="Arial" w:cs="Arial"/>
          <w:color w:val="000000"/>
        </w:rPr>
        <w:t>муниципального 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4C29DF">
        <w:rPr>
          <w:rFonts w:ascii="Arial" w:hAnsi="Arial" w:cs="Arial"/>
          <w:color w:val="000000"/>
        </w:rPr>
        <w:t xml:space="preserve"> сельсовет» Беловского района</w:t>
      </w:r>
      <w:r w:rsidRPr="004C29DF">
        <w:rPr>
          <w:rFonts w:ascii="Arial" w:hAnsi="Arial" w:cs="Arial"/>
        </w:rPr>
        <w:t xml:space="preserve"> Курской области.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</w:rPr>
      </w:pPr>
      <w:r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Основные факторы, определяющие характер и направления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  <w:r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долговой политики на 202</w:t>
      </w:r>
      <w:r w:rsidR="00BB41C0"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4</w:t>
      </w:r>
      <w:r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 xml:space="preserve"> - 202</w:t>
      </w:r>
      <w:r w:rsidR="00BB41C0"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6</w:t>
      </w:r>
      <w:r w:rsidRPr="004E58EB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 xml:space="preserve"> годы</w:t>
      </w:r>
    </w:p>
    <w:p w:rsidR="00BB41C0" w:rsidRPr="004E58EB" w:rsidRDefault="00BB41C0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E9559F" w:rsidRPr="004C29DF" w:rsidRDefault="00CE32BC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  <w:bCs/>
          <w:bdr w:val="none" w:sz="0" w:space="0" w:color="auto" w:frame="1"/>
        </w:rPr>
        <w:t xml:space="preserve">Долговая политика принимается в соответствии с текущими особенностями развития экономики </w:t>
      </w:r>
      <w:r w:rsidR="00385EBF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385EBF">
        <w:rPr>
          <w:rFonts w:ascii="Arial" w:hAnsi="Arial" w:cs="Arial"/>
          <w:bCs/>
          <w:color w:val="000000"/>
        </w:rPr>
        <w:t xml:space="preserve"> сельсовет» Беловского района Курской области, Беловского района </w:t>
      </w:r>
      <w:r w:rsidRPr="004C29DF">
        <w:rPr>
          <w:rFonts w:ascii="Arial" w:hAnsi="Arial" w:cs="Arial"/>
          <w:bCs/>
          <w:bdr w:val="none" w:sz="0" w:space="0" w:color="auto" w:frame="1"/>
        </w:rPr>
        <w:t>и Курской области в целом, а также требованиями бюджетного законодательства Российской Федерации.</w:t>
      </w:r>
    </w:p>
    <w:p w:rsidR="00E9559F" w:rsidRPr="004C29DF" w:rsidRDefault="003607F8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О</w:t>
      </w:r>
      <w:r w:rsidR="00E9559F" w:rsidRPr="004C29DF">
        <w:rPr>
          <w:rFonts w:ascii="Arial" w:hAnsi="Arial" w:cs="Arial"/>
        </w:rPr>
        <w:t xml:space="preserve">сновным факторам, определяющим характер и направления долговой политики </w:t>
      </w:r>
      <w:r w:rsidR="00385EBF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385EBF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>Курской области</w:t>
      </w:r>
      <w:r w:rsidR="004E58EB">
        <w:rPr>
          <w:rFonts w:ascii="Arial" w:hAnsi="Arial" w:cs="Arial"/>
        </w:rPr>
        <w:t xml:space="preserve"> </w:t>
      </w:r>
      <w:r w:rsidR="00E9559F" w:rsidRPr="004C29DF">
        <w:rPr>
          <w:rFonts w:ascii="Arial" w:hAnsi="Arial" w:cs="Arial"/>
        </w:rPr>
        <w:t>относятся: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соблюдение условий дополнительных соглашений о реструктуризации бюджетных кредитов;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соблюдение условий соглашений о предоставлении бюджетных кредитов;</w:t>
      </w:r>
    </w:p>
    <w:p w:rsidR="00A56A14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выполнение программы оздоровления </w:t>
      </w:r>
      <w:r w:rsidR="00385EBF">
        <w:rPr>
          <w:rFonts w:ascii="Arial" w:hAnsi="Arial" w:cs="Arial"/>
          <w:color w:val="000000"/>
        </w:rPr>
        <w:t>муниципальных финансов муниципального образования как составляющей части программы оздоровления государственных финансов Беловского района и Курской области</w:t>
      </w:r>
      <w:r w:rsidR="004E58EB">
        <w:rPr>
          <w:rFonts w:ascii="Arial" w:hAnsi="Arial" w:cs="Arial"/>
        </w:rPr>
        <w:t>.</w:t>
      </w:r>
    </w:p>
    <w:p w:rsidR="00B9101E" w:rsidRDefault="00A56A14" w:rsidP="004E58EB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4C29DF">
        <w:rPr>
          <w:rFonts w:ascii="Arial" w:hAnsi="Arial" w:cs="Arial"/>
        </w:rPr>
        <w:t xml:space="preserve">Следующим фактором является обеспечение возможности привлечения в бюджет </w:t>
      </w:r>
      <w:r w:rsidR="00B9101E">
        <w:rPr>
          <w:rFonts w:ascii="Arial" w:hAnsi="Arial" w:cs="Arial"/>
          <w:color w:val="000000"/>
        </w:rPr>
        <w:t>муниципального 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B9101E">
        <w:rPr>
          <w:rFonts w:ascii="Arial" w:hAnsi="Arial" w:cs="Arial"/>
          <w:color w:val="000000"/>
        </w:rPr>
        <w:t xml:space="preserve"> сельсовет» Беловского  района</w:t>
      </w:r>
      <w:r w:rsidR="00B9101E" w:rsidRPr="004C29DF">
        <w:rPr>
          <w:rFonts w:ascii="Arial" w:hAnsi="Arial" w:cs="Arial"/>
        </w:rPr>
        <w:t xml:space="preserve"> </w:t>
      </w:r>
      <w:r w:rsidRPr="004C29DF">
        <w:rPr>
          <w:rFonts w:ascii="Arial" w:hAnsi="Arial" w:cs="Arial"/>
        </w:rPr>
        <w:t>Курской области</w:t>
      </w:r>
      <w:r w:rsidR="004E58EB">
        <w:rPr>
          <w:rFonts w:ascii="Arial" w:hAnsi="Arial" w:cs="Arial"/>
        </w:rPr>
        <w:t xml:space="preserve"> </w:t>
      </w:r>
      <w:r w:rsidRPr="004C29DF">
        <w:rPr>
          <w:rFonts w:ascii="Arial" w:hAnsi="Arial" w:cs="Arial"/>
        </w:rPr>
        <w:t xml:space="preserve">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  годовых, </w:t>
      </w:r>
      <w:r w:rsidR="00B9101E">
        <w:rPr>
          <w:rFonts w:ascii="Arial" w:hAnsi="Arial" w:cs="Arial"/>
          <w:color w:val="000000"/>
        </w:rPr>
        <w:t>а также получение бюджетных кредитов из бюджета муниципального района «Беловский район» аналогично нормам получения кредитов от кредитных организаций.</w:t>
      </w:r>
      <w:proofErr w:type="gramEnd"/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E9559F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  <w:r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2. </w:t>
      </w:r>
      <w:r w:rsidR="00E9559F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Цели и задачи долговой политики на 202</w:t>
      </w:r>
      <w:r w:rsidR="00BB41C0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</w:t>
      </w:r>
      <w:r w:rsidR="00E9559F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- 202</w:t>
      </w:r>
      <w:r w:rsidR="00BB41C0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E9559F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годы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A56A14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Основной целью долговой политики на 202</w:t>
      </w:r>
      <w:r w:rsidR="00BB41C0">
        <w:rPr>
          <w:rFonts w:ascii="Arial" w:hAnsi="Arial" w:cs="Arial"/>
        </w:rPr>
        <w:t>4</w:t>
      </w:r>
      <w:r w:rsidRPr="004C29DF">
        <w:rPr>
          <w:rFonts w:ascii="Arial" w:hAnsi="Arial" w:cs="Arial"/>
        </w:rPr>
        <w:t xml:space="preserve"> - 202</w:t>
      </w:r>
      <w:r w:rsidR="00BB41C0">
        <w:rPr>
          <w:rFonts w:ascii="Arial" w:hAnsi="Arial" w:cs="Arial"/>
        </w:rPr>
        <w:t>6</w:t>
      </w:r>
      <w:r w:rsidRPr="004C29DF">
        <w:rPr>
          <w:rFonts w:ascii="Arial" w:hAnsi="Arial" w:cs="Arial"/>
        </w:rPr>
        <w:t xml:space="preserve"> годы</w:t>
      </w:r>
      <w:r w:rsidR="00A56A14" w:rsidRPr="004C29DF">
        <w:rPr>
          <w:rFonts w:ascii="Arial" w:hAnsi="Arial" w:cs="Arial"/>
        </w:rPr>
        <w:t>, как и в предыдущие годы,</w:t>
      </w:r>
      <w:r w:rsidRPr="004C29DF">
        <w:rPr>
          <w:rFonts w:ascii="Arial" w:hAnsi="Arial" w:cs="Arial"/>
        </w:rPr>
        <w:t xml:space="preserve"> является эффективное управление муниципальным долгом </w:t>
      </w:r>
      <w:r w:rsidR="009C588C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9C588C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4E58EB">
        <w:rPr>
          <w:rFonts w:ascii="Arial" w:hAnsi="Arial" w:cs="Arial"/>
        </w:rPr>
        <w:t>Курской области</w:t>
      </w:r>
      <w:r w:rsidR="00A56A14" w:rsidRPr="004C29DF">
        <w:rPr>
          <w:rFonts w:ascii="Arial" w:hAnsi="Arial" w:cs="Arial"/>
        </w:rPr>
        <w:t>,</w:t>
      </w:r>
      <w:r w:rsidRPr="004C29DF">
        <w:rPr>
          <w:rFonts w:ascii="Arial" w:hAnsi="Arial" w:cs="Arial"/>
        </w:rPr>
        <w:t xml:space="preserve"> для обеспечения сбалансированности бюджета</w:t>
      </w:r>
      <w:r w:rsidR="00A56A14" w:rsidRPr="004C29DF">
        <w:rPr>
          <w:rFonts w:ascii="Arial" w:hAnsi="Arial" w:cs="Arial"/>
        </w:rPr>
        <w:t xml:space="preserve"> муниципального </w:t>
      </w:r>
      <w:r w:rsidR="00691875">
        <w:rPr>
          <w:rFonts w:ascii="Arial" w:hAnsi="Arial" w:cs="Arial"/>
        </w:rPr>
        <w:t>образования</w:t>
      </w:r>
      <w:r w:rsidR="00A56A14" w:rsidRPr="004C29DF">
        <w:rPr>
          <w:rFonts w:ascii="Arial" w:hAnsi="Arial" w:cs="Arial"/>
        </w:rPr>
        <w:t xml:space="preserve"> при сохранении высокого уровня долговой устойчивости</w:t>
      </w:r>
      <w:r w:rsidR="004E58EB">
        <w:rPr>
          <w:rFonts w:ascii="Arial" w:hAnsi="Arial" w:cs="Arial"/>
        </w:rPr>
        <w:t>.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Долговая политика </w:t>
      </w:r>
      <w:r w:rsidR="00691875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91875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>Курской области </w:t>
      </w:r>
      <w:r w:rsidRPr="004C29DF">
        <w:rPr>
          <w:rFonts w:ascii="Arial" w:hAnsi="Arial" w:cs="Arial"/>
        </w:rPr>
        <w:t>основ</w:t>
      </w:r>
      <w:r w:rsidR="004E58EB">
        <w:rPr>
          <w:rFonts w:ascii="Arial" w:hAnsi="Arial" w:cs="Arial"/>
        </w:rPr>
        <w:t>ывается на следующих принципах: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</w:t>
      </w:r>
      <w:r>
        <w:rPr>
          <w:rFonts w:ascii="Arial" w:hAnsi="Arial" w:cs="Arial"/>
        </w:rPr>
        <w:t>ой Федерации и Курской области;</w:t>
      </w:r>
    </w:p>
    <w:p w:rsidR="00781C4E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81C4E" w:rsidRPr="004C29DF">
        <w:rPr>
          <w:rFonts w:ascii="Arial" w:hAnsi="Arial" w:cs="Arial"/>
        </w:rPr>
        <w:t>сохранение условий для снижения стоимости и оптимальных сроков заимствований;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 xml:space="preserve">полнота и своевременность исполнения долговых обязательств </w:t>
      </w:r>
      <w:r w:rsidR="00691875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91875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>;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Основными задач</w:t>
      </w:r>
      <w:r w:rsidR="004E58EB">
        <w:rPr>
          <w:rFonts w:ascii="Arial" w:hAnsi="Arial" w:cs="Arial"/>
        </w:rPr>
        <w:t>ами долговой политики являются: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 xml:space="preserve">достижение </w:t>
      </w:r>
      <w:proofErr w:type="gramStart"/>
      <w:r w:rsidR="00E9559F" w:rsidRPr="004C29DF">
        <w:rPr>
          <w:rFonts w:ascii="Arial" w:hAnsi="Arial" w:cs="Arial"/>
        </w:rPr>
        <w:t>приемлемых</w:t>
      </w:r>
      <w:proofErr w:type="gramEnd"/>
      <w:r w:rsidR="00E9559F" w:rsidRPr="004C29DF">
        <w:rPr>
          <w:rFonts w:ascii="Arial" w:hAnsi="Arial" w:cs="Arial"/>
        </w:rPr>
        <w:t xml:space="preserve"> и экономически обоснованных объема и структуры муниципального долга;</w:t>
      </w:r>
    </w:p>
    <w:p w:rsidR="00DB151C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DB151C" w:rsidRPr="004C29DF">
        <w:rPr>
          <w:rFonts w:ascii="Arial" w:hAnsi="Arial" w:cs="Arial"/>
        </w:rPr>
        <w:t>минимизация стоимости заимствований;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151C" w:rsidRPr="004C29DF">
        <w:rPr>
          <w:rFonts w:ascii="Arial" w:hAnsi="Arial" w:cs="Arial"/>
        </w:rPr>
        <w:t xml:space="preserve">мониторинг состояния муниципального долга </w:t>
      </w:r>
      <w:proofErr w:type="gramStart"/>
      <w:r w:rsidR="00DB151C" w:rsidRPr="004C29DF">
        <w:rPr>
          <w:rFonts w:ascii="Arial" w:hAnsi="Arial" w:cs="Arial"/>
        </w:rPr>
        <w:t>муниципальных</w:t>
      </w:r>
      <w:proofErr w:type="gramEnd"/>
      <w:r w:rsidR="00DB151C" w:rsidRPr="004C29DF">
        <w:rPr>
          <w:rFonts w:ascii="Arial" w:hAnsi="Arial" w:cs="Arial"/>
        </w:rPr>
        <w:t xml:space="preserve"> </w:t>
      </w:r>
      <w:r w:rsidR="0069187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>;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 xml:space="preserve">обеспечение прозрачности информации о муниципальном долге </w:t>
      </w:r>
      <w:r w:rsidR="00691875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91875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>.</w:t>
      </w:r>
    </w:p>
    <w:p w:rsidR="00B52246" w:rsidRPr="004C29DF" w:rsidRDefault="00B52246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4C29DF">
        <w:rPr>
          <w:rFonts w:ascii="Arial" w:hAnsi="Arial" w:cs="Arial"/>
        </w:rPr>
        <w:t xml:space="preserve">Программы муниципальных внутренних заимствований </w:t>
      </w:r>
      <w:r w:rsidR="00691875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91875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Pr="004C29DF">
        <w:rPr>
          <w:rFonts w:ascii="Arial" w:hAnsi="Arial" w:cs="Arial"/>
        </w:rPr>
        <w:t>Курской области на 202</w:t>
      </w:r>
      <w:r w:rsidR="00D61A71">
        <w:rPr>
          <w:rFonts w:ascii="Arial" w:hAnsi="Arial" w:cs="Arial"/>
        </w:rPr>
        <w:t>4</w:t>
      </w:r>
      <w:r w:rsidRPr="004C29DF">
        <w:rPr>
          <w:rFonts w:ascii="Arial" w:hAnsi="Arial" w:cs="Arial"/>
        </w:rPr>
        <w:t xml:space="preserve"> год и плановый период 202</w:t>
      </w:r>
      <w:r w:rsidR="00D61A71">
        <w:rPr>
          <w:rFonts w:ascii="Arial" w:hAnsi="Arial" w:cs="Arial"/>
        </w:rPr>
        <w:t>5</w:t>
      </w:r>
      <w:r w:rsidRPr="004C29DF">
        <w:rPr>
          <w:rFonts w:ascii="Arial" w:hAnsi="Arial" w:cs="Arial"/>
        </w:rPr>
        <w:t>-202</w:t>
      </w:r>
      <w:r w:rsidR="00D61A71">
        <w:rPr>
          <w:rFonts w:ascii="Arial" w:hAnsi="Arial" w:cs="Arial"/>
        </w:rPr>
        <w:t>6</w:t>
      </w:r>
      <w:r w:rsidRPr="004C29DF">
        <w:rPr>
          <w:rFonts w:ascii="Arial" w:hAnsi="Arial" w:cs="Arial"/>
        </w:rPr>
        <w:t xml:space="preserve"> год</w:t>
      </w:r>
      <w:r w:rsidR="00781C4E" w:rsidRPr="004C29DF">
        <w:rPr>
          <w:rFonts w:ascii="Arial" w:hAnsi="Arial" w:cs="Arial"/>
        </w:rPr>
        <w:t>ов</w:t>
      </w:r>
      <w:r w:rsidRPr="004C29DF">
        <w:rPr>
          <w:rFonts w:ascii="Arial" w:hAnsi="Arial" w:cs="Arial"/>
        </w:rPr>
        <w:t xml:space="preserve"> будут формироваться из исходя из необходимости продолжения решений основных задач долговой политики муниципального </w:t>
      </w:r>
      <w:r w:rsidR="00691875">
        <w:rPr>
          <w:rFonts w:ascii="Arial" w:hAnsi="Arial" w:cs="Arial"/>
        </w:rPr>
        <w:t>образования</w:t>
      </w:r>
      <w:r w:rsidR="00781C4E" w:rsidRPr="004C29DF">
        <w:rPr>
          <w:rFonts w:ascii="Arial" w:hAnsi="Arial" w:cs="Arial"/>
        </w:rPr>
        <w:t>.</w:t>
      </w:r>
      <w:proofErr w:type="gramEnd"/>
    </w:p>
    <w:p w:rsidR="00781C4E" w:rsidRPr="004C29DF" w:rsidRDefault="00781C4E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Раскрытие информации о долговых обязательствах </w:t>
      </w:r>
      <w:r w:rsidR="00691875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91875">
        <w:rPr>
          <w:rFonts w:ascii="Arial" w:hAnsi="Arial" w:cs="Arial"/>
          <w:bCs/>
          <w:color w:val="000000"/>
        </w:rPr>
        <w:t xml:space="preserve"> сельсовет» Беловского района</w:t>
      </w:r>
      <w:r w:rsidRPr="004C29DF">
        <w:rPr>
          <w:rFonts w:ascii="Arial" w:hAnsi="Arial" w:cs="Arial"/>
        </w:rPr>
        <w:t xml:space="preserve"> Курской области и проводимая муниципальным </w:t>
      </w:r>
      <w:r w:rsidR="00F35E68">
        <w:rPr>
          <w:rFonts w:ascii="Arial" w:hAnsi="Arial" w:cs="Arial"/>
        </w:rPr>
        <w:t>образованием</w:t>
      </w:r>
      <w:r w:rsidRPr="004C29DF">
        <w:rPr>
          <w:rFonts w:ascii="Arial" w:hAnsi="Arial" w:cs="Arial"/>
        </w:rPr>
        <w:t xml:space="preserve"> сдержанная заемная политика являются важными элементами формирования благоприятной кредитной истории района. </w:t>
      </w:r>
      <w:proofErr w:type="gramStart"/>
      <w:r w:rsidRPr="004C29DF">
        <w:rPr>
          <w:rFonts w:ascii="Arial" w:hAnsi="Arial" w:cs="Arial"/>
        </w:rPr>
        <w:t>Последняя</w:t>
      </w:r>
      <w:proofErr w:type="gramEnd"/>
      <w:r w:rsidRPr="004C29DF">
        <w:rPr>
          <w:rFonts w:ascii="Arial" w:hAnsi="Arial" w:cs="Arial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E9559F" w:rsidRPr="004C29DF" w:rsidRDefault="00B52246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Долговая политика муниципального </w:t>
      </w:r>
      <w:r w:rsidR="009F4EB6">
        <w:rPr>
          <w:rFonts w:ascii="Arial" w:hAnsi="Arial" w:cs="Arial"/>
        </w:rPr>
        <w:t>образования</w:t>
      </w:r>
      <w:r w:rsidRPr="004C29DF">
        <w:rPr>
          <w:rFonts w:ascii="Arial" w:hAnsi="Arial" w:cs="Arial"/>
        </w:rPr>
        <w:t xml:space="preserve"> должна быть предсказуема и понятна</w:t>
      </w:r>
    </w:p>
    <w:p w:rsidR="004E58EB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E9559F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E58EB">
        <w:rPr>
          <w:rFonts w:ascii="Arial" w:hAnsi="Arial" w:cs="Arial"/>
          <w:b/>
          <w:sz w:val="28"/>
          <w:szCs w:val="28"/>
        </w:rPr>
        <w:t xml:space="preserve">3. </w:t>
      </w:r>
      <w:r w:rsidR="00E9559F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Инструменты реализации долговой политики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E86335" w:rsidRPr="004C29DF" w:rsidRDefault="00E86335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Перечень и</w:t>
      </w:r>
      <w:r w:rsidR="00E9559F" w:rsidRPr="004C29DF">
        <w:rPr>
          <w:rFonts w:ascii="Arial" w:hAnsi="Arial" w:cs="Arial"/>
        </w:rPr>
        <w:t>нструменто</w:t>
      </w:r>
      <w:r w:rsidRPr="004C29DF">
        <w:rPr>
          <w:rFonts w:ascii="Arial" w:hAnsi="Arial" w:cs="Arial"/>
        </w:rPr>
        <w:t>в</w:t>
      </w:r>
      <w:r w:rsidR="00E9559F" w:rsidRPr="004C29DF">
        <w:rPr>
          <w:rFonts w:ascii="Arial" w:hAnsi="Arial" w:cs="Arial"/>
        </w:rPr>
        <w:t xml:space="preserve"> долговой политики </w:t>
      </w:r>
      <w:r w:rsidR="006D147A">
        <w:rPr>
          <w:rFonts w:ascii="Arial" w:hAnsi="Arial" w:cs="Arial"/>
          <w:bCs/>
          <w:color w:val="000000"/>
        </w:rPr>
        <w:t>муниципального образования «</w:t>
      </w:r>
      <w:r w:rsidR="00C8496A">
        <w:rPr>
          <w:rFonts w:ascii="Arial" w:hAnsi="Arial" w:cs="Arial"/>
          <w:bCs/>
          <w:color w:val="000000"/>
        </w:rPr>
        <w:t>Щеголянский</w:t>
      </w:r>
      <w:r w:rsidR="006D147A">
        <w:rPr>
          <w:rFonts w:ascii="Arial" w:hAnsi="Arial" w:cs="Arial"/>
          <w:bCs/>
          <w:color w:val="000000"/>
        </w:rPr>
        <w:t xml:space="preserve"> сельсовет» Беловского района </w:t>
      </w:r>
      <w:r w:rsidR="004E58EB">
        <w:rPr>
          <w:rFonts w:ascii="Arial" w:hAnsi="Arial" w:cs="Arial"/>
        </w:rPr>
        <w:t xml:space="preserve">Курской области </w:t>
      </w:r>
      <w:r w:rsidR="00E9559F" w:rsidRPr="004C29DF">
        <w:rPr>
          <w:rFonts w:ascii="Arial" w:hAnsi="Arial" w:cs="Arial"/>
        </w:rPr>
        <w:t>на 202</w:t>
      </w:r>
      <w:r w:rsidR="00D61A71">
        <w:rPr>
          <w:rFonts w:ascii="Arial" w:hAnsi="Arial" w:cs="Arial"/>
        </w:rPr>
        <w:t>4</w:t>
      </w:r>
      <w:r w:rsidR="00E9559F" w:rsidRPr="004C29DF">
        <w:rPr>
          <w:rFonts w:ascii="Arial" w:hAnsi="Arial" w:cs="Arial"/>
        </w:rPr>
        <w:t xml:space="preserve"> год и на плановый период 202</w:t>
      </w:r>
      <w:r w:rsidR="00D61A71">
        <w:rPr>
          <w:rFonts w:ascii="Arial" w:hAnsi="Arial" w:cs="Arial"/>
        </w:rPr>
        <w:t>5</w:t>
      </w:r>
      <w:r w:rsidR="004E58EB">
        <w:rPr>
          <w:rFonts w:ascii="Arial" w:hAnsi="Arial" w:cs="Arial"/>
        </w:rPr>
        <w:t xml:space="preserve"> </w:t>
      </w:r>
      <w:r w:rsidR="00E9559F" w:rsidRPr="004C29DF">
        <w:rPr>
          <w:rFonts w:ascii="Arial" w:hAnsi="Arial" w:cs="Arial"/>
        </w:rPr>
        <w:t>и 202</w:t>
      </w:r>
      <w:r w:rsidR="00D61A71">
        <w:rPr>
          <w:rFonts w:ascii="Arial" w:hAnsi="Arial" w:cs="Arial"/>
        </w:rPr>
        <w:t>6</w:t>
      </w:r>
      <w:r w:rsidR="00E9559F" w:rsidRPr="004C29DF">
        <w:rPr>
          <w:rFonts w:ascii="Arial" w:hAnsi="Arial" w:cs="Arial"/>
        </w:rPr>
        <w:t xml:space="preserve"> годов </w:t>
      </w:r>
      <w:r w:rsidRPr="004C29DF">
        <w:rPr>
          <w:rFonts w:ascii="Arial" w:hAnsi="Arial" w:cs="Arial"/>
        </w:rPr>
        <w:t>включает в себя:</w:t>
      </w:r>
    </w:p>
    <w:p w:rsidR="00D61A71" w:rsidRDefault="00D61A71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1.П</w:t>
      </w:r>
      <w:r w:rsidR="00E9559F" w:rsidRPr="004C29DF">
        <w:rPr>
          <w:rFonts w:ascii="Arial" w:hAnsi="Arial" w:cs="Arial"/>
        </w:rPr>
        <w:t xml:space="preserve">ривлечение бюджетных кредитов из других бюджетов бюджетной системы Российской Федерации (из </w:t>
      </w:r>
      <w:r w:rsidR="00371416">
        <w:rPr>
          <w:rFonts w:ascii="Arial" w:hAnsi="Arial" w:cs="Arial"/>
          <w:color w:val="000000"/>
        </w:rPr>
        <w:t xml:space="preserve">районного </w:t>
      </w:r>
      <w:r w:rsidR="00E9559F" w:rsidRPr="004C29DF">
        <w:rPr>
          <w:rFonts w:ascii="Arial" w:hAnsi="Arial" w:cs="Arial"/>
        </w:rPr>
        <w:t>бюджета)</w:t>
      </w:r>
      <w:r>
        <w:rPr>
          <w:rFonts w:ascii="Arial" w:hAnsi="Arial" w:cs="Arial"/>
        </w:rPr>
        <w:t>.</w:t>
      </w:r>
    </w:p>
    <w:p w:rsidR="00E86335" w:rsidRPr="004C29DF" w:rsidRDefault="00E86335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Преимуществом использования данного инструмента являются низкие процентные ставки, позволяю</w:t>
      </w:r>
      <w:r w:rsidR="004E58EB">
        <w:rPr>
          <w:rFonts w:ascii="Arial" w:hAnsi="Arial" w:cs="Arial"/>
        </w:rPr>
        <w:t xml:space="preserve">щие сократить расходы бюджета </w:t>
      </w:r>
      <w:r w:rsidRPr="004C29DF">
        <w:rPr>
          <w:rFonts w:ascii="Arial" w:hAnsi="Arial" w:cs="Arial"/>
        </w:rPr>
        <w:t>на обслуживание муниципального долга;</w:t>
      </w:r>
    </w:p>
    <w:p w:rsidR="00E9559F" w:rsidRPr="004C29DF" w:rsidRDefault="00D61A71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</w:rPr>
        <w:t>2</w:t>
      </w:r>
      <w:r>
        <w:rPr>
          <w:rFonts w:ascii="Arial" w:hAnsi="Arial" w:cs="Arial"/>
          <w:b/>
          <w:bCs/>
          <w:bdr w:val="none" w:sz="0" w:space="0" w:color="auto" w:frame="1"/>
        </w:rPr>
        <w:t>.</w:t>
      </w:r>
      <w:r>
        <w:rPr>
          <w:rFonts w:ascii="Arial" w:hAnsi="Arial" w:cs="Arial"/>
          <w:bCs/>
          <w:bdr w:val="none" w:sz="0" w:space="0" w:color="auto" w:frame="1"/>
        </w:rPr>
        <w:t xml:space="preserve"> П</w:t>
      </w:r>
      <w:r w:rsidR="00E86335" w:rsidRPr="004C29DF">
        <w:rPr>
          <w:rFonts w:ascii="Arial" w:hAnsi="Arial" w:cs="Arial"/>
          <w:bCs/>
          <w:bdr w:val="none" w:sz="0" w:space="0" w:color="auto" w:frame="1"/>
        </w:rPr>
        <w:t>ривлечение кредитов от кредитных организаций.</w:t>
      </w:r>
    </w:p>
    <w:p w:rsidR="004E58EB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E9559F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E58EB">
        <w:rPr>
          <w:rFonts w:ascii="Arial" w:hAnsi="Arial" w:cs="Arial"/>
          <w:b/>
          <w:sz w:val="28"/>
          <w:szCs w:val="28"/>
        </w:rPr>
        <w:t xml:space="preserve">4. </w:t>
      </w:r>
      <w:r w:rsidR="00E9559F"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Анализ рисков для бюджета, возникающих в процессе</w:t>
      </w:r>
    </w:p>
    <w:p w:rsidR="00E9559F" w:rsidRPr="004E58EB" w:rsidRDefault="00E9559F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4E58E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управления муниципальным долгом</w:t>
      </w:r>
    </w:p>
    <w:p w:rsidR="00D61A71" w:rsidRPr="004E58EB" w:rsidRDefault="00D61A71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E9559F" w:rsidRPr="004C29DF" w:rsidRDefault="00E86335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  <w:bCs/>
          <w:bdr w:val="none" w:sz="0" w:space="0" w:color="auto" w:frame="1"/>
        </w:rPr>
        <w:t xml:space="preserve">В целях определения оптимального набора инструментов заимствований, а </w:t>
      </w:r>
      <w:r w:rsidR="00371416" w:rsidRPr="004C29DF">
        <w:rPr>
          <w:rFonts w:ascii="Arial" w:hAnsi="Arial" w:cs="Arial"/>
          <w:bCs/>
          <w:bdr w:val="none" w:sz="0" w:space="0" w:color="auto" w:frame="1"/>
        </w:rPr>
        <w:t>также</w:t>
      </w:r>
      <w:r w:rsidRPr="004C29DF">
        <w:rPr>
          <w:rFonts w:ascii="Arial" w:hAnsi="Arial" w:cs="Arial"/>
          <w:bCs/>
          <w:bdr w:val="none" w:sz="0" w:space="0" w:color="auto" w:frame="1"/>
        </w:rPr>
        <w:t xml:space="preserve">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E9559F" w:rsidRPr="004C29DF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4C29DF">
        <w:rPr>
          <w:rFonts w:ascii="Arial" w:hAnsi="Arial" w:cs="Arial"/>
        </w:rPr>
        <w:t>Основными рисками, связанными с реализацией долговой политики, являются:</w:t>
      </w:r>
    </w:p>
    <w:p w:rsidR="00F935FA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bdr w:val="none" w:sz="0" w:space="0" w:color="auto" w:frame="1"/>
        </w:rPr>
        <w:t xml:space="preserve">- </w:t>
      </w:r>
      <w:r w:rsidR="00F935FA" w:rsidRPr="004C29DF">
        <w:rPr>
          <w:rFonts w:ascii="Arial" w:hAnsi="Arial" w:cs="Arial"/>
          <w:bCs/>
          <w:bdr w:val="none" w:sz="0" w:space="0" w:color="auto" w:frame="1"/>
        </w:rPr>
        <w:t xml:space="preserve">риск рефинансирования долговых обязательств муниципального </w:t>
      </w:r>
      <w:r w:rsidR="00371416">
        <w:rPr>
          <w:rFonts w:ascii="Arial" w:hAnsi="Arial" w:cs="Arial"/>
          <w:bCs/>
          <w:color w:val="000000"/>
        </w:rPr>
        <w:t xml:space="preserve">образования </w:t>
      </w:r>
      <w:r w:rsidR="00F935FA" w:rsidRPr="004C29DF">
        <w:rPr>
          <w:rFonts w:ascii="Arial" w:hAnsi="Arial" w:cs="Arial"/>
          <w:bCs/>
          <w:bdr w:val="none" w:sz="0" w:space="0" w:color="auto" w:frame="1"/>
        </w:rPr>
        <w:t>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 xml:space="preserve">риск роста процентных ставок - вероятность увеличения расходов </w:t>
      </w:r>
      <w:r w:rsidR="00371416">
        <w:rPr>
          <w:rFonts w:ascii="Arial" w:hAnsi="Arial" w:cs="Arial"/>
        </w:rPr>
        <w:t>местного</w:t>
      </w:r>
      <w:r w:rsidR="00E9559F" w:rsidRPr="004C29DF">
        <w:rPr>
          <w:rFonts w:ascii="Arial" w:hAnsi="Arial" w:cs="Arial"/>
        </w:rPr>
        <w:t xml:space="preserve"> бюджета на обслуживание муниципального долга;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559F" w:rsidRPr="004C29DF">
        <w:rPr>
          <w:rFonts w:ascii="Arial" w:hAnsi="Arial" w:cs="Arial"/>
        </w:rPr>
        <w:t xml:space="preserve">риск </w:t>
      </w:r>
      <w:r w:rsidR="00F935FA" w:rsidRPr="004C29DF">
        <w:rPr>
          <w:rFonts w:ascii="Arial" w:hAnsi="Arial" w:cs="Arial"/>
        </w:rPr>
        <w:t xml:space="preserve">снижения ликвидности – неполучение денежных средств на финансирование дефицита бюджета муниципального </w:t>
      </w:r>
      <w:r w:rsidR="00371416">
        <w:rPr>
          <w:rFonts w:ascii="Arial" w:hAnsi="Arial" w:cs="Arial"/>
        </w:rPr>
        <w:t>образования</w:t>
      </w:r>
      <w:r w:rsidR="00F935FA" w:rsidRPr="004C29DF">
        <w:rPr>
          <w:rFonts w:ascii="Arial" w:hAnsi="Arial" w:cs="Arial"/>
        </w:rPr>
        <w:t xml:space="preserve"> и на погашение долговых обязательств муниципального </w:t>
      </w:r>
      <w:r w:rsidR="00371416">
        <w:rPr>
          <w:rFonts w:ascii="Arial" w:hAnsi="Arial" w:cs="Arial"/>
        </w:rPr>
        <w:t>образования</w:t>
      </w:r>
      <w:r w:rsidR="00F935FA" w:rsidRPr="004C29DF">
        <w:rPr>
          <w:rFonts w:ascii="Arial" w:hAnsi="Arial" w:cs="Arial"/>
        </w:rPr>
        <w:t>, связанное с отказом кредиторов предоставить заемные средства в случае наступления финансового кризиса</w:t>
      </w:r>
      <w:r w:rsidR="00E9559F" w:rsidRPr="004C29DF">
        <w:rPr>
          <w:rFonts w:ascii="Arial" w:hAnsi="Arial" w:cs="Arial"/>
        </w:rPr>
        <w:t>.</w:t>
      </w:r>
    </w:p>
    <w:p w:rsidR="00FD6D4E" w:rsidRDefault="00E9559F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>С целью снижения указанных выше рисков в рамк</w:t>
      </w:r>
      <w:r w:rsidR="004E58EB">
        <w:rPr>
          <w:rFonts w:ascii="Arial" w:hAnsi="Arial" w:cs="Arial"/>
        </w:rPr>
        <w:t xml:space="preserve">ах реализации долговой политики </w:t>
      </w:r>
      <w:r w:rsidRPr="004C29DF">
        <w:rPr>
          <w:rFonts w:ascii="Arial" w:hAnsi="Arial" w:cs="Arial"/>
        </w:rPr>
        <w:t>необходимо будет осуществлять:</w:t>
      </w:r>
    </w:p>
    <w:p w:rsidR="00E9559F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E9559F" w:rsidRPr="004C29DF">
        <w:rPr>
          <w:rFonts w:ascii="Arial" w:hAnsi="Arial" w:cs="Arial"/>
        </w:rPr>
        <w:t>мониторинг состояния муниципального долга и на его основе планирование муниципальных внутренних заимствований и расходов на обслуживание муниципального</w:t>
      </w:r>
      <w:r w:rsidR="00F935FA" w:rsidRPr="004C29DF">
        <w:rPr>
          <w:rFonts w:ascii="Arial" w:hAnsi="Arial" w:cs="Arial"/>
        </w:rPr>
        <w:t xml:space="preserve"> долга;</w:t>
      </w:r>
    </w:p>
    <w:p w:rsidR="00F935FA" w:rsidRPr="004C29DF" w:rsidRDefault="004E58EB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35FA" w:rsidRPr="004C29DF">
        <w:rPr>
          <w:rFonts w:ascii="Arial" w:hAnsi="Arial" w:cs="Arial"/>
        </w:rPr>
        <w:t>мониторинг состояния муниципального долга муниципальн</w:t>
      </w:r>
      <w:r w:rsidR="001E1A1B">
        <w:rPr>
          <w:rFonts w:ascii="Arial" w:hAnsi="Arial" w:cs="Arial"/>
        </w:rPr>
        <w:t>ого</w:t>
      </w:r>
      <w:r w:rsidR="00F935FA" w:rsidRPr="004C29DF">
        <w:rPr>
          <w:rFonts w:ascii="Arial" w:hAnsi="Arial" w:cs="Arial"/>
        </w:rPr>
        <w:t xml:space="preserve"> </w:t>
      </w:r>
      <w:r w:rsidR="001E1A1B">
        <w:rPr>
          <w:rFonts w:ascii="Arial" w:hAnsi="Arial" w:cs="Arial"/>
        </w:rPr>
        <w:t>образования</w:t>
      </w:r>
      <w:r w:rsidR="00025149" w:rsidRPr="004C29DF">
        <w:rPr>
          <w:rFonts w:ascii="Arial" w:hAnsi="Arial" w:cs="Arial"/>
        </w:rPr>
        <w:t>.</w:t>
      </w:r>
    </w:p>
    <w:p w:rsidR="001E1A1B" w:rsidRDefault="00025149" w:rsidP="004E58EB">
      <w:pPr>
        <w:shd w:val="clear" w:color="auto" w:fill="FFFFFF"/>
        <w:jc w:val="both"/>
        <w:textAlignment w:val="baseline"/>
        <w:rPr>
          <w:rFonts w:ascii="Arial" w:eastAsia="Arial" w:hAnsi="Arial" w:cs="Arial"/>
          <w:color w:val="000000"/>
        </w:rPr>
      </w:pPr>
      <w:r w:rsidRPr="004C29DF">
        <w:rPr>
          <w:rFonts w:ascii="Arial" w:hAnsi="Arial" w:cs="Arial"/>
        </w:rPr>
        <w:t xml:space="preserve">По результатам проведенных мониторингов в целях минимизации рисков, возникающих в процессе управления муниципальным долгом </w:t>
      </w:r>
      <w:r w:rsidR="00C8496A">
        <w:rPr>
          <w:rFonts w:ascii="Arial" w:hAnsi="Arial" w:cs="Arial"/>
          <w:color w:val="000000"/>
        </w:rPr>
        <w:t>Щеголянского</w:t>
      </w:r>
      <w:r w:rsidR="001E1A1B">
        <w:rPr>
          <w:rFonts w:ascii="Arial" w:hAnsi="Arial" w:cs="Arial"/>
          <w:color w:val="000000"/>
        </w:rPr>
        <w:t xml:space="preserve"> сельсовета:</w:t>
      </w:r>
    </w:p>
    <w:p w:rsidR="00025149" w:rsidRPr="004C29DF" w:rsidRDefault="00025149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- принимается решение о необходимости внесения изменений в структуру муниципального долга </w:t>
      </w:r>
      <w:r w:rsidR="001E1A1B">
        <w:rPr>
          <w:rFonts w:ascii="Arial" w:hAnsi="Arial" w:cs="Arial"/>
          <w:color w:val="000000"/>
        </w:rPr>
        <w:t>муниципального 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1E1A1B">
        <w:rPr>
          <w:rFonts w:ascii="Arial" w:hAnsi="Arial" w:cs="Arial"/>
          <w:color w:val="000000"/>
        </w:rPr>
        <w:t xml:space="preserve"> сельсовет» Беловского района </w:t>
      </w:r>
      <w:r w:rsidRPr="004C29DF">
        <w:rPr>
          <w:rFonts w:ascii="Arial" w:hAnsi="Arial" w:cs="Arial"/>
        </w:rPr>
        <w:t>Курской области;</w:t>
      </w:r>
    </w:p>
    <w:p w:rsidR="00025149" w:rsidRPr="004C29DF" w:rsidRDefault="00025149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- оценивается уровень расходов на обслуживание муниципального долга </w:t>
      </w:r>
      <w:r w:rsidR="00DF1BB7">
        <w:rPr>
          <w:rFonts w:ascii="Arial" w:hAnsi="Arial" w:cs="Arial"/>
          <w:color w:val="000000"/>
        </w:rPr>
        <w:t>муниципального 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DF1BB7">
        <w:rPr>
          <w:rFonts w:ascii="Arial" w:hAnsi="Arial" w:cs="Arial"/>
          <w:color w:val="000000"/>
        </w:rPr>
        <w:t xml:space="preserve"> сельсовет» Беловского района </w:t>
      </w:r>
      <w:r w:rsidR="002425B8" w:rsidRPr="004C29DF">
        <w:rPr>
          <w:rFonts w:ascii="Arial" w:hAnsi="Arial" w:cs="Arial"/>
        </w:rPr>
        <w:t xml:space="preserve">Курской области </w:t>
      </w:r>
      <w:r w:rsidRPr="004C29DF">
        <w:rPr>
          <w:rFonts w:ascii="Arial" w:hAnsi="Arial" w:cs="Arial"/>
        </w:rPr>
        <w:t>и осуществляется прогнозирование таких расходов на среднесрочную и долгосрочную перспективы;</w:t>
      </w:r>
    </w:p>
    <w:p w:rsidR="00025149" w:rsidRPr="004C29DF" w:rsidRDefault="00025149" w:rsidP="004E58E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- устанавливаются целевые ориентиры, для достижения которых осуществляется управление муниципальным долгом </w:t>
      </w:r>
      <w:r w:rsidR="00DF1BB7">
        <w:rPr>
          <w:rFonts w:ascii="Arial" w:hAnsi="Arial" w:cs="Arial"/>
          <w:color w:val="000000"/>
        </w:rPr>
        <w:t>муниципального образования «</w:t>
      </w:r>
      <w:r w:rsidR="00C8496A">
        <w:rPr>
          <w:rFonts w:ascii="Arial" w:hAnsi="Arial" w:cs="Arial"/>
          <w:color w:val="000000"/>
        </w:rPr>
        <w:t>Щеголянский</w:t>
      </w:r>
      <w:r w:rsidR="00DF1BB7">
        <w:rPr>
          <w:rFonts w:ascii="Arial" w:hAnsi="Arial" w:cs="Arial"/>
          <w:color w:val="000000"/>
        </w:rPr>
        <w:t xml:space="preserve"> сельсовет» Беловского района </w:t>
      </w:r>
      <w:r w:rsidRPr="004C29DF">
        <w:rPr>
          <w:rFonts w:ascii="Arial" w:hAnsi="Arial" w:cs="Arial"/>
        </w:rPr>
        <w:t>Курской области на постоянной основе.</w:t>
      </w:r>
    </w:p>
    <w:p w:rsidR="00025149" w:rsidRPr="004E58EB" w:rsidRDefault="00025149" w:rsidP="004E58EB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025149" w:rsidRPr="004E58EB" w:rsidRDefault="004E58EB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E58EB">
        <w:rPr>
          <w:rFonts w:ascii="Arial" w:hAnsi="Arial" w:cs="Arial"/>
          <w:b/>
          <w:sz w:val="28"/>
          <w:szCs w:val="28"/>
        </w:rPr>
        <w:t>5.</w:t>
      </w:r>
      <w:r w:rsidR="00025149" w:rsidRPr="004E58EB">
        <w:rPr>
          <w:rFonts w:ascii="Arial" w:hAnsi="Arial" w:cs="Arial"/>
          <w:b/>
          <w:sz w:val="28"/>
          <w:szCs w:val="28"/>
        </w:rPr>
        <w:t>Иные положения долговой политики</w:t>
      </w:r>
    </w:p>
    <w:p w:rsidR="00025149" w:rsidRPr="004E58EB" w:rsidRDefault="00025149" w:rsidP="004E58EB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E9559F" w:rsidRPr="004C29DF" w:rsidRDefault="00025149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>Долговая политика охватывает следующие взаимосвязанные направления деятельности:</w:t>
      </w:r>
    </w:p>
    <w:p w:rsidR="00025149" w:rsidRPr="004C29DF" w:rsidRDefault="00025149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 - бюджетное планирование муниципального долга и расходов на его обслуживание;</w:t>
      </w:r>
    </w:p>
    <w:p w:rsidR="00025149" w:rsidRPr="004C29DF" w:rsidRDefault="00025149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>- осуществление заимствований, направленных на оптимизацию структуры муниципального долга</w:t>
      </w:r>
      <w:r w:rsidR="00781F4D" w:rsidRPr="004C29DF">
        <w:rPr>
          <w:rFonts w:ascii="Arial" w:hAnsi="Arial" w:cs="Arial"/>
        </w:rPr>
        <w:t xml:space="preserve"> и сокращение расходов на его обслуживание;</w:t>
      </w:r>
    </w:p>
    <w:p w:rsidR="00781F4D" w:rsidRPr="004C29DF" w:rsidRDefault="00781F4D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 - организацию учета долговых обязательств;</w:t>
      </w:r>
    </w:p>
    <w:p w:rsidR="00DC191B" w:rsidRDefault="00781F4D" w:rsidP="004E58EB">
      <w:pPr>
        <w:jc w:val="both"/>
        <w:rPr>
          <w:rFonts w:ascii="Arial" w:hAnsi="Arial" w:cs="Arial"/>
        </w:rPr>
      </w:pPr>
      <w:r w:rsidRPr="004C29DF">
        <w:rPr>
          <w:rFonts w:ascii="Arial" w:hAnsi="Arial" w:cs="Arial"/>
        </w:rPr>
        <w:t xml:space="preserve"> - проведение операций с долгом, исполнение долговых обязательств в соответствии с платежным графиком.</w:t>
      </w:r>
    </w:p>
    <w:sectPr w:rsidR="00DC191B" w:rsidSect="004E58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35246"/>
    <w:multiLevelType w:val="hybridMultilevel"/>
    <w:tmpl w:val="0186B7E4"/>
    <w:lvl w:ilvl="0" w:tplc="DECA679A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D797B0F"/>
    <w:multiLevelType w:val="hybridMultilevel"/>
    <w:tmpl w:val="F4AC104E"/>
    <w:lvl w:ilvl="0" w:tplc="91F03A5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A0D11AA"/>
    <w:multiLevelType w:val="multilevel"/>
    <w:tmpl w:val="AFFCE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17791"/>
    <w:multiLevelType w:val="multilevel"/>
    <w:tmpl w:val="89003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11E7F"/>
    <w:multiLevelType w:val="hybridMultilevel"/>
    <w:tmpl w:val="DBB42EEE"/>
    <w:lvl w:ilvl="0" w:tplc="B95452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E153F0E"/>
    <w:multiLevelType w:val="multilevel"/>
    <w:tmpl w:val="6512E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61EB7"/>
    <w:multiLevelType w:val="hybridMultilevel"/>
    <w:tmpl w:val="4818104C"/>
    <w:lvl w:ilvl="0" w:tplc="73F646C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35298A"/>
    <w:multiLevelType w:val="multilevel"/>
    <w:tmpl w:val="B0486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2B87"/>
    <w:multiLevelType w:val="hybridMultilevel"/>
    <w:tmpl w:val="A42EF5DE"/>
    <w:lvl w:ilvl="0" w:tplc="E3B4176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6421534"/>
    <w:multiLevelType w:val="multilevel"/>
    <w:tmpl w:val="3CD6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FF95A8F"/>
    <w:multiLevelType w:val="multilevel"/>
    <w:tmpl w:val="F8CA0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40C8D"/>
    <w:rsid w:val="00000717"/>
    <w:rsid w:val="00001813"/>
    <w:rsid w:val="00002E89"/>
    <w:rsid w:val="00003F63"/>
    <w:rsid w:val="00006F6B"/>
    <w:rsid w:val="00014439"/>
    <w:rsid w:val="000155A8"/>
    <w:rsid w:val="000170B1"/>
    <w:rsid w:val="00024F54"/>
    <w:rsid w:val="00025149"/>
    <w:rsid w:val="000409D7"/>
    <w:rsid w:val="000709C9"/>
    <w:rsid w:val="000747DC"/>
    <w:rsid w:val="0008011E"/>
    <w:rsid w:val="00081F33"/>
    <w:rsid w:val="0008280A"/>
    <w:rsid w:val="0008780C"/>
    <w:rsid w:val="00095E73"/>
    <w:rsid w:val="000A01B0"/>
    <w:rsid w:val="000A69D2"/>
    <w:rsid w:val="000C0967"/>
    <w:rsid w:val="000C551D"/>
    <w:rsid w:val="000C6734"/>
    <w:rsid w:val="000D29CF"/>
    <w:rsid w:val="000E63A1"/>
    <w:rsid w:val="000F0AA1"/>
    <w:rsid w:val="000F0C33"/>
    <w:rsid w:val="000F0E21"/>
    <w:rsid w:val="000F183F"/>
    <w:rsid w:val="000F43FD"/>
    <w:rsid w:val="000F6324"/>
    <w:rsid w:val="000F71B2"/>
    <w:rsid w:val="0010525F"/>
    <w:rsid w:val="00111029"/>
    <w:rsid w:val="00121230"/>
    <w:rsid w:val="00132A51"/>
    <w:rsid w:val="001560B7"/>
    <w:rsid w:val="001647E5"/>
    <w:rsid w:val="00165AE2"/>
    <w:rsid w:val="00174328"/>
    <w:rsid w:val="001820F6"/>
    <w:rsid w:val="001A1796"/>
    <w:rsid w:val="001A51BF"/>
    <w:rsid w:val="001A5990"/>
    <w:rsid w:val="001A6BEF"/>
    <w:rsid w:val="001B72EB"/>
    <w:rsid w:val="001C3614"/>
    <w:rsid w:val="001D0331"/>
    <w:rsid w:val="001E1A1B"/>
    <w:rsid w:val="001E1FAC"/>
    <w:rsid w:val="001E3455"/>
    <w:rsid w:val="001E41E9"/>
    <w:rsid w:val="001E595B"/>
    <w:rsid w:val="001F4A86"/>
    <w:rsid w:val="001F7CD9"/>
    <w:rsid w:val="00200503"/>
    <w:rsid w:val="00200B07"/>
    <w:rsid w:val="00211DDF"/>
    <w:rsid w:val="00230562"/>
    <w:rsid w:val="0023068F"/>
    <w:rsid w:val="00230EA8"/>
    <w:rsid w:val="002425B8"/>
    <w:rsid w:val="0024469D"/>
    <w:rsid w:val="00251F17"/>
    <w:rsid w:val="002572C1"/>
    <w:rsid w:val="00257D37"/>
    <w:rsid w:val="00270C41"/>
    <w:rsid w:val="00294F9E"/>
    <w:rsid w:val="00297E44"/>
    <w:rsid w:val="002A1B1E"/>
    <w:rsid w:val="002A22B1"/>
    <w:rsid w:val="002B0814"/>
    <w:rsid w:val="002B22F1"/>
    <w:rsid w:val="002B2E39"/>
    <w:rsid w:val="002B5AA6"/>
    <w:rsid w:val="002C70AA"/>
    <w:rsid w:val="002D6C04"/>
    <w:rsid w:val="002E34C7"/>
    <w:rsid w:val="002E56EA"/>
    <w:rsid w:val="002F1BBC"/>
    <w:rsid w:val="002F33DF"/>
    <w:rsid w:val="00316637"/>
    <w:rsid w:val="003249EA"/>
    <w:rsid w:val="00336C43"/>
    <w:rsid w:val="00342AA0"/>
    <w:rsid w:val="00343FAF"/>
    <w:rsid w:val="00346365"/>
    <w:rsid w:val="0035136B"/>
    <w:rsid w:val="003561F3"/>
    <w:rsid w:val="003607F8"/>
    <w:rsid w:val="003612D1"/>
    <w:rsid w:val="003648C8"/>
    <w:rsid w:val="00371416"/>
    <w:rsid w:val="00377DDA"/>
    <w:rsid w:val="003819C5"/>
    <w:rsid w:val="0038546D"/>
    <w:rsid w:val="00385EBF"/>
    <w:rsid w:val="0038605F"/>
    <w:rsid w:val="00392EC4"/>
    <w:rsid w:val="00394786"/>
    <w:rsid w:val="00397962"/>
    <w:rsid w:val="003A09AB"/>
    <w:rsid w:val="003A6F4F"/>
    <w:rsid w:val="003B592B"/>
    <w:rsid w:val="003C5B9B"/>
    <w:rsid w:val="003C7AAB"/>
    <w:rsid w:val="003D4CBB"/>
    <w:rsid w:val="003D71D9"/>
    <w:rsid w:val="003F7404"/>
    <w:rsid w:val="00426168"/>
    <w:rsid w:val="004275B6"/>
    <w:rsid w:val="00433C63"/>
    <w:rsid w:val="0043431C"/>
    <w:rsid w:val="00435738"/>
    <w:rsid w:val="004479C2"/>
    <w:rsid w:val="00460D1A"/>
    <w:rsid w:val="00465212"/>
    <w:rsid w:val="004738F1"/>
    <w:rsid w:val="00476BEA"/>
    <w:rsid w:val="004807E8"/>
    <w:rsid w:val="00483CBC"/>
    <w:rsid w:val="004A26D6"/>
    <w:rsid w:val="004A6130"/>
    <w:rsid w:val="004B4BB2"/>
    <w:rsid w:val="004C29DF"/>
    <w:rsid w:val="004C3DAD"/>
    <w:rsid w:val="004C53B0"/>
    <w:rsid w:val="004C5B19"/>
    <w:rsid w:val="004C67D9"/>
    <w:rsid w:val="004D37D6"/>
    <w:rsid w:val="004D7C66"/>
    <w:rsid w:val="004E4F6A"/>
    <w:rsid w:val="004E58EB"/>
    <w:rsid w:val="004E6368"/>
    <w:rsid w:val="004E7DA6"/>
    <w:rsid w:val="004F304C"/>
    <w:rsid w:val="005006D4"/>
    <w:rsid w:val="00501C19"/>
    <w:rsid w:val="00510599"/>
    <w:rsid w:val="00525639"/>
    <w:rsid w:val="00526266"/>
    <w:rsid w:val="0053209D"/>
    <w:rsid w:val="00540C8D"/>
    <w:rsid w:val="00543E16"/>
    <w:rsid w:val="00551DA7"/>
    <w:rsid w:val="005554F3"/>
    <w:rsid w:val="00561486"/>
    <w:rsid w:val="00571826"/>
    <w:rsid w:val="00585392"/>
    <w:rsid w:val="0058561F"/>
    <w:rsid w:val="00587115"/>
    <w:rsid w:val="005936FF"/>
    <w:rsid w:val="00593C4D"/>
    <w:rsid w:val="00594DE8"/>
    <w:rsid w:val="00596C82"/>
    <w:rsid w:val="005A0697"/>
    <w:rsid w:val="005A2029"/>
    <w:rsid w:val="005A3E6E"/>
    <w:rsid w:val="005B1C09"/>
    <w:rsid w:val="005B5E35"/>
    <w:rsid w:val="005C4D02"/>
    <w:rsid w:val="005D1CB5"/>
    <w:rsid w:val="005D430F"/>
    <w:rsid w:val="005D68EA"/>
    <w:rsid w:val="005E12E7"/>
    <w:rsid w:val="005E1B52"/>
    <w:rsid w:val="005E412C"/>
    <w:rsid w:val="005E521D"/>
    <w:rsid w:val="005E5669"/>
    <w:rsid w:val="005F43A5"/>
    <w:rsid w:val="005F5355"/>
    <w:rsid w:val="005F76B8"/>
    <w:rsid w:val="00602E31"/>
    <w:rsid w:val="00606ADB"/>
    <w:rsid w:val="006128CD"/>
    <w:rsid w:val="00613CFF"/>
    <w:rsid w:val="00615CE2"/>
    <w:rsid w:val="00617131"/>
    <w:rsid w:val="0063369D"/>
    <w:rsid w:val="00637165"/>
    <w:rsid w:val="006401A9"/>
    <w:rsid w:val="00647B00"/>
    <w:rsid w:val="00653BD3"/>
    <w:rsid w:val="006807A9"/>
    <w:rsid w:val="00686784"/>
    <w:rsid w:val="00687432"/>
    <w:rsid w:val="00691875"/>
    <w:rsid w:val="006B19DC"/>
    <w:rsid w:val="006D147A"/>
    <w:rsid w:val="006D6AF9"/>
    <w:rsid w:val="006E00A9"/>
    <w:rsid w:val="006E2F1D"/>
    <w:rsid w:val="007018CD"/>
    <w:rsid w:val="00701A34"/>
    <w:rsid w:val="00706A34"/>
    <w:rsid w:val="00710D8A"/>
    <w:rsid w:val="00710E80"/>
    <w:rsid w:val="0071374C"/>
    <w:rsid w:val="00726F7F"/>
    <w:rsid w:val="00727A5F"/>
    <w:rsid w:val="0074790F"/>
    <w:rsid w:val="00764D77"/>
    <w:rsid w:val="00781572"/>
    <w:rsid w:val="00781C4E"/>
    <w:rsid w:val="00781F4D"/>
    <w:rsid w:val="00783155"/>
    <w:rsid w:val="00786F87"/>
    <w:rsid w:val="00793736"/>
    <w:rsid w:val="007A537D"/>
    <w:rsid w:val="007C4EEF"/>
    <w:rsid w:val="007C4FF1"/>
    <w:rsid w:val="007C7D9E"/>
    <w:rsid w:val="007E317B"/>
    <w:rsid w:val="007F145E"/>
    <w:rsid w:val="007F567F"/>
    <w:rsid w:val="007F5842"/>
    <w:rsid w:val="00801D2F"/>
    <w:rsid w:val="008032C0"/>
    <w:rsid w:val="0082513D"/>
    <w:rsid w:val="0082669F"/>
    <w:rsid w:val="008337D5"/>
    <w:rsid w:val="00834147"/>
    <w:rsid w:val="008428F8"/>
    <w:rsid w:val="0085051A"/>
    <w:rsid w:val="00854FC5"/>
    <w:rsid w:val="00857B19"/>
    <w:rsid w:val="00862494"/>
    <w:rsid w:val="0086272A"/>
    <w:rsid w:val="00864BF2"/>
    <w:rsid w:val="00865D90"/>
    <w:rsid w:val="00875DE9"/>
    <w:rsid w:val="00894359"/>
    <w:rsid w:val="008976B5"/>
    <w:rsid w:val="008A1F12"/>
    <w:rsid w:val="008A2713"/>
    <w:rsid w:val="008B1B18"/>
    <w:rsid w:val="008B2AAC"/>
    <w:rsid w:val="008C64DB"/>
    <w:rsid w:val="008C775E"/>
    <w:rsid w:val="008D3C85"/>
    <w:rsid w:val="008D7208"/>
    <w:rsid w:val="008E0092"/>
    <w:rsid w:val="008E0C93"/>
    <w:rsid w:val="008E1884"/>
    <w:rsid w:val="008E7B3C"/>
    <w:rsid w:val="008F1E8E"/>
    <w:rsid w:val="008F5E5B"/>
    <w:rsid w:val="009020A6"/>
    <w:rsid w:val="00905553"/>
    <w:rsid w:val="009123C4"/>
    <w:rsid w:val="009130E0"/>
    <w:rsid w:val="009179E0"/>
    <w:rsid w:val="009214E0"/>
    <w:rsid w:val="009243E1"/>
    <w:rsid w:val="009259C7"/>
    <w:rsid w:val="009305AB"/>
    <w:rsid w:val="00935DAD"/>
    <w:rsid w:val="0094381A"/>
    <w:rsid w:val="00957A14"/>
    <w:rsid w:val="0096317D"/>
    <w:rsid w:val="00963813"/>
    <w:rsid w:val="00972AD1"/>
    <w:rsid w:val="00972AF0"/>
    <w:rsid w:val="009741B6"/>
    <w:rsid w:val="0097741C"/>
    <w:rsid w:val="0098132C"/>
    <w:rsid w:val="0098262D"/>
    <w:rsid w:val="00982D9C"/>
    <w:rsid w:val="00987B62"/>
    <w:rsid w:val="00997407"/>
    <w:rsid w:val="009A0070"/>
    <w:rsid w:val="009A50E7"/>
    <w:rsid w:val="009C588C"/>
    <w:rsid w:val="009D36DF"/>
    <w:rsid w:val="009D79B4"/>
    <w:rsid w:val="009E3A87"/>
    <w:rsid w:val="009E4235"/>
    <w:rsid w:val="009E6A9C"/>
    <w:rsid w:val="009F4EB6"/>
    <w:rsid w:val="00A02909"/>
    <w:rsid w:val="00A03E47"/>
    <w:rsid w:val="00A05EE8"/>
    <w:rsid w:val="00A10BB3"/>
    <w:rsid w:val="00A167DE"/>
    <w:rsid w:val="00A22748"/>
    <w:rsid w:val="00A25957"/>
    <w:rsid w:val="00A30A1D"/>
    <w:rsid w:val="00A34861"/>
    <w:rsid w:val="00A3618D"/>
    <w:rsid w:val="00A554C2"/>
    <w:rsid w:val="00A56A14"/>
    <w:rsid w:val="00A63837"/>
    <w:rsid w:val="00A63E50"/>
    <w:rsid w:val="00A760CA"/>
    <w:rsid w:val="00A90A56"/>
    <w:rsid w:val="00A93DDD"/>
    <w:rsid w:val="00AA08D1"/>
    <w:rsid w:val="00AA6287"/>
    <w:rsid w:val="00AC4B31"/>
    <w:rsid w:val="00AC71F4"/>
    <w:rsid w:val="00AD0EF5"/>
    <w:rsid w:val="00AD1D5F"/>
    <w:rsid w:val="00AD3542"/>
    <w:rsid w:val="00AE231C"/>
    <w:rsid w:val="00AE3B4C"/>
    <w:rsid w:val="00B0018C"/>
    <w:rsid w:val="00B014C6"/>
    <w:rsid w:val="00B058A0"/>
    <w:rsid w:val="00B12468"/>
    <w:rsid w:val="00B128A3"/>
    <w:rsid w:val="00B1431B"/>
    <w:rsid w:val="00B14543"/>
    <w:rsid w:val="00B15040"/>
    <w:rsid w:val="00B204A8"/>
    <w:rsid w:val="00B20970"/>
    <w:rsid w:val="00B22ED5"/>
    <w:rsid w:val="00B2340C"/>
    <w:rsid w:val="00B334E9"/>
    <w:rsid w:val="00B35AEF"/>
    <w:rsid w:val="00B42B6C"/>
    <w:rsid w:val="00B44C56"/>
    <w:rsid w:val="00B52246"/>
    <w:rsid w:val="00B53EFE"/>
    <w:rsid w:val="00B601C8"/>
    <w:rsid w:val="00B70D56"/>
    <w:rsid w:val="00B71EB4"/>
    <w:rsid w:val="00B80342"/>
    <w:rsid w:val="00B841F9"/>
    <w:rsid w:val="00B9101E"/>
    <w:rsid w:val="00BA1BD5"/>
    <w:rsid w:val="00BB27F2"/>
    <w:rsid w:val="00BB2890"/>
    <w:rsid w:val="00BB41C0"/>
    <w:rsid w:val="00BC5C2D"/>
    <w:rsid w:val="00BC6551"/>
    <w:rsid w:val="00BD4F1F"/>
    <w:rsid w:val="00BE01FA"/>
    <w:rsid w:val="00BE7D2D"/>
    <w:rsid w:val="00BF1EB9"/>
    <w:rsid w:val="00BF3458"/>
    <w:rsid w:val="00C023F7"/>
    <w:rsid w:val="00C024AB"/>
    <w:rsid w:val="00C0382C"/>
    <w:rsid w:val="00C050F1"/>
    <w:rsid w:val="00C10DFA"/>
    <w:rsid w:val="00C16E2F"/>
    <w:rsid w:val="00C3480A"/>
    <w:rsid w:val="00C35017"/>
    <w:rsid w:val="00C43189"/>
    <w:rsid w:val="00C45A03"/>
    <w:rsid w:val="00C517A3"/>
    <w:rsid w:val="00C51D98"/>
    <w:rsid w:val="00C55230"/>
    <w:rsid w:val="00C5692D"/>
    <w:rsid w:val="00C63886"/>
    <w:rsid w:val="00C65DBF"/>
    <w:rsid w:val="00C8496A"/>
    <w:rsid w:val="00C87898"/>
    <w:rsid w:val="00C878D9"/>
    <w:rsid w:val="00CA5135"/>
    <w:rsid w:val="00CA615A"/>
    <w:rsid w:val="00CB0E56"/>
    <w:rsid w:val="00CB1937"/>
    <w:rsid w:val="00CB7246"/>
    <w:rsid w:val="00CB77EA"/>
    <w:rsid w:val="00CC2355"/>
    <w:rsid w:val="00CD17BC"/>
    <w:rsid w:val="00CE32BC"/>
    <w:rsid w:val="00CF1F14"/>
    <w:rsid w:val="00CF2BA6"/>
    <w:rsid w:val="00CF3DDA"/>
    <w:rsid w:val="00CF4B3F"/>
    <w:rsid w:val="00D01B07"/>
    <w:rsid w:val="00D025C0"/>
    <w:rsid w:val="00D06734"/>
    <w:rsid w:val="00D14459"/>
    <w:rsid w:val="00D34B31"/>
    <w:rsid w:val="00D459D4"/>
    <w:rsid w:val="00D479E9"/>
    <w:rsid w:val="00D61A71"/>
    <w:rsid w:val="00D73F19"/>
    <w:rsid w:val="00D75142"/>
    <w:rsid w:val="00D824C4"/>
    <w:rsid w:val="00D92A19"/>
    <w:rsid w:val="00D95458"/>
    <w:rsid w:val="00DB151C"/>
    <w:rsid w:val="00DB6B3B"/>
    <w:rsid w:val="00DC05C9"/>
    <w:rsid w:val="00DC11EC"/>
    <w:rsid w:val="00DC191B"/>
    <w:rsid w:val="00DC51F8"/>
    <w:rsid w:val="00DD30B9"/>
    <w:rsid w:val="00DD7445"/>
    <w:rsid w:val="00DD7BEB"/>
    <w:rsid w:val="00DF1BB7"/>
    <w:rsid w:val="00DF30BF"/>
    <w:rsid w:val="00E002F2"/>
    <w:rsid w:val="00E051C9"/>
    <w:rsid w:val="00E05381"/>
    <w:rsid w:val="00E05626"/>
    <w:rsid w:val="00E065D8"/>
    <w:rsid w:val="00E074CB"/>
    <w:rsid w:val="00E1002F"/>
    <w:rsid w:val="00E171F7"/>
    <w:rsid w:val="00E377FD"/>
    <w:rsid w:val="00E4379C"/>
    <w:rsid w:val="00E456AB"/>
    <w:rsid w:val="00E47DB3"/>
    <w:rsid w:val="00E57CC4"/>
    <w:rsid w:val="00E656A3"/>
    <w:rsid w:val="00E758CE"/>
    <w:rsid w:val="00E763B0"/>
    <w:rsid w:val="00E86335"/>
    <w:rsid w:val="00E8789D"/>
    <w:rsid w:val="00E915F3"/>
    <w:rsid w:val="00E9559F"/>
    <w:rsid w:val="00EA170E"/>
    <w:rsid w:val="00EA4ADB"/>
    <w:rsid w:val="00EA6306"/>
    <w:rsid w:val="00EB159A"/>
    <w:rsid w:val="00EB18B4"/>
    <w:rsid w:val="00EB410A"/>
    <w:rsid w:val="00EC382F"/>
    <w:rsid w:val="00EC4200"/>
    <w:rsid w:val="00ED2D47"/>
    <w:rsid w:val="00EE1D85"/>
    <w:rsid w:val="00EE5CB2"/>
    <w:rsid w:val="00F012FE"/>
    <w:rsid w:val="00F0261F"/>
    <w:rsid w:val="00F0374C"/>
    <w:rsid w:val="00F046CF"/>
    <w:rsid w:val="00F04C62"/>
    <w:rsid w:val="00F064BD"/>
    <w:rsid w:val="00F077B5"/>
    <w:rsid w:val="00F23DC4"/>
    <w:rsid w:val="00F31C4E"/>
    <w:rsid w:val="00F35E68"/>
    <w:rsid w:val="00F37CE1"/>
    <w:rsid w:val="00F37FBC"/>
    <w:rsid w:val="00F46975"/>
    <w:rsid w:val="00F47077"/>
    <w:rsid w:val="00F478E9"/>
    <w:rsid w:val="00F47942"/>
    <w:rsid w:val="00F47A49"/>
    <w:rsid w:val="00F5196E"/>
    <w:rsid w:val="00F54F3C"/>
    <w:rsid w:val="00F71A77"/>
    <w:rsid w:val="00F72E51"/>
    <w:rsid w:val="00F82719"/>
    <w:rsid w:val="00F82904"/>
    <w:rsid w:val="00F9092A"/>
    <w:rsid w:val="00F935FA"/>
    <w:rsid w:val="00F94C90"/>
    <w:rsid w:val="00FA1E28"/>
    <w:rsid w:val="00FA55EA"/>
    <w:rsid w:val="00FB171A"/>
    <w:rsid w:val="00FC6716"/>
    <w:rsid w:val="00FD1183"/>
    <w:rsid w:val="00FD6C8E"/>
    <w:rsid w:val="00FD6D4E"/>
    <w:rsid w:val="00FE2F47"/>
    <w:rsid w:val="00FF0F99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8F1"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4C29DF"/>
    <w:pPr>
      <w:keepNext/>
      <w:tabs>
        <w:tab w:val="num" w:pos="1695"/>
      </w:tabs>
      <w:suppressAutoHyphens/>
      <w:ind w:left="1695" w:hanging="360"/>
      <w:jc w:val="center"/>
      <w:outlineLvl w:val="1"/>
    </w:pPr>
    <w:rPr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4738F1"/>
    <w:pPr>
      <w:keepNext/>
      <w:jc w:val="center"/>
    </w:pPr>
    <w:rPr>
      <w:rFonts w:ascii="Arial" w:hAnsi="Arial"/>
      <w:b/>
      <w:sz w:val="36"/>
      <w:szCs w:val="20"/>
    </w:rPr>
  </w:style>
  <w:style w:type="table" w:styleId="a4">
    <w:name w:val="Table Grid"/>
    <w:basedOn w:val="a2"/>
    <w:rsid w:val="00336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B592B"/>
    <w:rPr>
      <w:rFonts w:ascii="Tahoma" w:hAnsi="Tahoma" w:cs="Tahoma"/>
      <w:sz w:val="16"/>
      <w:szCs w:val="16"/>
    </w:rPr>
  </w:style>
  <w:style w:type="character" w:styleId="a6">
    <w:name w:val="Hyperlink"/>
    <w:rsid w:val="003F7404"/>
    <w:rPr>
      <w:color w:val="0000FF"/>
      <w:u w:val="single"/>
    </w:rPr>
  </w:style>
  <w:style w:type="character" w:styleId="a7">
    <w:name w:val="FollowedHyperlink"/>
    <w:rsid w:val="003F7404"/>
    <w:rPr>
      <w:color w:val="800080"/>
      <w:u w:val="single"/>
    </w:rPr>
  </w:style>
  <w:style w:type="paragraph" w:styleId="a8">
    <w:name w:val="Plain Text"/>
    <w:basedOn w:val="a"/>
    <w:link w:val="a9"/>
    <w:unhideWhenUsed/>
    <w:rsid w:val="001560B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semiHidden/>
    <w:rsid w:val="001560B7"/>
    <w:rPr>
      <w:rFonts w:ascii="Courier New" w:hAnsi="Courier New" w:cs="Courier New"/>
      <w:lang w:val="ru-RU" w:eastAsia="ru-RU" w:bidi="ar-SA"/>
    </w:rPr>
  </w:style>
  <w:style w:type="paragraph" w:customStyle="1" w:styleId="1">
    <w:name w:val="Знак Знак1 Знак Знак Знак Знак"/>
    <w:basedOn w:val="a"/>
    <w:rsid w:val="001560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10">
    <w:name w:val="style10"/>
    <w:basedOn w:val="a1"/>
    <w:rsid w:val="00C16E2F"/>
  </w:style>
  <w:style w:type="paragraph" w:customStyle="1" w:styleId="consplusnormal">
    <w:name w:val="consplusnormal"/>
    <w:basedOn w:val="a"/>
    <w:rsid w:val="0058561F"/>
    <w:pPr>
      <w:spacing w:before="100" w:beforeAutospacing="1" w:after="100" w:afterAutospacing="1"/>
    </w:pPr>
  </w:style>
  <w:style w:type="paragraph" w:styleId="21">
    <w:name w:val="Body Text Indent 2"/>
    <w:basedOn w:val="a"/>
    <w:rsid w:val="00000717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000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F469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4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listparagraphcxspmiddle">
    <w:name w:val="msolistparagraphcxspmiddle"/>
    <w:basedOn w:val="a"/>
    <w:rsid w:val="00AA08D1"/>
    <w:pPr>
      <w:spacing w:before="100" w:beforeAutospacing="1" w:after="100" w:afterAutospacing="1"/>
    </w:pPr>
  </w:style>
  <w:style w:type="paragraph" w:styleId="aa">
    <w:name w:val="Normal (Web)"/>
    <w:basedOn w:val="a"/>
    <w:rsid w:val="007F145E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C6551"/>
    <w:pPr>
      <w:suppressAutoHyphens/>
    </w:pPr>
    <w:rPr>
      <w:kern w:val="1"/>
      <w:szCs w:val="20"/>
      <w:lang w:eastAsia="ar-SA"/>
    </w:rPr>
  </w:style>
  <w:style w:type="paragraph" w:customStyle="1" w:styleId="ab">
    <w:name w:val="Заголовок отчета"/>
    <w:basedOn w:val="a"/>
    <w:rsid w:val="003A6F4F"/>
    <w:pPr>
      <w:spacing w:before="120" w:after="240"/>
      <w:jc w:val="center"/>
    </w:pPr>
    <w:rPr>
      <w:b/>
      <w:sz w:val="28"/>
      <w:szCs w:val="28"/>
    </w:rPr>
  </w:style>
  <w:style w:type="paragraph" w:customStyle="1" w:styleId="ConsPlusCell">
    <w:name w:val="ConsPlusCell"/>
    <w:rsid w:val="00CF4B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Обычный (паспорт)"/>
    <w:basedOn w:val="a"/>
    <w:rsid w:val="009A0070"/>
    <w:pPr>
      <w:spacing w:before="120"/>
      <w:jc w:val="both"/>
    </w:pPr>
    <w:rPr>
      <w:sz w:val="28"/>
      <w:szCs w:val="28"/>
    </w:rPr>
  </w:style>
  <w:style w:type="paragraph" w:customStyle="1" w:styleId="0">
    <w:name w:val="Обычный+0"/>
    <w:aliases w:val="05"/>
    <w:basedOn w:val="a"/>
    <w:next w:val="a"/>
    <w:rsid w:val="0096317D"/>
    <w:pPr>
      <w:ind w:firstLine="567"/>
      <w:jc w:val="both"/>
    </w:pPr>
    <w:rPr>
      <w:spacing w:val="-1"/>
      <w:sz w:val="22"/>
      <w:szCs w:val="22"/>
    </w:rPr>
  </w:style>
  <w:style w:type="character" w:styleId="ad">
    <w:name w:val="Strong"/>
    <w:uiPriority w:val="22"/>
    <w:qFormat/>
    <w:rsid w:val="00F82904"/>
    <w:rPr>
      <w:b/>
      <w:bCs/>
    </w:rPr>
  </w:style>
  <w:style w:type="character" w:customStyle="1" w:styleId="FontStyle50">
    <w:name w:val="Font Style50"/>
    <w:rsid w:val="00C517A3"/>
    <w:rPr>
      <w:rFonts w:ascii="Times New Roman" w:hAnsi="Times New Roman" w:cs="Times New Roman"/>
      <w:sz w:val="24"/>
      <w:szCs w:val="24"/>
    </w:rPr>
  </w:style>
  <w:style w:type="paragraph" w:styleId="a0">
    <w:name w:val="Body Text"/>
    <w:basedOn w:val="a"/>
    <w:link w:val="ae"/>
    <w:rsid w:val="004C29DF"/>
    <w:pPr>
      <w:spacing w:after="120"/>
    </w:pPr>
  </w:style>
  <w:style w:type="character" w:customStyle="1" w:styleId="ae">
    <w:name w:val="Основной текст Знак"/>
    <w:link w:val="a0"/>
    <w:rsid w:val="004C29DF"/>
    <w:rPr>
      <w:sz w:val="24"/>
      <w:szCs w:val="24"/>
    </w:rPr>
  </w:style>
  <w:style w:type="character" w:customStyle="1" w:styleId="20">
    <w:name w:val="Заголовок 2 Знак"/>
    <w:link w:val="2"/>
    <w:rsid w:val="004C29DF"/>
    <w:rPr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4C29DF"/>
    <w:pPr>
      <w:suppressAutoHyphens/>
      <w:jc w:val="center"/>
    </w:pPr>
    <w:rPr>
      <w:b/>
      <w:bCs/>
      <w:kern w:val="1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9243-3403-4454-8298-B4FB75AF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BorodenkoAA</cp:lastModifiedBy>
  <cp:revision>6</cp:revision>
  <cp:lastPrinted>2021-10-07T13:34:00Z</cp:lastPrinted>
  <dcterms:created xsi:type="dcterms:W3CDTF">2023-10-20T10:14:00Z</dcterms:created>
  <dcterms:modified xsi:type="dcterms:W3CDTF">2023-11-02T07:15:00Z</dcterms:modified>
</cp:coreProperties>
</file>