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74BA1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ноября 2023 г. № 63</w:t>
      </w:r>
    </w:p>
    <w:p w:rsidR="00774BA1" w:rsidRPr="005E007C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74BA1" w:rsidRPr="005E007C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007C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774BA1" w:rsidRPr="005E007C" w:rsidRDefault="00774BA1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007C">
        <w:rPr>
          <w:rFonts w:ascii="Arial" w:hAnsi="Arial" w:cs="Arial"/>
          <w:b/>
          <w:sz w:val="32"/>
          <w:szCs w:val="32"/>
        </w:rPr>
        <w:t>«Развитие физической культуры и спорта в муниципальном образовании 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5E007C">
        <w:rPr>
          <w:rFonts w:ascii="Arial" w:hAnsi="Arial" w:cs="Arial"/>
          <w:b/>
          <w:sz w:val="32"/>
          <w:szCs w:val="32"/>
        </w:rPr>
        <w:t xml:space="preserve"> сельсовет» Беловско</w:t>
      </w:r>
      <w:r>
        <w:rPr>
          <w:rFonts w:ascii="Arial" w:hAnsi="Arial" w:cs="Arial"/>
          <w:b/>
          <w:sz w:val="32"/>
          <w:szCs w:val="32"/>
        </w:rPr>
        <w:t>го района Курской области»</w:t>
      </w:r>
    </w:p>
    <w:p w:rsidR="00774BA1" w:rsidRPr="005E007C" w:rsidRDefault="00774BA1" w:rsidP="007125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В целях развития физической культуры и спорта на территории муниципального образования "</w:t>
      </w:r>
      <w:r>
        <w:rPr>
          <w:rFonts w:ascii="Arial" w:hAnsi="Arial" w:cs="Arial"/>
          <w:sz w:val="24"/>
          <w:szCs w:val="24"/>
        </w:rPr>
        <w:t>Щеголянский</w:t>
      </w:r>
      <w:r w:rsidRPr="005E007C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Администрация </w:t>
      </w:r>
      <w:proofErr w:type="spellStart"/>
      <w:r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5E007C">
        <w:rPr>
          <w:rFonts w:ascii="Arial" w:hAnsi="Arial" w:cs="Arial"/>
          <w:sz w:val="24"/>
          <w:szCs w:val="24"/>
        </w:rPr>
        <w:t xml:space="preserve"> сельсовета </w:t>
      </w:r>
      <w:r w:rsidRPr="0071252D">
        <w:rPr>
          <w:rFonts w:ascii="Arial" w:hAnsi="Arial" w:cs="Arial"/>
          <w:sz w:val="24"/>
          <w:szCs w:val="24"/>
        </w:rPr>
        <w:t>ПОСТАНОВЛЯЕТ:</w:t>
      </w:r>
    </w:p>
    <w:p w:rsidR="00774BA1" w:rsidRPr="005E007C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1252D">
        <w:rPr>
          <w:rFonts w:ascii="Arial" w:hAnsi="Arial" w:cs="Arial"/>
          <w:sz w:val="24"/>
          <w:szCs w:val="24"/>
        </w:rPr>
        <w:t xml:space="preserve">Утвердить прилагаемую </w:t>
      </w:r>
      <w:r w:rsidRPr="005E007C">
        <w:rPr>
          <w:rFonts w:ascii="Arial" w:hAnsi="Arial" w:cs="Arial"/>
          <w:sz w:val="24"/>
          <w:szCs w:val="24"/>
        </w:rPr>
        <w:t>муниципа</w:t>
      </w:r>
      <w:r w:rsidR="006827BE">
        <w:rPr>
          <w:rFonts w:ascii="Arial" w:hAnsi="Arial" w:cs="Arial"/>
          <w:sz w:val="24"/>
          <w:szCs w:val="24"/>
        </w:rPr>
        <w:t>льную программу</w:t>
      </w:r>
      <w:r w:rsidRPr="005E007C">
        <w:rPr>
          <w:rFonts w:ascii="Arial" w:hAnsi="Arial" w:cs="Arial"/>
          <w:sz w:val="24"/>
          <w:szCs w:val="24"/>
        </w:rPr>
        <w:t xml:space="preserve"> «Развитие физической культуры и спорта в муниципальном образовании «</w:t>
      </w:r>
      <w:r>
        <w:rPr>
          <w:rFonts w:ascii="Arial" w:hAnsi="Arial" w:cs="Arial"/>
          <w:sz w:val="24"/>
          <w:szCs w:val="24"/>
        </w:rPr>
        <w:t>Щеголянский</w:t>
      </w:r>
      <w:r w:rsidRPr="005E007C">
        <w:rPr>
          <w:rFonts w:ascii="Arial" w:hAnsi="Arial" w:cs="Arial"/>
          <w:sz w:val="24"/>
          <w:szCs w:val="24"/>
        </w:rPr>
        <w:t xml:space="preserve"> сельсовет» Беловско</w:t>
      </w:r>
      <w:r>
        <w:rPr>
          <w:rFonts w:ascii="Arial" w:hAnsi="Arial" w:cs="Arial"/>
          <w:sz w:val="24"/>
          <w:szCs w:val="24"/>
        </w:rPr>
        <w:t>го района Курской области»</w:t>
      </w:r>
      <w:r w:rsidRPr="005E007C">
        <w:rPr>
          <w:rFonts w:ascii="Arial" w:hAnsi="Arial" w:cs="Arial"/>
          <w:sz w:val="24"/>
          <w:szCs w:val="24"/>
        </w:rPr>
        <w:t xml:space="preserve"> </w:t>
      </w:r>
    </w:p>
    <w:p w:rsidR="00774BA1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E007C">
        <w:rPr>
          <w:rFonts w:ascii="Arial" w:hAnsi="Arial" w:cs="Arial"/>
          <w:sz w:val="24"/>
          <w:szCs w:val="24"/>
        </w:rPr>
        <w:t xml:space="preserve">.Установить, что в ходе реализации муниципальной программы «Развитие физической культуры и спорта в муниципальном образовании </w:t>
      </w:r>
    </w:p>
    <w:p w:rsidR="00774BA1" w:rsidRPr="005E007C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</w:t>
      </w:r>
      <w:r w:rsidRPr="005E007C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74BA1" w:rsidRPr="005E007C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5E007C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</w:t>
      </w:r>
      <w:r w:rsidR="0071252D">
        <w:rPr>
          <w:rFonts w:ascii="Arial" w:hAnsi="Arial" w:cs="Arial"/>
          <w:sz w:val="24"/>
          <w:szCs w:val="24"/>
        </w:rPr>
        <w:t>опубликования (обнародования) в</w:t>
      </w:r>
      <w:r w:rsidRPr="005E007C">
        <w:rPr>
          <w:rFonts w:ascii="Arial" w:hAnsi="Arial" w:cs="Arial"/>
          <w:sz w:val="24"/>
          <w:szCs w:val="24"/>
        </w:rPr>
        <w:t xml:space="preserve"> установленном порядке 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области.</w:t>
      </w:r>
    </w:p>
    <w:p w:rsidR="00774BA1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774BA1" w:rsidRDefault="00774BA1" w:rsidP="007125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Беловского района                               </w:t>
      </w:r>
      <w:r w:rsidR="0071252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И.В.Малахов</w:t>
      </w: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252D" w:rsidRPr="0071252D" w:rsidRDefault="0071252D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4BA1" w:rsidRPr="0071252D" w:rsidRDefault="00774BA1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007C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F6E55" w:rsidRPr="005E007C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007C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61301C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E007C">
        <w:rPr>
          <w:rFonts w:ascii="Arial" w:hAnsi="Arial" w:cs="Arial"/>
          <w:b/>
          <w:sz w:val="32"/>
          <w:szCs w:val="32"/>
        </w:rPr>
        <w:t>«Развитие физической культуры и спорта в муниципальном образовании «</w:t>
      </w:r>
      <w:r w:rsidR="00B03F6C">
        <w:rPr>
          <w:rFonts w:ascii="Arial" w:hAnsi="Arial" w:cs="Arial"/>
          <w:b/>
          <w:sz w:val="32"/>
          <w:szCs w:val="32"/>
        </w:rPr>
        <w:t>Щеголянский</w:t>
      </w:r>
      <w:r w:rsidRPr="005E007C">
        <w:rPr>
          <w:rFonts w:ascii="Arial" w:hAnsi="Arial" w:cs="Arial"/>
          <w:b/>
          <w:sz w:val="32"/>
          <w:szCs w:val="32"/>
        </w:rPr>
        <w:t xml:space="preserve"> сельсовет» </w:t>
      </w:r>
      <w:r w:rsidR="00874908" w:rsidRPr="005E007C">
        <w:rPr>
          <w:rFonts w:ascii="Arial" w:hAnsi="Arial" w:cs="Arial"/>
          <w:b/>
          <w:sz w:val="32"/>
          <w:szCs w:val="32"/>
        </w:rPr>
        <w:t>Беловского</w:t>
      </w:r>
      <w:r w:rsidRPr="005E007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4E3D2D">
        <w:rPr>
          <w:rFonts w:ascii="Arial" w:hAnsi="Arial" w:cs="Arial"/>
          <w:b/>
          <w:sz w:val="32"/>
          <w:szCs w:val="32"/>
        </w:rPr>
        <w:t>»</w:t>
      </w:r>
    </w:p>
    <w:p w:rsidR="0071252D" w:rsidRPr="005E007C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5548"/>
      </w:tblGrid>
      <w:tr w:rsidR="00EF6E55" w:rsidRPr="005E007C" w:rsidTr="0061301C">
        <w:trPr>
          <w:trHeight w:val="9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908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EF6E55" w:rsidRPr="005E007C" w:rsidRDefault="00874908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="00EF6E55"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F6E55" w:rsidRPr="005E007C" w:rsidTr="0061301C">
        <w:trPr>
          <w:trHeight w:val="248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874908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EF6E55" w:rsidRPr="005E007C" w:rsidTr="0061301C">
        <w:trPr>
          <w:trHeight w:val="23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F6E55" w:rsidRPr="005E007C" w:rsidTr="0061301C">
        <w:trPr>
          <w:trHeight w:val="15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 xml:space="preserve"> ведению здорового образа жизни.</w:t>
            </w:r>
          </w:p>
        </w:tc>
      </w:tr>
      <w:tr w:rsidR="00EF6E55" w:rsidRPr="005E007C" w:rsidTr="0061301C">
        <w:trPr>
          <w:trHeight w:val="2072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повышение мотивации жителей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жизни;</w:t>
            </w:r>
          </w:p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EF6E55" w:rsidRPr="005E007C" w:rsidTr="0061301C">
        <w:trPr>
          <w:trHeight w:val="4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Показатели (индикаторы)  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доля жителей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систематически занимающихся физической культурой и спортом, в общей численности населения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уровень обеспеченности населения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EF6E55" w:rsidRPr="005E007C" w:rsidTr="0061301C">
        <w:trPr>
          <w:trHeight w:val="1884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AE5" w:rsidRPr="005E007C" w:rsidRDefault="004C3B20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</w:t>
            </w:r>
            <w:r w:rsidR="00EF6E55" w:rsidRPr="005E007C">
              <w:rPr>
                <w:rFonts w:ascii="Arial" w:hAnsi="Arial" w:cs="Arial"/>
                <w:sz w:val="24"/>
                <w:szCs w:val="24"/>
              </w:rPr>
              <w:t xml:space="preserve">на  реализацию мероприятий муниципальной </w:t>
            </w:r>
            <w:r w:rsidR="00B43AE5" w:rsidRPr="005E007C">
              <w:rPr>
                <w:rFonts w:ascii="Arial" w:hAnsi="Arial" w:cs="Arial"/>
                <w:sz w:val="24"/>
                <w:szCs w:val="24"/>
              </w:rPr>
              <w:t xml:space="preserve">программы, </w:t>
            </w: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местного </w:t>
            </w:r>
            <w:r w:rsidR="00EF6E55" w:rsidRPr="005E007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D470B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294D52">
              <w:rPr>
                <w:rFonts w:ascii="Arial" w:hAnsi="Arial" w:cs="Arial"/>
                <w:sz w:val="24"/>
                <w:szCs w:val="24"/>
              </w:rPr>
              <w:t>5</w:t>
            </w:r>
            <w:r w:rsidR="003A3E02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="00B43AE5" w:rsidRPr="005E007C">
              <w:rPr>
                <w:rFonts w:ascii="Arial" w:hAnsi="Arial" w:cs="Arial"/>
                <w:sz w:val="24"/>
                <w:szCs w:val="24"/>
              </w:rPr>
              <w:t>рублей, в том числе по годам</w:t>
            </w:r>
          </w:p>
          <w:p w:rsidR="004C3B20" w:rsidRDefault="00B43AE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 w:rsidR="004E3D2D">
              <w:rPr>
                <w:rFonts w:ascii="Arial" w:hAnsi="Arial" w:cs="Arial"/>
                <w:sz w:val="24"/>
                <w:szCs w:val="24"/>
              </w:rPr>
              <w:t>23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D470B">
              <w:rPr>
                <w:rFonts w:ascii="Arial" w:hAnsi="Arial" w:cs="Arial"/>
                <w:sz w:val="24"/>
                <w:szCs w:val="24"/>
              </w:rPr>
              <w:t>1</w:t>
            </w:r>
            <w:r w:rsidR="003A3E02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Pr="005E007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4C3B20" w:rsidRDefault="00B43AE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 w:rsidR="004E3D2D">
              <w:rPr>
                <w:rFonts w:ascii="Arial" w:hAnsi="Arial" w:cs="Arial"/>
                <w:sz w:val="24"/>
                <w:szCs w:val="24"/>
              </w:rPr>
              <w:t>24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D470B">
              <w:rPr>
                <w:rFonts w:ascii="Arial" w:hAnsi="Arial" w:cs="Arial"/>
                <w:sz w:val="24"/>
                <w:szCs w:val="24"/>
              </w:rPr>
              <w:t>1</w:t>
            </w:r>
            <w:r w:rsidR="003A3E02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Pr="005E007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B43AE5" w:rsidRDefault="00B43AE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 w:rsidR="009C3BBD">
              <w:rPr>
                <w:rFonts w:ascii="Arial" w:hAnsi="Arial" w:cs="Arial"/>
                <w:sz w:val="24"/>
                <w:szCs w:val="24"/>
              </w:rPr>
              <w:t>2</w:t>
            </w:r>
            <w:r w:rsidR="004E3D2D">
              <w:rPr>
                <w:rFonts w:ascii="Arial" w:hAnsi="Arial" w:cs="Arial"/>
                <w:sz w:val="24"/>
                <w:szCs w:val="24"/>
              </w:rPr>
              <w:t>5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D470B">
              <w:rPr>
                <w:rFonts w:ascii="Arial" w:hAnsi="Arial" w:cs="Arial"/>
                <w:sz w:val="24"/>
                <w:szCs w:val="24"/>
              </w:rPr>
              <w:t>1</w:t>
            </w:r>
            <w:r w:rsidR="003A3E02">
              <w:rPr>
                <w:rFonts w:ascii="Arial" w:hAnsi="Arial" w:cs="Arial"/>
                <w:sz w:val="24"/>
                <w:szCs w:val="24"/>
              </w:rPr>
              <w:t xml:space="preserve">000 </w:t>
            </w:r>
            <w:r w:rsidRPr="005E007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294D52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 w:rsidR="004E3D2D">
              <w:rPr>
                <w:rFonts w:ascii="Arial" w:hAnsi="Arial" w:cs="Arial"/>
                <w:sz w:val="24"/>
                <w:szCs w:val="24"/>
              </w:rPr>
              <w:t>26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1000 </w:t>
            </w:r>
            <w:r w:rsidRPr="005E007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 w:rsidR="004E3D2D">
              <w:rPr>
                <w:rFonts w:ascii="Arial" w:hAnsi="Arial" w:cs="Arial"/>
                <w:sz w:val="24"/>
                <w:szCs w:val="24"/>
              </w:rPr>
              <w:t>27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1000 </w:t>
            </w:r>
            <w:r w:rsidRPr="005E007C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EF6E55" w:rsidRPr="005E007C" w:rsidTr="0061301C">
        <w:trPr>
          <w:trHeight w:val="4402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Ожидаемые результаты реализаци</w:t>
            </w:r>
            <w:r w:rsidR="004C3B20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E007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E55" w:rsidRPr="005E007C" w:rsidRDefault="00EF6E55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Основным ожидаемым конечным результатом реализации программы является устойчивое развитие физической культуры и спорта в </w:t>
            </w:r>
            <w:r w:rsidR="004C3B2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925D31" w:rsidRPr="005E007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74908" w:rsidRPr="005E007C">
              <w:rPr>
                <w:rFonts w:ascii="Arial" w:hAnsi="Arial" w:cs="Arial"/>
                <w:sz w:val="24"/>
                <w:szCs w:val="24"/>
              </w:rPr>
              <w:t>Беловского</w:t>
            </w:r>
            <w:r w:rsidRPr="005E007C">
              <w:rPr>
                <w:rFonts w:ascii="Arial" w:hAnsi="Arial" w:cs="Arial"/>
                <w:sz w:val="24"/>
                <w:szCs w:val="24"/>
              </w:rPr>
              <w:t xml:space="preserve"> района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EF6E55" w:rsidRPr="005E007C" w:rsidRDefault="004C3B20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="00EF6E55" w:rsidRPr="005E007C">
              <w:rPr>
                <w:rFonts w:ascii="Arial" w:hAnsi="Arial" w:cs="Arial"/>
                <w:sz w:val="24"/>
                <w:szCs w:val="24"/>
              </w:rPr>
              <w:t xml:space="preserve">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      </w:r>
            <w:r w:rsidR="00B03F6C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="00EF6E55" w:rsidRPr="005E007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BD7E5B" w:rsidRPr="0071252D" w:rsidRDefault="00BD7E5B" w:rsidP="00712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6E55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52D">
        <w:rPr>
          <w:rFonts w:ascii="Arial" w:hAnsi="Arial" w:cs="Arial"/>
          <w:b/>
          <w:sz w:val="28"/>
          <w:szCs w:val="28"/>
        </w:rPr>
        <w:t xml:space="preserve">1. Общая характеристика текущего состояния </w:t>
      </w:r>
      <w:r w:rsidR="004C3B20" w:rsidRPr="0071252D">
        <w:rPr>
          <w:rFonts w:ascii="Arial" w:hAnsi="Arial" w:cs="Arial"/>
          <w:b/>
          <w:sz w:val="28"/>
          <w:szCs w:val="28"/>
        </w:rPr>
        <w:t xml:space="preserve">сферы реализации </w:t>
      </w:r>
      <w:r w:rsidRPr="0071252D">
        <w:rPr>
          <w:rFonts w:ascii="Arial" w:hAnsi="Arial" w:cs="Arial"/>
          <w:b/>
          <w:sz w:val="28"/>
          <w:szCs w:val="28"/>
        </w:rPr>
        <w:t>программы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Цели государственной политики в сфере физической культуры и спорта определены в Стратегии социально-экономического развития Курско</w:t>
      </w:r>
      <w:r w:rsidR="00925D31" w:rsidRPr="005E007C">
        <w:rPr>
          <w:rFonts w:ascii="Arial" w:hAnsi="Arial" w:cs="Arial"/>
          <w:sz w:val="24"/>
          <w:szCs w:val="24"/>
        </w:rPr>
        <w:t>й области</w:t>
      </w:r>
      <w:r w:rsidRPr="005E007C">
        <w:rPr>
          <w:rFonts w:ascii="Arial" w:hAnsi="Arial" w:cs="Arial"/>
          <w:sz w:val="24"/>
          <w:szCs w:val="24"/>
        </w:rPr>
        <w:t>. Данными основополагающими для Курской области программными документами в сфере физической культуры и спорта предусмотрено обеспечение формирование здорового образа жизни путем приобщения населения к занятиям физической культурой и спортом,  укрепление материально-технической базы физической культуры и спорта.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Показатели эффективности развития физической культуры и спорта установлены в </w:t>
      </w:r>
      <w:hyperlink r:id="rId5" w:history="1">
        <w:r w:rsidRPr="004C3B2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Стратегии</w:t>
        </w:r>
      </w:hyperlink>
      <w:r w:rsidRPr="005E007C">
        <w:rPr>
          <w:rFonts w:ascii="Arial" w:hAnsi="Arial" w:cs="Arial"/>
          <w:sz w:val="24"/>
          <w:szCs w:val="24"/>
        </w:rPr>
        <w:t>развития физической культуры и спорта в Российской Федерации на период до 202</w:t>
      </w:r>
      <w:r w:rsidR="004E3D2D">
        <w:rPr>
          <w:rFonts w:ascii="Arial" w:hAnsi="Arial" w:cs="Arial"/>
          <w:sz w:val="24"/>
          <w:szCs w:val="24"/>
        </w:rPr>
        <w:t>7</w:t>
      </w:r>
      <w:r w:rsidRPr="005E007C">
        <w:rPr>
          <w:rFonts w:ascii="Arial" w:hAnsi="Arial" w:cs="Arial"/>
          <w:sz w:val="24"/>
          <w:szCs w:val="24"/>
        </w:rPr>
        <w:t xml:space="preserve"> года, утвержденной </w:t>
      </w:r>
      <w:hyperlink r:id="rId6" w:history="1">
        <w:r w:rsidRPr="004C3B2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распоряжением</w:t>
        </w:r>
      </w:hyperlink>
      <w:r w:rsidRPr="005E007C">
        <w:rPr>
          <w:rFonts w:ascii="Arial" w:hAnsi="Arial" w:cs="Arial"/>
          <w:sz w:val="24"/>
          <w:szCs w:val="24"/>
        </w:rPr>
        <w:t xml:space="preserve"> Правительства Российской Федерации от 7 августа 2009 года № 1101-р.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Успешное развитие физической культуры и массового спорта имеет приоритетное значение для укрепления здоровья жителей 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Создание в </w:t>
      </w:r>
      <w:r w:rsidR="007C25F9" w:rsidRPr="005E007C">
        <w:rPr>
          <w:rFonts w:ascii="Arial" w:hAnsi="Arial" w:cs="Arial"/>
          <w:sz w:val="24"/>
          <w:szCs w:val="24"/>
        </w:rPr>
        <w:t xml:space="preserve">администрации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6827BE">
        <w:rPr>
          <w:rFonts w:ascii="Arial" w:hAnsi="Arial" w:cs="Arial"/>
          <w:sz w:val="24"/>
          <w:szCs w:val="24"/>
        </w:rPr>
        <w:t xml:space="preserve"> </w:t>
      </w:r>
      <w:r w:rsidR="007C25F9" w:rsidRPr="005E007C">
        <w:rPr>
          <w:rFonts w:ascii="Arial" w:hAnsi="Arial" w:cs="Arial"/>
          <w:sz w:val="24"/>
          <w:szCs w:val="24"/>
        </w:rPr>
        <w:t xml:space="preserve">сельсовета Беловского района Курской области </w:t>
      </w:r>
      <w:r w:rsidRPr="005E007C">
        <w:rPr>
          <w:rFonts w:ascii="Arial" w:hAnsi="Arial" w:cs="Arial"/>
          <w:sz w:val="24"/>
          <w:szCs w:val="24"/>
        </w:rPr>
        <w:t xml:space="preserve">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</w:t>
      </w:r>
      <w:r w:rsidRPr="005E007C">
        <w:rPr>
          <w:rFonts w:ascii="Arial" w:hAnsi="Arial" w:cs="Arial"/>
          <w:sz w:val="24"/>
          <w:szCs w:val="24"/>
        </w:rPr>
        <w:lastRenderedPageBreak/>
        <w:t xml:space="preserve">политики в сфере физической культуры и спорта в </w:t>
      </w:r>
      <w:r w:rsidR="007C25F9" w:rsidRPr="005E007C">
        <w:rPr>
          <w:rFonts w:ascii="Arial" w:hAnsi="Arial" w:cs="Arial"/>
          <w:sz w:val="24"/>
          <w:szCs w:val="24"/>
        </w:rPr>
        <w:t xml:space="preserve">администрации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7C25F9" w:rsidRPr="005E007C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</w:t>
      </w:r>
      <w:r w:rsidRPr="005E007C">
        <w:rPr>
          <w:rFonts w:ascii="Arial" w:hAnsi="Arial" w:cs="Arial"/>
          <w:sz w:val="24"/>
          <w:szCs w:val="24"/>
        </w:rPr>
        <w:t>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Для её достижения в настоящей  программе предусмотрены мероприятия </w:t>
      </w:r>
      <w:proofErr w:type="gramStart"/>
      <w:r w:rsidRPr="005E007C">
        <w:rPr>
          <w:rFonts w:ascii="Arial" w:hAnsi="Arial" w:cs="Arial"/>
          <w:sz w:val="24"/>
          <w:szCs w:val="24"/>
        </w:rPr>
        <w:t>по</w:t>
      </w:r>
      <w:proofErr w:type="gramEnd"/>
      <w:r w:rsidRPr="005E007C">
        <w:rPr>
          <w:rFonts w:ascii="Arial" w:hAnsi="Arial" w:cs="Arial"/>
          <w:sz w:val="24"/>
          <w:szCs w:val="24"/>
        </w:rPr>
        <w:t>: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мероприятий, развитию   спорта;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вовлечению населения в занятия физической культурой и спортом;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К числу позитивных результатов реализации областной и районной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Ежегодно в </w:t>
      </w:r>
      <w:r w:rsidR="007C25F9" w:rsidRPr="005E007C">
        <w:rPr>
          <w:rFonts w:ascii="Arial" w:hAnsi="Arial" w:cs="Arial"/>
          <w:sz w:val="24"/>
          <w:szCs w:val="24"/>
        </w:rPr>
        <w:t xml:space="preserve">администрации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7C25F9" w:rsidRPr="005E007C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</w:t>
      </w:r>
      <w:r w:rsidR="00EF6E55" w:rsidRPr="005E007C">
        <w:rPr>
          <w:rFonts w:ascii="Arial" w:hAnsi="Arial" w:cs="Arial"/>
          <w:sz w:val="24"/>
          <w:szCs w:val="24"/>
        </w:rPr>
        <w:t>провод</w:t>
      </w:r>
      <w:r w:rsidR="00A63F3D">
        <w:rPr>
          <w:rFonts w:ascii="Arial" w:hAnsi="Arial" w:cs="Arial"/>
          <w:sz w:val="24"/>
          <w:szCs w:val="24"/>
        </w:rPr>
        <w:t>я</w:t>
      </w:r>
      <w:r w:rsidR="00EF6E55" w:rsidRPr="005E007C">
        <w:rPr>
          <w:rFonts w:ascii="Arial" w:hAnsi="Arial" w:cs="Arial"/>
          <w:sz w:val="24"/>
          <w:szCs w:val="24"/>
        </w:rPr>
        <w:t>тся таки</w:t>
      </w:r>
      <w:r w:rsidR="00B43AE5" w:rsidRPr="005E007C">
        <w:rPr>
          <w:rFonts w:ascii="Arial" w:hAnsi="Arial" w:cs="Arial"/>
          <w:sz w:val="24"/>
          <w:szCs w:val="24"/>
        </w:rPr>
        <w:t>е</w:t>
      </w:r>
      <w:r w:rsidR="00EF6E55" w:rsidRPr="005E007C">
        <w:rPr>
          <w:rFonts w:ascii="Arial" w:hAnsi="Arial" w:cs="Arial"/>
          <w:sz w:val="24"/>
          <w:szCs w:val="24"/>
        </w:rPr>
        <w:t xml:space="preserve"> мероприяти</w:t>
      </w:r>
      <w:r w:rsidR="00B43AE5" w:rsidRPr="005E007C">
        <w:rPr>
          <w:rFonts w:ascii="Arial" w:hAnsi="Arial" w:cs="Arial"/>
          <w:sz w:val="24"/>
          <w:szCs w:val="24"/>
        </w:rPr>
        <w:t>я</w:t>
      </w:r>
      <w:r w:rsidR="00EF6E55" w:rsidRPr="005E007C">
        <w:rPr>
          <w:rFonts w:ascii="Arial" w:hAnsi="Arial" w:cs="Arial"/>
          <w:sz w:val="24"/>
          <w:szCs w:val="24"/>
        </w:rPr>
        <w:t xml:space="preserve">. Традиционными стали проведения комплексных физкультурно-спортивных соревнований - спартакиад. Ежегодно в </w:t>
      </w:r>
      <w:r w:rsidR="007C25F9" w:rsidRPr="005E007C">
        <w:rPr>
          <w:rFonts w:ascii="Arial" w:hAnsi="Arial" w:cs="Arial"/>
          <w:sz w:val="24"/>
          <w:szCs w:val="24"/>
        </w:rPr>
        <w:t xml:space="preserve">администрации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7C25F9" w:rsidRPr="005E007C"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</w:t>
      </w:r>
      <w:r w:rsidR="00EF6E55" w:rsidRPr="005E007C">
        <w:rPr>
          <w:rFonts w:ascii="Arial" w:hAnsi="Arial" w:cs="Arial"/>
          <w:sz w:val="24"/>
          <w:szCs w:val="24"/>
        </w:rPr>
        <w:t>провод</w:t>
      </w:r>
      <w:r w:rsidR="00B43AE5" w:rsidRPr="005E007C">
        <w:rPr>
          <w:rFonts w:ascii="Arial" w:hAnsi="Arial" w:cs="Arial"/>
          <w:sz w:val="24"/>
          <w:szCs w:val="24"/>
        </w:rPr>
        <w:t>я</w:t>
      </w:r>
      <w:r w:rsidR="00EF6E55" w:rsidRPr="005E007C">
        <w:rPr>
          <w:rFonts w:ascii="Arial" w:hAnsi="Arial" w:cs="Arial"/>
          <w:sz w:val="24"/>
          <w:szCs w:val="24"/>
        </w:rPr>
        <w:t>тся различные спортивные мероприятия  с ра</w:t>
      </w:r>
      <w:r w:rsidR="00B43AE5" w:rsidRPr="005E007C">
        <w:rPr>
          <w:rFonts w:ascii="Arial" w:hAnsi="Arial" w:cs="Arial"/>
          <w:sz w:val="24"/>
          <w:szCs w:val="24"/>
        </w:rPr>
        <w:t>зличными категориями населения.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В целом, учитывая текущие вызовы, в  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и студенческого спорта, развитию спортивной инфраструктуры.</w:t>
      </w: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52D">
        <w:rPr>
          <w:rFonts w:ascii="Arial" w:hAnsi="Arial" w:cs="Arial"/>
          <w:b/>
          <w:sz w:val="28"/>
          <w:szCs w:val="28"/>
        </w:rPr>
        <w:t>2. Сроки и этапы реализации  программы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Программа реализуется в один этап в </w:t>
      </w:r>
      <w:r w:rsidR="00874908" w:rsidRPr="005E007C">
        <w:rPr>
          <w:rFonts w:ascii="Arial" w:hAnsi="Arial" w:cs="Arial"/>
          <w:sz w:val="24"/>
          <w:szCs w:val="24"/>
        </w:rPr>
        <w:t>20</w:t>
      </w:r>
      <w:r w:rsidR="00294D52">
        <w:rPr>
          <w:rFonts w:ascii="Arial" w:hAnsi="Arial" w:cs="Arial"/>
          <w:sz w:val="24"/>
          <w:szCs w:val="24"/>
        </w:rPr>
        <w:t>2</w:t>
      </w:r>
      <w:r w:rsidR="004E3D2D">
        <w:rPr>
          <w:rFonts w:ascii="Arial" w:hAnsi="Arial" w:cs="Arial"/>
          <w:sz w:val="24"/>
          <w:szCs w:val="24"/>
        </w:rPr>
        <w:t>3</w:t>
      </w:r>
      <w:r w:rsidR="009C3BBD">
        <w:rPr>
          <w:rFonts w:ascii="Arial" w:hAnsi="Arial" w:cs="Arial"/>
          <w:sz w:val="24"/>
          <w:szCs w:val="24"/>
        </w:rPr>
        <w:t>-202</w:t>
      </w:r>
      <w:r w:rsidR="004E3D2D">
        <w:rPr>
          <w:rFonts w:ascii="Arial" w:hAnsi="Arial" w:cs="Arial"/>
          <w:sz w:val="24"/>
          <w:szCs w:val="24"/>
        </w:rPr>
        <w:t>7</w:t>
      </w:r>
      <w:r w:rsidRPr="005E007C">
        <w:rPr>
          <w:rFonts w:ascii="Arial" w:hAnsi="Arial" w:cs="Arial"/>
          <w:sz w:val="24"/>
          <w:szCs w:val="24"/>
        </w:rPr>
        <w:t xml:space="preserve"> годах.</w:t>
      </w: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sub_1200"/>
      <w:r w:rsidRPr="0071252D">
        <w:rPr>
          <w:rFonts w:ascii="Arial" w:hAnsi="Arial" w:cs="Arial"/>
          <w:b/>
          <w:sz w:val="28"/>
          <w:szCs w:val="28"/>
        </w:rPr>
        <w:t>3. Хара</w:t>
      </w:r>
      <w:r w:rsidR="004C3B20" w:rsidRPr="0071252D">
        <w:rPr>
          <w:rFonts w:ascii="Arial" w:hAnsi="Arial" w:cs="Arial"/>
          <w:b/>
          <w:sz w:val="28"/>
          <w:szCs w:val="28"/>
        </w:rPr>
        <w:t>ктеристика основных мероприятий</w:t>
      </w:r>
      <w:r w:rsidRPr="0071252D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1"/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lastRenderedPageBreak/>
        <w:t>Для достижения намеченной цели в рамках  программы предусматривается реализация следующих основных мероприятий: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</w:t>
      </w:r>
      <w:r w:rsidR="00EF6E55" w:rsidRPr="005E007C">
        <w:rPr>
          <w:rFonts w:ascii="Arial" w:hAnsi="Arial" w:cs="Arial"/>
          <w:sz w:val="24"/>
          <w:szCs w:val="24"/>
        </w:rPr>
        <w:t>изическое воспитание, обеспечение организации и проведения физкультурных мероприятий и спортивных мероприятий, развитие студенческого спорта, включая: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мероприятия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содействие созданию сети спортивных клубов по месту жительства, работы и учебы;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реализацию мер по совершенствованию организации и проведения на территории </w:t>
      </w:r>
      <w:r w:rsidR="007C25F9" w:rsidRPr="005E007C">
        <w:rPr>
          <w:rFonts w:ascii="Arial" w:hAnsi="Arial" w:cs="Arial"/>
          <w:sz w:val="24"/>
          <w:szCs w:val="24"/>
        </w:rPr>
        <w:t>муниципального образования «</w:t>
      </w:r>
      <w:r w:rsidR="00B03F6C">
        <w:rPr>
          <w:rFonts w:ascii="Arial" w:hAnsi="Arial" w:cs="Arial"/>
          <w:sz w:val="24"/>
          <w:szCs w:val="24"/>
        </w:rPr>
        <w:t>Щеголянский</w:t>
      </w:r>
      <w:r w:rsidR="007C25F9" w:rsidRPr="005E007C">
        <w:rPr>
          <w:rFonts w:ascii="Arial" w:hAnsi="Arial" w:cs="Arial"/>
          <w:sz w:val="24"/>
          <w:szCs w:val="24"/>
        </w:rPr>
        <w:t xml:space="preserve"> сельсовет»</w:t>
      </w:r>
      <w:r w:rsidR="00EF6E55" w:rsidRPr="005E007C">
        <w:rPr>
          <w:rFonts w:ascii="Arial" w:hAnsi="Arial" w:cs="Arial"/>
          <w:sz w:val="24"/>
          <w:szCs w:val="24"/>
        </w:rPr>
        <w:t>, районных  физкультурных мероприятий среди различных категорий и групп населения;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участие в мероприятиях по совершенствованию физкультурно-спортивной и оздоровительной работы образовательных учреждений;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проведение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EF6E55" w:rsidRPr="005E007C">
        <w:rPr>
          <w:rFonts w:ascii="Arial" w:hAnsi="Arial" w:cs="Arial"/>
          <w:sz w:val="24"/>
          <w:szCs w:val="24"/>
        </w:rPr>
        <w:t xml:space="preserve"> сельсовета,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совершенствование Календарного плана официальных физкультурных мероприятий и спортивных мероприятий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EF6E55" w:rsidRPr="005E007C">
        <w:rPr>
          <w:rFonts w:ascii="Arial" w:hAnsi="Arial" w:cs="Arial"/>
          <w:sz w:val="24"/>
          <w:szCs w:val="24"/>
        </w:rPr>
        <w:t xml:space="preserve"> сельсовета путем включения дополнительных физкультурно-спортивных мероприятий;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проведение мероприятий по популяризации  физической культуры и спорта среди населения;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оснащение физкультурно-оздоровительных объектов спортивно-технологическим оборудованием для занятий физической культурой и спортом;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систематизацию данных о количестве, назначении и состоянии объектов спорта, находящихся на территории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EF6E55" w:rsidRPr="005E007C">
        <w:rPr>
          <w:rFonts w:ascii="Arial" w:hAnsi="Arial" w:cs="Arial"/>
          <w:sz w:val="24"/>
          <w:szCs w:val="24"/>
        </w:rPr>
        <w:t xml:space="preserve"> сельсовета и используемых для проведения официальных физкультурных мероприятий и спортивных мероприятий.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  общественных деятелей;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изготовление и размещение наглядного информационного материала;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>проведение смотров-конкурсов в области физической культуры и спорта;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чествование ведущих спортсменов и тренеров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="00EF6E55" w:rsidRPr="005E007C">
        <w:rPr>
          <w:rFonts w:ascii="Arial" w:hAnsi="Arial" w:cs="Arial"/>
          <w:sz w:val="24"/>
          <w:szCs w:val="24"/>
        </w:rPr>
        <w:t xml:space="preserve"> сельсовета, иных лиц, имеющих заслуги в развитии физической культуры и спорта, физкультурных и (или) спортивных организаций,   торжественное открытие объектов спорта, обеспечение участия специалистов в области физической </w:t>
      </w:r>
      <w:r w:rsidR="00EF6E55" w:rsidRPr="005E007C">
        <w:rPr>
          <w:rFonts w:ascii="Arial" w:hAnsi="Arial" w:cs="Arial"/>
          <w:sz w:val="24"/>
          <w:szCs w:val="24"/>
        </w:rPr>
        <w:lastRenderedPageBreak/>
        <w:t>культуры и спорта в конференциях, форумах, совещаниях, съездах и семинарах по вопросам физической культуры и спорта, тренерских курсах, курсах повышения квалификации;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F6E55" w:rsidRPr="005E007C">
        <w:rPr>
          <w:rFonts w:ascii="Arial" w:hAnsi="Arial" w:cs="Arial"/>
          <w:sz w:val="24"/>
          <w:szCs w:val="24"/>
        </w:rPr>
        <w:t xml:space="preserve">приобретение подарков для встреч Главы </w:t>
      </w:r>
      <w:r w:rsidR="00B03F6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со спортсменами </w:t>
      </w:r>
      <w:r w:rsidR="00EF6E55" w:rsidRPr="005E007C">
        <w:rPr>
          <w:rFonts w:ascii="Arial" w:hAnsi="Arial" w:cs="Arial"/>
          <w:sz w:val="24"/>
          <w:szCs w:val="24"/>
        </w:rPr>
        <w:t xml:space="preserve">добившимися значимых спортивных результатов на всероссийских и международных спортивных соревнованиях, и их тренерами, ветеранами спорта, внесшими значительный вклад в развитие физической культуры и спорта в сельсовете; </w:t>
      </w:r>
    </w:p>
    <w:p w:rsidR="00EF6E55" w:rsidRPr="005E007C" w:rsidRDefault="004C3B20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-создание </w:t>
      </w:r>
      <w:r w:rsidR="00EF6E55" w:rsidRPr="005E007C">
        <w:rPr>
          <w:rFonts w:ascii="Arial" w:hAnsi="Arial" w:cs="Arial"/>
          <w:sz w:val="24"/>
          <w:szCs w:val="24"/>
        </w:rPr>
        <w:t xml:space="preserve">печатной продукции, а также создание и поддержка </w:t>
      </w:r>
      <w:proofErr w:type="spellStart"/>
      <w:r w:rsidR="00EF6E55" w:rsidRPr="005E007C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="00EF6E55" w:rsidRPr="005E007C">
        <w:rPr>
          <w:rFonts w:ascii="Arial" w:hAnsi="Arial" w:cs="Arial"/>
          <w:sz w:val="24"/>
          <w:szCs w:val="24"/>
        </w:rPr>
        <w:t>, направленных на пропаганду здорового образа жизни, активных занятий физической культурой и спортом.</w:t>
      </w: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52D">
        <w:rPr>
          <w:rFonts w:ascii="Arial" w:hAnsi="Arial" w:cs="Arial"/>
          <w:b/>
          <w:sz w:val="28"/>
          <w:szCs w:val="28"/>
        </w:rPr>
        <w:t>4. Прогноз сводных показателей муниципальных заданий по этапам реализации  программы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В рамках реализации программы предусматривается оказание муниципальных услуг (выполнение работ)  учреждениями, находящиеся в ведении  Администрации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 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Муниципальные услуги (работы) включают: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организацию и проведение физкультурно-спортивных мероприятий, включенных в Календарный план официальных физкультурных мероприятий и спортивных мероприятий 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сельсовета;</w:t>
      </w:r>
    </w:p>
    <w:p w:rsidR="00A63F3D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услуги спортивных сооружений или организация места проведения спортивных соревнований (мероприятий);</w:t>
      </w:r>
    </w:p>
    <w:p w:rsidR="00A63F3D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 организация спортивно-оздоровительной работы с населением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 проведение занятий в оздоровительных группах;  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Указанные муниципальные услуги (работы) способствуют реализации комплекса основных мероприятий, включенных в  программу, и направлены на достижение её цели.</w:t>
      </w: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52D">
        <w:rPr>
          <w:rFonts w:ascii="Arial" w:hAnsi="Arial" w:cs="Arial"/>
          <w:b/>
          <w:sz w:val="28"/>
          <w:szCs w:val="28"/>
        </w:rPr>
        <w:t>5. Обобщенная характеристика основных мероприятий, реализуе</w:t>
      </w:r>
      <w:r w:rsidR="00B03F6C" w:rsidRPr="0071252D">
        <w:rPr>
          <w:rFonts w:ascii="Arial" w:hAnsi="Arial" w:cs="Arial"/>
          <w:b/>
          <w:sz w:val="28"/>
          <w:szCs w:val="28"/>
        </w:rPr>
        <w:t xml:space="preserve">мых муниципальным образованием </w:t>
      </w:r>
      <w:r w:rsidRPr="0071252D">
        <w:rPr>
          <w:rFonts w:ascii="Arial" w:hAnsi="Arial" w:cs="Arial"/>
          <w:b/>
          <w:sz w:val="28"/>
          <w:szCs w:val="28"/>
        </w:rPr>
        <w:t>«</w:t>
      </w:r>
      <w:r w:rsidR="00B03F6C" w:rsidRPr="0071252D">
        <w:rPr>
          <w:rFonts w:ascii="Arial" w:hAnsi="Arial" w:cs="Arial"/>
          <w:b/>
          <w:sz w:val="28"/>
          <w:szCs w:val="28"/>
        </w:rPr>
        <w:t>Щеголянский</w:t>
      </w:r>
      <w:r w:rsidRPr="0071252D">
        <w:rPr>
          <w:rFonts w:ascii="Arial" w:hAnsi="Arial" w:cs="Arial"/>
          <w:b/>
          <w:sz w:val="28"/>
          <w:szCs w:val="28"/>
        </w:rPr>
        <w:t xml:space="preserve"> сельсовет» </w:t>
      </w:r>
      <w:r w:rsidR="00874908" w:rsidRPr="0071252D">
        <w:rPr>
          <w:rFonts w:ascii="Arial" w:hAnsi="Arial" w:cs="Arial"/>
          <w:b/>
          <w:sz w:val="28"/>
          <w:szCs w:val="28"/>
        </w:rPr>
        <w:t>Беловского</w:t>
      </w:r>
      <w:r w:rsidRPr="0071252D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E55" w:rsidRPr="004C3B20" w:rsidRDefault="00EF6E55" w:rsidP="0071252D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  <w:r w:rsidRPr="005E007C">
        <w:rPr>
          <w:rFonts w:ascii="Arial" w:hAnsi="Arial" w:cs="Arial"/>
          <w:sz w:val="24"/>
          <w:szCs w:val="24"/>
        </w:rPr>
        <w:t xml:space="preserve">Участие муниципального образования </w:t>
      </w:r>
      <w:r w:rsidR="00B03F6C">
        <w:rPr>
          <w:rFonts w:ascii="Arial" w:hAnsi="Arial" w:cs="Arial"/>
          <w:sz w:val="24"/>
          <w:szCs w:val="24"/>
        </w:rPr>
        <w:t>Щеголянского</w:t>
      </w:r>
      <w:r w:rsidRPr="005E007C">
        <w:rPr>
          <w:rFonts w:ascii="Arial" w:hAnsi="Arial" w:cs="Arial"/>
          <w:sz w:val="24"/>
          <w:szCs w:val="24"/>
        </w:rPr>
        <w:t xml:space="preserve"> сельсовета в реализации мероприятий  программы обусловлено совокупностью полномочий органов местного самоуправления в сфере физической культуры и спорта, установленных действующим законодательством Российской Федерации.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В соответствии со статьей 9 </w:t>
      </w:r>
      <w:hyperlink r:id="rId7" w:history="1">
        <w:r w:rsidRPr="004C3B2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Федерального закон</w:t>
        </w:r>
      </w:hyperlink>
      <w:r w:rsidRPr="004C3B20">
        <w:rPr>
          <w:rFonts w:ascii="Arial" w:hAnsi="Arial" w:cs="Arial"/>
          <w:color w:val="000000"/>
          <w:sz w:val="24"/>
          <w:szCs w:val="24"/>
        </w:rPr>
        <w:t>а</w:t>
      </w:r>
      <w:r w:rsidRPr="005E007C">
        <w:rPr>
          <w:rFonts w:ascii="Arial" w:hAnsi="Arial" w:cs="Arial"/>
          <w:sz w:val="24"/>
          <w:szCs w:val="24"/>
        </w:rPr>
        <w:t xml:space="preserve"> от 04.12.2007  № 329-ФЗ «О физической культуре и спорте в Российской Федерации»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lastRenderedPageBreak/>
        <w:t>популяризация физической культуры и спорта среди различных групп населения;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 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971B1E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 xml:space="preserve">При непосредственном участии муниципальных образований   выполняются основные мероприятия программы, направленные на физическое воспитание, обеспечение организации и проведения физкультурных мероприятий и массовых спортивных мероприятий, развитие студенческого спорта; </w:t>
      </w:r>
    </w:p>
    <w:p w:rsidR="004C3B20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вовлечение населения в занятия физической культурой и массовым спортом.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52D">
        <w:rPr>
          <w:rFonts w:ascii="Arial" w:hAnsi="Arial" w:cs="Arial"/>
          <w:b/>
          <w:sz w:val="28"/>
          <w:szCs w:val="28"/>
        </w:rPr>
        <w:t>6. Информация об участии предприятий и организаций, независимо от и</w:t>
      </w:r>
      <w:r w:rsidR="00B03F6C" w:rsidRPr="0071252D">
        <w:rPr>
          <w:rFonts w:ascii="Arial" w:hAnsi="Arial" w:cs="Arial"/>
          <w:b/>
          <w:sz w:val="28"/>
          <w:szCs w:val="28"/>
        </w:rPr>
        <w:t xml:space="preserve">х организационно-правовой формы </w:t>
      </w:r>
      <w:r w:rsidRPr="0071252D">
        <w:rPr>
          <w:rFonts w:ascii="Arial" w:hAnsi="Arial" w:cs="Arial"/>
          <w:b/>
          <w:sz w:val="28"/>
          <w:szCs w:val="28"/>
        </w:rPr>
        <w:t>собственности</w:t>
      </w:r>
      <w:r w:rsidR="00B03F6C" w:rsidRPr="0071252D">
        <w:rPr>
          <w:rFonts w:ascii="Arial" w:hAnsi="Arial" w:cs="Arial"/>
          <w:b/>
          <w:sz w:val="28"/>
          <w:szCs w:val="28"/>
        </w:rPr>
        <w:t xml:space="preserve">, а также внебюджетных фондов </w:t>
      </w:r>
      <w:r w:rsidRPr="0071252D">
        <w:rPr>
          <w:rFonts w:ascii="Arial" w:hAnsi="Arial" w:cs="Arial"/>
          <w:b/>
          <w:sz w:val="28"/>
          <w:szCs w:val="28"/>
        </w:rPr>
        <w:t>реализации муниципальной программы</w:t>
      </w:r>
    </w:p>
    <w:p w:rsidR="0071252D" w:rsidRPr="0071252D" w:rsidRDefault="0071252D" w:rsidP="00712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E007C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Участие общественных объединений и организаций, осуществляющих свою деятельность в сфере реализации муниципальной программы, является одним из важнейших условий ее эффективности и достижения намеченной цели.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Решение поставленных задач и достижение зна</w:t>
      </w:r>
      <w:r w:rsidR="004C3B20">
        <w:rPr>
          <w:rFonts w:ascii="Arial" w:hAnsi="Arial" w:cs="Arial"/>
          <w:sz w:val="24"/>
          <w:szCs w:val="24"/>
        </w:rPr>
        <w:t>чений показателей (индикаторов)</w:t>
      </w:r>
      <w:r w:rsidRPr="005E007C">
        <w:rPr>
          <w:rFonts w:ascii="Arial" w:hAnsi="Arial" w:cs="Arial"/>
          <w:sz w:val="24"/>
          <w:szCs w:val="24"/>
        </w:rPr>
        <w:t xml:space="preserve"> программы будет обеспечиваться при непосредственном участии   физкультурно-спортивных организаций, осуществляющих свою деятельность в соответствии с </w:t>
      </w:r>
      <w:hyperlink r:id="rId8" w:history="1">
        <w:r w:rsidRPr="004C3B2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законодательством</w:t>
        </w:r>
      </w:hyperlink>
      <w:r w:rsidRPr="005E007C">
        <w:rPr>
          <w:rFonts w:ascii="Arial" w:hAnsi="Arial" w:cs="Arial"/>
          <w:sz w:val="24"/>
          <w:szCs w:val="24"/>
        </w:rPr>
        <w:t xml:space="preserve"> Российской Федерации об общественных объединениях, с учетом особенностей, предусмотренных </w:t>
      </w:r>
      <w:hyperlink r:id="rId9" w:history="1">
        <w:r w:rsidRPr="004C3B20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Федеральным законом</w:t>
        </w:r>
      </w:hyperlink>
      <w:r w:rsidRPr="005E007C">
        <w:rPr>
          <w:rFonts w:ascii="Arial" w:hAnsi="Arial" w:cs="Arial"/>
          <w:sz w:val="24"/>
          <w:szCs w:val="24"/>
        </w:rPr>
        <w:t xml:space="preserve"> от 04.12.2007 № 329-ФЗ «О физической культуре и спорте в Российской Федерации».</w:t>
      </w: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E55" w:rsidRPr="005E007C" w:rsidRDefault="00EF6E55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1252D" w:rsidRDefault="00BE37BF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007C">
        <w:rPr>
          <w:rFonts w:ascii="Arial" w:hAnsi="Arial" w:cs="Arial"/>
          <w:sz w:val="24"/>
          <w:szCs w:val="24"/>
        </w:rPr>
        <w:t>к</w:t>
      </w:r>
      <w:r w:rsidR="005E007C" w:rsidRPr="005E007C">
        <w:rPr>
          <w:rFonts w:ascii="Arial" w:hAnsi="Arial" w:cs="Arial"/>
          <w:sz w:val="24"/>
          <w:szCs w:val="24"/>
        </w:rPr>
        <w:t xml:space="preserve"> пост</w:t>
      </w:r>
      <w:r w:rsidR="002D470B">
        <w:rPr>
          <w:rFonts w:ascii="Arial" w:hAnsi="Arial" w:cs="Arial"/>
          <w:sz w:val="24"/>
          <w:szCs w:val="24"/>
        </w:rPr>
        <w:t xml:space="preserve">ановлению от </w:t>
      </w:r>
      <w:r w:rsidR="004E3D2D">
        <w:rPr>
          <w:rFonts w:ascii="Arial" w:hAnsi="Arial" w:cs="Arial"/>
          <w:sz w:val="24"/>
          <w:szCs w:val="24"/>
        </w:rPr>
        <w:t>14</w:t>
      </w:r>
      <w:r w:rsidR="002D470B">
        <w:rPr>
          <w:rFonts w:ascii="Arial" w:hAnsi="Arial" w:cs="Arial"/>
          <w:sz w:val="24"/>
          <w:szCs w:val="24"/>
        </w:rPr>
        <w:t>.1</w:t>
      </w:r>
      <w:r w:rsidR="004E3D2D">
        <w:rPr>
          <w:rFonts w:ascii="Arial" w:hAnsi="Arial" w:cs="Arial"/>
          <w:sz w:val="24"/>
          <w:szCs w:val="24"/>
        </w:rPr>
        <w:t>1.2023</w:t>
      </w:r>
      <w:r w:rsidR="002D470B">
        <w:rPr>
          <w:rFonts w:ascii="Arial" w:hAnsi="Arial" w:cs="Arial"/>
          <w:sz w:val="24"/>
          <w:szCs w:val="24"/>
        </w:rPr>
        <w:t xml:space="preserve">г № </w:t>
      </w:r>
      <w:r w:rsidR="00294D52">
        <w:rPr>
          <w:rFonts w:ascii="Arial" w:hAnsi="Arial" w:cs="Arial"/>
          <w:sz w:val="24"/>
          <w:szCs w:val="24"/>
        </w:rPr>
        <w:t>6</w:t>
      </w:r>
      <w:r w:rsidR="004E3D2D">
        <w:rPr>
          <w:rFonts w:ascii="Arial" w:hAnsi="Arial" w:cs="Arial"/>
          <w:sz w:val="24"/>
          <w:szCs w:val="24"/>
        </w:rPr>
        <w:t>3</w:t>
      </w:r>
      <w:r w:rsidR="005E007C" w:rsidRPr="005E007C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="0071252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71252D" w:rsidRDefault="004C3B20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="005E007C" w:rsidRPr="005E007C">
        <w:rPr>
          <w:rFonts w:ascii="Arial" w:hAnsi="Arial" w:cs="Arial"/>
          <w:sz w:val="24"/>
          <w:szCs w:val="24"/>
        </w:rPr>
        <w:t>«Развитие физической ку</w:t>
      </w:r>
      <w:r w:rsidR="0071252D">
        <w:rPr>
          <w:rFonts w:ascii="Arial" w:hAnsi="Arial" w:cs="Arial"/>
          <w:sz w:val="24"/>
          <w:szCs w:val="24"/>
        </w:rPr>
        <w:t xml:space="preserve">льтуры и спорта в </w:t>
      </w:r>
      <w:proofErr w:type="gramStart"/>
      <w:r w:rsidR="0071252D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61301C" w:rsidRDefault="005E007C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E007C">
        <w:rPr>
          <w:rFonts w:ascii="Arial" w:hAnsi="Arial" w:cs="Arial"/>
          <w:sz w:val="24"/>
          <w:szCs w:val="24"/>
        </w:rPr>
        <w:t>образовании</w:t>
      </w:r>
      <w:proofErr w:type="gramEnd"/>
      <w:r w:rsidRPr="005E007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03F6C">
        <w:rPr>
          <w:rFonts w:ascii="Arial" w:hAnsi="Arial" w:cs="Arial"/>
          <w:sz w:val="24"/>
          <w:szCs w:val="24"/>
        </w:rPr>
        <w:t>Щеголянский</w:t>
      </w:r>
      <w:proofErr w:type="spellEnd"/>
      <w:r w:rsidRPr="005E007C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</w:t>
      </w:r>
    </w:p>
    <w:p w:rsidR="005E007C" w:rsidRPr="005E007C" w:rsidRDefault="005E007C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F6E55" w:rsidRPr="0071252D" w:rsidRDefault="00EF6E55" w:rsidP="007125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252D"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программы</w:t>
      </w:r>
      <w:r w:rsidR="004E3D2D" w:rsidRPr="0071252D">
        <w:rPr>
          <w:rFonts w:ascii="Arial" w:hAnsi="Arial" w:cs="Arial"/>
          <w:b/>
          <w:sz w:val="32"/>
          <w:szCs w:val="32"/>
        </w:rPr>
        <w:t xml:space="preserve"> </w:t>
      </w:r>
      <w:r w:rsidRPr="0071252D">
        <w:rPr>
          <w:rFonts w:ascii="Arial" w:hAnsi="Arial" w:cs="Arial"/>
          <w:b/>
          <w:sz w:val="32"/>
          <w:szCs w:val="32"/>
        </w:rPr>
        <w:t>«Развитие физической культуры и спорта в муниципальном образовании «</w:t>
      </w:r>
      <w:r w:rsidR="00B03F6C" w:rsidRPr="0071252D">
        <w:rPr>
          <w:rFonts w:ascii="Arial" w:hAnsi="Arial" w:cs="Arial"/>
          <w:b/>
          <w:sz w:val="32"/>
          <w:szCs w:val="32"/>
        </w:rPr>
        <w:t>Щеголянский</w:t>
      </w:r>
      <w:r w:rsidRPr="0071252D">
        <w:rPr>
          <w:rFonts w:ascii="Arial" w:hAnsi="Arial" w:cs="Arial"/>
          <w:b/>
          <w:sz w:val="32"/>
          <w:szCs w:val="32"/>
        </w:rPr>
        <w:t xml:space="preserve"> сельсовет» </w:t>
      </w:r>
      <w:r w:rsidR="00874908" w:rsidRPr="0071252D">
        <w:rPr>
          <w:rFonts w:ascii="Arial" w:hAnsi="Arial" w:cs="Arial"/>
          <w:b/>
          <w:sz w:val="32"/>
          <w:szCs w:val="32"/>
        </w:rPr>
        <w:t>Беловского</w:t>
      </w:r>
      <w:r w:rsidRPr="0071252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4E3D2D" w:rsidRPr="0071252D">
        <w:rPr>
          <w:rFonts w:ascii="Arial" w:hAnsi="Arial" w:cs="Arial"/>
          <w:b/>
          <w:sz w:val="32"/>
          <w:szCs w:val="32"/>
        </w:rPr>
        <w:t xml:space="preserve"> </w:t>
      </w:r>
      <w:r w:rsidRPr="0071252D">
        <w:rPr>
          <w:rFonts w:ascii="Arial" w:hAnsi="Arial" w:cs="Arial"/>
          <w:b/>
          <w:sz w:val="32"/>
          <w:szCs w:val="32"/>
        </w:rPr>
        <w:t>за счет средств местного бюджета</w:t>
      </w:r>
    </w:p>
    <w:p w:rsidR="00EF6E55" w:rsidRPr="004C3B20" w:rsidRDefault="004C3B20" w:rsidP="007125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B20">
        <w:rPr>
          <w:rFonts w:ascii="Arial" w:hAnsi="Arial" w:cs="Arial"/>
          <w:sz w:val="24"/>
          <w:szCs w:val="24"/>
        </w:rPr>
        <w:t>(рублей</w:t>
      </w:r>
      <w:r w:rsidR="00EF6E55" w:rsidRPr="004C3B20">
        <w:rPr>
          <w:rFonts w:ascii="Arial" w:hAnsi="Arial" w:cs="Arial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40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866"/>
        <w:gridCol w:w="1976"/>
        <w:gridCol w:w="865"/>
        <w:gridCol w:w="768"/>
        <w:gridCol w:w="761"/>
        <w:gridCol w:w="750"/>
        <w:gridCol w:w="964"/>
      </w:tblGrid>
      <w:tr w:rsidR="00294D52" w:rsidRPr="005E007C" w:rsidTr="00294D52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Наименование мероприятия,</w:t>
            </w:r>
          </w:p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Pr="005E007C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3D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3D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3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4E3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E3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4D52" w:rsidRPr="005E007C" w:rsidTr="00294D52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D52" w:rsidRPr="005E007C" w:rsidTr="00294D52">
        <w:trPr>
          <w:trHeight w:val="14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Мероприятия по привлечению населения к занятиям физической культурой и массовым спортом.</w:t>
            </w:r>
          </w:p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294D52" w:rsidRPr="005E007C" w:rsidTr="00294D5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D52" w:rsidRPr="005E007C" w:rsidTr="00294D5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07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Pr="005E007C" w:rsidRDefault="00294D52" w:rsidP="007125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FB6E13" w:rsidRPr="005E007C" w:rsidRDefault="00FB6E13" w:rsidP="00712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B6E13" w:rsidRPr="005E007C" w:rsidSect="00FD50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F0E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3C8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BA6D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C23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484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881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DE6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BAA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E2C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E55"/>
    <w:rsid w:val="00100715"/>
    <w:rsid w:val="00107E29"/>
    <w:rsid w:val="002906E7"/>
    <w:rsid w:val="00291AC2"/>
    <w:rsid w:val="00294D52"/>
    <w:rsid w:val="002D470B"/>
    <w:rsid w:val="003463BC"/>
    <w:rsid w:val="00390576"/>
    <w:rsid w:val="003A3E02"/>
    <w:rsid w:val="003C7806"/>
    <w:rsid w:val="0040415B"/>
    <w:rsid w:val="00404D1F"/>
    <w:rsid w:val="00453ED2"/>
    <w:rsid w:val="004C3B20"/>
    <w:rsid w:val="004E3D2D"/>
    <w:rsid w:val="005E007C"/>
    <w:rsid w:val="0061301C"/>
    <w:rsid w:val="006827BE"/>
    <w:rsid w:val="006D48D6"/>
    <w:rsid w:val="0071252D"/>
    <w:rsid w:val="00774BA1"/>
    <w:rsid w:val="007C25F9"/>
    <w:rsid w:val="00874908"/>
    <w:rsid w:val="008A3AA1"/>
    <w:rsid w:val="00925D31"/>
    <w:rsid w:val="0092646D"/>
    <w:rsid w:val="00971B1E"/>
    <w:rsid w:val="009C3BBD"/>
    <w:rsid w:val="00A63F3D"/>
    <w:rsid w:val="00AD61C4"/>
    <w:rsid w:val="00B03F6C"/>
    <w:rsid w:val="00B3695F"/>
    <w:rsid w:val="00B43AE5"/>
    <w:rsid w:val="00BD7E5B"/>
    <w:rsid w:val="00BE37BF"/>
    <w:rsid w:val="00C7060A"/>
    <w:rsid w:val="00CD160F"/>
    <w:rsid w:val="00D57E85"/>
    <w:rsid w:val="00E11CEC"/>
    <w:rsid w:val="00E20559"/>
    <w:rsid w:val="00EF6E55"/>
    <w:rsid w:val="00FB6ADA"/>
    <w:rsid w:val="00FB6E13"/>
    <w:rsid w:val="00FD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F6E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E55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EF6E55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customStyle="1" w:styleId="ConsPlusCell">
    <w:name w:val="ConsPlusCell"/>
    <w:rsid w:val="00EF6E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EF6E55"/>
    <w:rPr>
      <w:color w:val="106BBE"/>
    </w:rPr>
  </w:style>
  <w:style w:type="character" w:styleId="a4">
    <w:name w:val="Hyperlink"/>
    <w:uiPriority w:val="99"/>
    <w:semiHidden/>
    <w:unhideWhenUsed/>
    <w:rsid w:val="00EF6E55"/>
    <w:rPr>
      <w:color w:val="0000FF"/>
      <w:u w:val="single"/>
    </w:rPr>
  </w:style>
  <w:style w:type="paragraph" w:customStyle="1" w:styleId="ConsPlusNonformat">
    <w:name w:val="ConsPlusNonformat"/>
    <w:rsid w:val="00B43A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11CEC"/>
  </w:style>
  <w:style w:type="paragraph" w:customStyle="1" w:styleId="ConsPlusNormal">
    <w:name w:val="ConsPlusNormal"/>
    <w:rsid w:val="006D4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"/>
    <w:basedOn w:val="a"/>
    <w:rsid w:val="0087490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qFormat/>
    <w:rsid w:val="00774BA1"/>
    <w:pPr>
      <w:suppressAutoHyphens/>
      <w:overflowPunct w:val="0"/>
      <w:autoSpaceDE w:val="0"/>
      <w:spacing w:after="0" w:line="240" w:lineRule="auto"/>
      <w:ind w:firstLine="851"/>
      <w:contextualSpacing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186.4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560.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6059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6059.10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756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16593</CharactersWithSpaces>
  <SharedDoc>false</SharedDoc>
  <HLinks>
    <vt:vector size="30" baseType="variant"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garantf1://12057560.0/</vt:lpwstr>
      </vt:variant>
      <vt:variant>
        <vt:lpwstr/>
      </vt:variant>
      <vt:variant>
        <vt:i4>6684733</vt:i4>
      </vt:variant>
      <vt:variant>
        <vt:i4>9</vt:i4>
      </vt:variant>
      <vt:variant>
        <vt:i4>0</vt:i4>
      </vt:variant>
      <vt:variant>
        <vt:i4>5</vt:i4>
      </vt:variant>
      <vt:variant>
        <vt:lpwstr>garantf1://10064186.4/</vt:lpwstr>
      </vt:variant>
      <vt:variant>
        <vt:lpwstr/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garantf1://12057560.8/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garantf1://96059.0/</vt:lpwstr>
      </vt:variant>
      <vt:variant>
        <vt:lpwstr/>
      </vt:variant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garantf1://96059.1000/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Compus</dc:creator>
  <cp:lastModifiedBy>BorodenkoAA</cp:lastModifiedBy>
  <cp:revision>7</cp:revision>
  <cp:lastPrinted>2023-11-15T07:54:00Z</cp:lastPrinted>
  <dcterms:created xsi:type="dcterms:W3CDTF">2023-11-14T18:52:00Z</dcterms:created>
  <dcterms:modified xsi:type="dcterms:W3CDTF">2023-11-30T11:05:00Z</dcterms:modified>
</cp:coreProperties>
</file>