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6B" w:rsidRPr="00FA776B" w:rsidRDefault="00FA776B" w:rsidP="00FA776B">
      <w:pPr>
        <w:shd w:val="clear" w:color="auto" w:fill="F8FAFB"/>
        <w:spacing w:before="150" w:after="0" w:line="468" w:lineRule="atLeast"/>
        <w:outlineLvl w:val="0"/>
        <w:rPr>
          <w:rFonts w:ascii="Palatino Linotype" w:eastAsia="Times New Roman" w:hAnsi="Palatino Linotype" w:cs="Times New Roman"/>
          <w:color w:val="7D7D7D"/>
          <w:kern w:val="36"/>
          <w:sz w:val="39"/>
          <w:szCs w:val="39"/>
          <w:lang w:eastAsia="ru-RU"/>
        </w:rPr>
      </w:pPr>
      <w:r w:rsidRPr="00FA776B">
        <w:rPr>
          <w:rFonts w:ascii="Palatino Linotype" w:eastAsia="Times New Roman" w:hAnsi="Palatino Linotype" w:cs="Times New Roman"/>
          <w:color w:val="7D7D7D"/>
          <w:kern w:val="36"/>
          <w:sz w:val="39"/>
          <w:szCs w:val="39"/>
          <w:lang w:eastAsia="ru-RU"/>
        </w:rPr>
        <w:t>Sheet 1: </w:t>
      </w:r>
      <w:r w:rsidRPr="00FA776B">
        <w:rPr>
          <w:rFonts w:ascii="Palatino Linotype" w:eastAsia="Times New Roman" w:hAnsi="Palatino Linotype" w:cs="Times New Roman"/>
          <w:i/>
          <w:iCs/>
          <w:color w:val="7D7D7D"/>
          <w:kern w:val="36"/>
          <w:sz w:val="39"/>
          <w:lang w:eastAsia="ru-RU"/>
        </w:rPr>
        <w:t>Р1 Общие сведения о мун услуге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"/>
        <w:gridCol w:w="2788"/>
        <w:gridCol w:w="6317"/>
      </w:tblGrid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Одобрено протоколом заседания комиссии "По повышению качества и доступности предоставления государственных и муниципальных услуг в Курской области по принципу одного окна" от 12.11.2016 года</w:t>
            </w: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righ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ru-RU"/>
              </w:rPr>
              <w:t>Раздел 1. "Общие сведения о государственой услуге"</w:t>
            </w: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значение параметра/состояние</w:t>
            </w: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20"/>
                <w:lang w:eastAsia="ru-RU"/>
              </w:rPr>
              <w:t>3</w:t>
            </w:r>
          </w:p>
        </w:tc>
      </w:tr>
      <w:tr w:rsidR="00FA776B" w:rsidRPr="00FA776B" w:rsidTr="00FA776B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нет</w:t>
            </w:r>
          </w:p>
        </w:tc>
      </w:tr>
      <w:tr w:rsidR="00FA776B" w:rsidRPr="00FA776B" w:rsidTr="00FA776B">
        <w:trPr>
          <w:trHeight w:val="1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Предоставление водных объектов, находящихся в собственности сельского поселения, в пользование на основании договора водопользования</w:t>
            </w: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нет</w:t>
            </w:r>
          </w:p>
        </w:tc>
      </w:tr>
      <w:tr w:rsidR="00FA776B" w:rsidRPr="00FA776B" w:rsidTr="00FA776B">
        <w:trPr>
          <w:trHeight w:val="18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Постановление от 22.06.2016 г № 58 « Об утверждении административного регламента «Предоставление водных объектов, находящихся в собственности сельского поселения, в пользование на основании договора водопользования»</w:t>
            </w:r>
          </w:p>
        </w:tc>
      </w:tr>
      <w:tr w:rsidR="00FA776B" w:rsidRPr="00FA776B" w:rsidTr="00FA776B">
        <w:trPr>
          <w:trHeight w:val="3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Перечень "подуслуг"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1. предоставление водного объекта в пользование для забора (изъятия) водных ресурсов из поверхностных водных объектов, использования водных объектов без (забора) изъятия водных ресурсов для производства электрической энергии 2. предоставление водного объекта в пользование для использования акватории водных объектов, в том числе для рекреационных целей</w:t>
            </w:r>
          </w:p>
        </w:tc>
      </w:tr>
      <w:tr w:rsidR="00FA776B" w:rsidRPr="00FA776B" w:rsidTr="00FA77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терминальные устройства</w:t>
            </w:r>
          </w:p>
        </w:tc>
      </w:tr>
      <w:tr w:rsidR="00FA776B" w:rsidRPr="00FA776B" w:rsidTr="00FA77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Портал государственных услуг</w:t>
            </w:r>
          </w:p>
        </w:tc>
      </w:tr>
      <w:tr w:rsidR="00FA776B" w:rsidRPr="00FA776B" w:rsidTr="00FA77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официальный сайт органа</w:t>
            </w:r>
          </w:p>
        </w:tc>
      </w:tr>
      <w:tr w:rsidR="00FA776B" w:rsidRPr="00FA776B" w:rsidTr="00FA77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другие способы</w:t>
            </w:r>
          </w:p>
        </w:tc>
      </w:tr>
    </w:tbl>
    <w:p w:rsidR="00FA776B" w:rsidRPr="00FA776B" w:rsidRDefault="00FA776B" w:rsidP="00FA77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A77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pict>
          <v:rect id="_x0000_i1025" style="width:0;height:1.5pt" o:hrstd="t" o:hrnoshade="t" o:hr="t" fillcolor="#292d24" stroked="f"/>
        </w:pict>
      </w:r>
    </w:p>
    <w:p w:rsidR="00FA776B" w:rsidRPr="00FA776B" w:rsidRDefault="00FA776B" w:rsidP="00FA776B">
      <w:pPr>
        <w:shd w:val="clear" w:color="auto" w:fill="F8FAFB"/>
        <w:spacing w:before="150" w:after="0" w:line="468" w:lineRule="atLeast"/>
        <w:outlineLvl w:val="0"/>
        <w:rPr>
          <w:rFonts w:ascii="Palatino Linotype" w:eastAsia="Times New Roman" w:hAnsi="Palatino Linotype" w:cs="Times New Roman"/>
          <w:color w:val="7D7D7D"/>
          <w:kern w:val="36"/>
          <w:sz w:val="39"/>
          <w:szCs w:val="39"/>
          <w:lang w:eastAsia="ru-RU"/>
        </w:rPr>
      </w:pPr>
      <w:r w:rsidRPr="00FA776B">
        <w:rPr>
          <w:rFonts w:ascii="Palatino Linotype" w:eastAsia="Times New Roman" w:hAnsi="Palatino Linotype" w:cs="Times New Roman"/>
          <w:color w:val="7D7D7D"/>
          <w:kern w:val="36"/>
          <w:sz w:val="39"/>
          <w:szCs w:val="39"/>
          <w:lang w:eastAsia="ru-RU"/>
        </w:rPr>
        <w:t>Sheet 2: </w:t>
      </w:r>
      <w:r w:rsidRPr="00FA776B">
        <w:rPr>
          <w:rFonts w:ascii="Palatino Linotype" w:eastAsia="Times New Roman" w:hAnsi="Palatino Linotype" w:cs="Times New Roman"/>
          <w:i/>
          <w:iCs/>
          <w:color w:val="7D7D7D"/>
          <w:kern w:val="36"/>
          <w:sz w:val="39"/>
          <w:lang w:eastAsia="ru-RU"/>
        </w:rPr>
        <w:t>Р2 общ свед о подуслугах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"/>
        <w:gridCol w:w="753"/>
        <w:gridCol w:w="631"/>
        <w:gridCol w:w="631"/>
        <w:gridCol w:w="808"/>
        <w:gridCol w:w="885"/>
        <w:gridCol w:w="885"/>
        <w:gridCol w:w="809"/>
        <w:gridCol w:w="823"/>
        <w:gridCol w:w="823"/>
        <w:gridCol w:w="823"/>
        <w:gridCol w:w="797"/>
        <w:gridCol w:w="574"/>
      </w:tblGrid>
      <w:tr w:rsidR="00FA776B" w:rsidRPr="00FA776B" w:rsidTr="00FA776B">
        <w:trPr>
          <w:trHeight w:val="300"/>
        </w:trPr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ru-RU"/>
              </w:rPr>
              <w:t>Раздел 2. "Общие сведения о "подуслугах"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14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Наименование подуслуги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Основания отказа в приёме документов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Основания отказа в предоставлении "подуслуги"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Основания приостановления предоставления "подуслуги"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Плата за предоставление "подуслуги"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Способы обращения за получением "подуслуги"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Способы получения результата "подуслуги"</w:t>
            </w:r>
          </w:p>
        </w:tc>
      </w:tr>
      <w:tr w:rsidR="00FA776B" w:rsidRPr="00FA776B" w:rsidTr="00FA776B">
        <w:trPr>
          <w:trHeight w:val="2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При подаче заявления по месту жительства (месту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нахождения юр. лица)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При подаче заявления по месту жительства (по месту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обращения)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Реквизиты нормативного правового акта, являющегося основанием для взиман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ия платы (государственной пошлины)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КБК для взимания платы (государственной пошлины), в том числе для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МФЦ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13</w:t>
            </w:r>
          </w:p>
        </w:tc>
      </w:tr>
      <w:tr w:rsidR="00FA776B" w:rsidRPr="00FA776B" w:rsidTr="00FA776B">
        <w:trPr>
          <w:trHeight w:val="56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предоставление водного объекта в пользование для забора (изъятия) водных ресурсов из поверхностных водных объектов, использования водных объектов без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(забора) изъятия водных ресурсов для производства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60 календарных дней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Times New Roman" w:eastAsia="Times New Roman" w:hAnsi="Times New Roman" w:cs="Times New Roman"/>
                <w:color w:val="292D24"/>
                <w:kern w:val="0"/>
                <w:sz w:val="20"/>
                <w:szCs w:val="20"/>
                <w:lang w:eastAsia="ru-RU"/>
              </w:rPr>
              <w:t>60 дней с даты поступления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Отказ в рассмотрении вопроса о предоставлении в пользование водного объекта на основании договора водопользования направляется заявителю, в случае если документы для предоставлен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ия водного объекта на основании договора о предоставлении водного объекта в пользование представлены не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Отказ в предоставлении водного объекта в пользование направляется заявителю в следующих случаях: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а) документы представлены с нарушением требований, установленных Правилами подгото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вки и заключения договора водопользования, утвержденными постановлением Правительства Российской Федерации от 12 марта 2008 г. № 165;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б) получен отказ федеральных органов исполнительной власти (их территориальных органов) в согласо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вании условий водопользования;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в) 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водопользование;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г) использование водног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 объекта в заявленных целях запрещено или ограничено в соответствии с законодательством Российской Федерации.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Оснований для приостановления предоставления муниципальной услуги законодательством Российской Федерации не предусмотрено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Муниципальная услуга предоставляется бесплатно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личное обращение; почтовое отправление; электронный вид; портал государственных и муниципальных услуг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личное обращение</w:t>
            </w:r>
          </w:p>
        </w:tc>
      </w:tr>
      <w:tr w:rsidR="00FA776B" w:rsidRPr="00FA776B" w:rsidTr="00FA776B">
        <w:trPr>
          <w:trHeight w:val="5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предоставление водного объекта в пользование для использования акватории водных объектов, в том числе для рекре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ационных целей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60 календарных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60 календарных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Отказ в рассмотрении вопроса о предоставлении в пользование водного объекта на основании договора водопользования направ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ляется заявителю,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Отказ в предоставлении водного объекта в пользование направляется заявителю в следующих случаях: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 xml:space="preserve">а) документы представлены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с нарушением требований, установленных Правилами подготовки и заключения договора водопользования, утвержденными постановлением Правительства Российской Федерации от 12 марта 2008 г. № 165;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б) получен отказ федеральных органов исполн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ительной власти (их территориальных органов) в согласовании условий водопользования;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 xml:space="preserve">в) право пользования частью водного объекта, указанной в заявлении, предоставлено другому лицу, либо водный объект, указанный в заявлении, предоставлен в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обособленное водопользование;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г) использование водного объекта в заявленных целях запрещено или ограничено в соответствии с законодательством Российской Федерации.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Оснований для приостановления предоставления муниципальной услуги законодательством Российской Федерации не предусмотрено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FA776B" w:rsidRPr="00FA776B" w:rsidRDefault="00FA776B" w:rsidP="00FA77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A77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pict>
          <v:rect id="_x0000_i1026" style="width:0;height:1.5pt" o:hrstd="t" o:hrnoshade="t" o:hr="t" fillcolor="#292d24" stroked="f"/>
        </w:pict>
      </w:r>
    </w:p>
    <w:p w:rsidR="00FA776B" w:rsidRPr="00FA776B" w:rsidRDefault="00FA776B" w:rsidP="00FA776B">
      <w:pPr>
        <w:shd w:val="clear" w:color="auto" w:fill="F8FAFB"/>
        <w:spacing w:before="150" w:after="0" w:line="468" w:lineRule="atLeast"/>
        <w:outlineLvl w:val="0"/>
        <w:rPr>
          <w:rFonts w:ascii="Palatino Linotype" w:eastAsia="Times New Roman" w:hAnsi="Palatino Linotype" w:cs="Times New Roman"/>
          <w:color w:val="7D7D7D"/>
          <w:kern w:val="36"/>
          <w:sz w:val="39"/>
          <w:szCs w:val="39"/>
          <w:lang w:eastAsia="ru-RU"/>
        </w:rPr>
      </w:pPr>
      <w:r w:rsidRPr="00FA776B">
        <w:rPr>
          <w:rFonts w:ascii="Palatino Linotype" w:eastAsia="Times New Roman" w:hAnsi="Palatino Linotype" w:cs="Times New Roman"/>
          <w:color w:val="7D7D7D"/>
          <w:kern w:val="36"/>
          <w:sz w:val="39"/>
          <w:szCs w:val="39"/>
          <w:lang w:eastAsia="ru-RU"/>
        </w:rPr>
        <w:t>Sheet 3: </w:t>
      </w:r>
      <w:r w:rsidRPr="00FA776B">
        <w:rPr>
          <w:rFonts w:ascii="Palatino Linotype" w:eastAsia="Times New Roman" w:hAnsi="Palatino Linotype" w:cs="Times New Roman"/>
          <w:i/>
          <w:iCs/>
          <w:color w:val="7D7D7D"/>
          <w:kern w:val="36"/>
          <w:sz w:val="39"/>
          <w:lang w:eastAsia="ru-RU"/>
        </w:rPr>
        <w:t>Р3 Свед о заявителях подуслуги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"/>
        <w:gridCol w:w="1243"/>
        <w:gridCol w:w="1288"/>
        <w:gridCol w:w="1368"/>
        <w:gridCol w:w="1260"/>
        <w:gridCol w:w="1243"/>
        <w:gridCol w:w="1340"/>
        <w:gridCol w:w="1368"/>
      </w:tblGrid>
      <w:tr w:rsidR="00FA776B" w:rsidRPr="00FA776B" w:rsidTr="00FA776B">
        <w:trPr>
          <w:trHeight w:val="300"/>
        </w:trPr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ru-RU"/>
              </w:rPr>
              <w:t>Раздел 3 "Сведения о заявителях "подуслуги"</w:t>
            </w: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25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Установление требований к документу, подтверждающему право подачи заявления от имени заявителя</w:t>
            </w: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</w:tr>
      <w:tr w:rsidR="00FA776B" w:rsidRPr="00FA776B" w:rsidTr="00FA776B">
        <w:trPr>
          <w:trHeight w:val="60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ru-RU"/>
              </w:rPr>
              <w:t>предоставление водного объекта в пользование для забора (изъятия) водных ресурсов из поверхностных водных объектов, использования водных объектов без (забора) изъятия водных ресурсов для производства электрической энергии</w:t>
            </w:r>
          </w:p>
        </w:tc>
      </w:tr>
      <w:tr w:rsidR="00FA776B" w:rsidRPr="00FA776B" w:rsidTr="00FA776B">
        <w:trPr>
          <w:trHeight w:val="60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ru-RU"/>
              </w:rPr>
              <w:t>предоставление водного объекта в пользование для использования акватории водных объектов, в том числе для рекреационных целей</w:t>
            </w:r>
          </w:p>
        </w:tc>
      </w:tr>
      <w:tr w:rsidR="00FA776B" w:rsidRPr="00FA776B" w:rsidTr="00FA776B">
        <w:trPr>
          <w:trHeight w:val="3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паспорт или документ, удостоверяющий личность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 xml:space="preserve">При направлении документов почтой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прилагаемые копии документов заявитель обязан нотариально заверить. Паспорт должен соответствовать нормам Постановления Правительства РФ от 08.07.1997 № 828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"Об утверждении 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есть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их уполномоченные представители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Нотариально удостоверенная доверенность с неистекшим сроком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Оригинал или нотарильно заверенная копия</w:t>
            </w:r>
          </w:p>
        </w:tc>
      </w:tr>
      <w:tr w:rsidR="00FA776B" w:rsidRPr="00FA776B" w:rsidTr="00FA776B">
        <w:trPr>
          <w:trHeight w:val="3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доверенность от имени руководителя юридического лица, приказ о назначении (избрании)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 Паспорт должен соответствовать нормам Постановления Правительства РФ от 08.07.1997 № 828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 xml:space="preserve">"Об утверждении Положения о паспорте гражданина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есть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их уполномоченные представители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Нотариально удостоверенная доверенность с неистекшим сроком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Оригинал или заверенная копия</w:t>
            </w:r>
          </w:p>
        </w:tc>
      </w:tr>
      <w:tr w:rsidR="00FA776B" w:rsidRPr="00FA776B" w:rsidTr="00FA776B">
        <w:trPr>
          <w:trHeight w:val="24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их уполномоченные представители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нотариально удостоверенная доверенность, паспорт или документ, удостоверяющий личность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FA776B" w:rsidRPr="00FA776B" w:rsidRDefault="00FA776B" w:rsidP="00FA77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A77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pict>
          <v:rect id="_x0000_i1027" style="width:0;height:1.5pt" o:hrstd="t" o:hrnoshade="t" o:hr="t" fillcolor="#292d24" stroked="f"/>
        </w:pict>
      </w:r>
    </w:p>
    <w:p w:rsidR="00FA776B" w:rsidRPr="00FA776B" w:rsidRDefault="00FA776B" w:rsidP="00FA776B">
      <w:pPr>
        <w:shd w:val="clear" w:color="auto" w:fill="F8FAFB"/>
        <w:spacing w:before="150" w:after="0" w:line="468" w:lineRule="atLeast"/>
        <w:outlineLvl w:val="0"/>
        <w:rPr>
          <w:rFonts w:ascii="Palatino Linotype" w:eastAsia="Times New Roman" w:hAnsi="Palatino Linotype" w:cs="Times New Roman"/>
          <w:color w:val="7D7D7D"/>
          <w:kern w:val="36"/>
          <w:sz w:val="39"/>
          <w:szCs w:val="39"/>
          <w:lang w:eastAsia="ru-RU"/>
        </w:rPr>
      </w:pPr>
      <w:r w:rsidRPr="00FA776B">
        <w:rPr>
          <w:rFonts w:ascii="Palatino Linotype" w:eastAsia="Times New Roman" w:hAnsi="Palatino Linotype" w:cs="Times New Roman"/>
          <w:color w:val="7D7D7D"/>
          <w:kern w:val="36"/>
          <w:sz w:val="39"/>
          <w:szCs w:val="39"/>
          <w:lang w:eastAsia="ru-RU"/>
        </w:rPr>
        <w:t>Sheet 4: </w:t>
      </w:r>
      <w:r w:rsidRPr="00FA776B">
        <w:rPr>
          <w:rFonts w:ascii="Palatino Linotype" w:eastAsia="Times New Roman" w:hAnsi="Palatino Linotype" w:cs="Times New Roman"/>
          <w:i/>
          <w:iCs/>
          <w:color w:val="7D7D7D"/>
          <w:kern w:val="36"/>
          <w:sz w:val="39"/>
          <w:lang w:eastAsia="ru-RU"/>
        </w:rPr>
        <w:t>Р4 Док-ты, предост заявителем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"/>
        <w:gridCol w:w="1238"/>
        <w:gridCol w:w="1238"/>
        <w:gridCol w:w="975"/>
        <w:gridCol w:w="1172"/>
        <w:gridCol w:w="1342"/>
        <w:gridCol w:w="710"/>
        <w:gridCol w:w="710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</w:tblGrid>
      <w:tr w:rsidR="00FA776B" w:rsidRPr="00FA776B" w:rsidTr="00FA776B">
        <w:trPr>
          <w:trHeight w:val="300"/>
        </w:trPr>
        <w:tc>
          <w:tcPr>
            <w:tcW w:w="0" w:type="auto"/>
            <w:gridSpan w:val="6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ru-RU"/>
              </w:rPr>
              <w:t>Раздел 4. "Документы, предоставляемые заявителем для получения "подуслуги"</w:t>
            </w: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21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Образец документа/ заполнения документа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292D24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60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ru-RU"/>
              </w:rPr>
              <w:t>предоставление водного объекта в пользование для забора (изъятия) водных ресурсов из поверхностных водных объектов, использования водных объектов без (забора) изъятия водных ресурсов для производства электрической энергии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2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заявлением по форме, утвержденной приказом МПР России от 23 апреля 2008 г. № 102 "Об утверждении формы заявления о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предоставлении водного объекта в пользование"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 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 соответствии с формой; заполнение обязательных граф; наличие даты и подписи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52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паспорт или документ, удостоверяющий личность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 /копия с предъявлением для сличения оригинала документа или нотариально заверенная копия/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для физического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 Паспорт должен соответствовать нормам Постановления Правительс</w:t>
            </w: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тва РФ от 08.07.1997 № 828</w:t>
            </w: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br/>
              <w:t>"Об утверждении 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учредительные документы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учредительные документы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 /копия /формирование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46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материалы, содержащие сведения о планируемых заявителем водохозяйственных мероприятиях, мероприятиях по охране водного объекта и сохранени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ю водных биологических ресурсов и среды их обитания, а также о предполагаемом размере и источниках средств, необходимых для их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материалы, содержащие сведения о планируемых заявителем водохозяйственных мероприятиях, мероприятиях по охране водного объекта и сохранени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ю водных биологических ресурсов и среды их обитания, а также о предполагаемом размере и источниках средств, необходимых для их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1/подлинник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оригинал, нотариальнозаверенные копии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материалы,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материалы,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1/подлинник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оригинал, нотариальнозаверенные копии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материалы, отображающие в графической форме водный объект, указанный в заявлении, размещение средств и объектов водопользования, а также пояснительная записка к этим материалам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материалы, отображающие в графической форме водный объект, указанный в заявлении, размещение средств и объектов водопользования, а также пояснительная записка к этим материалам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1/подлинник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оригинал, нотариальнозаверенные копии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22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расчет и обоснование заявленного объема забора (изъятия) водных ресурсов из водного объекта за платежный период, включая объем их забора (изъятия) для передачи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абонентам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расчет и обоснование заявленного объема забора (изъятия) водных ресурсов из водного объекта за платежный период, включая объем их забора (изъятия) для передачи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абонентам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1/подлинник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оригинал, нотариальнозаверенные копии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расчет платы за пользование водным объектом для забора (изъятия) водных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расчет платы за пользование водным объектом для забора (изъятия) водных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1/подлинник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оригинал, нотариальнозаверенные копии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60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сведения о наличии контрольно-измерительной аппаратуры для учета объема и качества забираемых (изымаемых) из водного объекта водных ресурсов, в том числе передаваемых абонентам водных ресурсов,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 проведении регулярных наблюдений за водными объектами и их водоохранными зонами, а также сведения об обеспечении такого учета и таких регулярных наблюдений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сведения о наличии контрольно-измерительной аппаратуры для учета объема и качества забираемых (изымаемых) из водного объекта водных ресурсов, в том числе передаваемых абонентам водных ресурсов,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 проведении регулярных наблюдений за водными объектами и их водоохранными зонами, а также сведения об обеспечении такого учета и таких регулярных наблюдений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1/подлинник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оригинал, нотариальнозаверенные копии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сведения о технических параметрах водозаборных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сведения о технических параметрах водозаборных сооружений: тип и производительность водозаборных сооружений, наличие устройств по предотвра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щению попадания рыб и других водных биологических ресурсов в эти сооружения, способ отбора водных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1/подлинник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оригинал, нотариальнозаверенные копии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20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обозначение в графической форме места забора (изъятия) водных ресурсов и размещения водозаборных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обозначение в графической форме места забора (изъятия) водных ресурсов и размещения водозаборных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1/подлинник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оригинал, нотариальнозаверенные копии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22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сведения об установленной мощности гидроэнергетического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сведения об установленной мощности гидроэнергетического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 случае предоставления водного объекта в пользование для использования водного объекта без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забора (изъятия) водных ресурсов с целью производства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состав и краткое описание гидротехнических сооружений гидроэнергетического объекта (плотин, водосбросов, водозаборных, водовыпускных и других гидротехнических сооружений), а также рыбозащитных и рыбопропускных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состав и краткое описание гидротехнических сооружений гидроэнергетического объекта (плотин, водосбросов, водозаборных, водовыпускных и других гидротехнических сооружений), а также рыбозащитных и рыбопропускных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в случае предоставления водного объекта в пользование для использования водного объекта без забора (изъятия) водных ресурсов с целью производства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58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сведения о наличии контрольно-измерительной аппаратуры для учета количества производимой электроэнергии, регулярных наблюдений за состоянием и режимами водохранилища, водного объекта ниже гидроузла на примыкающем к нему участке (в верхнем и нижнем бьефах) и их водоохранных зон, а также сведения об обеспечен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ии такого учета и таких регулярных наблюдений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сведения о наличии контрольно-измерительной аппаратуры для учета количества производимой электроэнергии, регулярных наблюдений за состоянием и режимами водохранилища, водного объекта ниже гидроузла на примыкающем к нему участке (в верхнем и нижнем бьефах) и их водоохранных зон, а также сведения об обеспечен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ии такого учета и таких регулярных наблюдений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в случае предоставления водного объекта в пользование для использования водного объекта без забора (изъятия) водных ресурсов с целью производства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22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в случае предоставления водного объекта в пользование для использования водного объекта без забора (изъятия) водных ресурсов с целью производства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22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обозначение в графической форме места размещения гидротехнических сооружений, относящихся к гидроэнергетическому объекту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обозначение в графической форме места размещения гидротехнических сооружений, относящихся к гидроэнергетическому объекту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в случае предоставления водного объекта в пользование для использования водного объекта без забора (изъятия) водных ресурсов с целью производства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45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ru-RU"/>
              </w:rPr>
              <w:t>предоставление водного объекта в пользование для использования акватории водных объектов, в том числе для рекреационных целей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20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заявлением по форме, утвержденной приказом МПР России от 23 апреля 2008 г. № 102 "Об утверждении формы заявления о предостав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лении водного объекта в пользование"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 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 соответствии с формой; заполнение обязательных граф; наличие даты и подписи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50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паспорт или документ, удостоверяющий личность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 /копия с предъявлением для сличения оригинала документа или нотариально заверенная копия/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для физического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br/>
              <w:t xml:space="preserve">При направлении документов почтой прилагаемые копии документов заявитель обязан нотариально заверить. Паспорт должен соответствовать нормам Постановления Правительства РФ от 08.07.1997 </w:t>
            </w: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№ 828</w:t>
            </w: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br/>
              <w:t>"Об утверждении 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учредительных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учредительных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 /копия /формирование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40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ских ресурсов и среды их обитания, а также о предполагаемом размере и источниках средств, необходимых для их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ских ресурсов и среды их обитания, а также о предполагаемом размере и источниках средств, необходимых для их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1/подлинник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заполнить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материалы,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материалы,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1/подлинник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оригинал, нотариальнозаверенные копии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материалы, отображающие в графической форме водный объект, указанный в заявлении, размещение средств и объектов водопользования, а также пояснительная записка к этим материалам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материалы, отображающие в графической форме водный объект, указанный в заявлении, размещение средств и объектов водопользования, а также пояснительная записка к этим материалам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1/подлинник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оригинал, нотариальнозаверенные копии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материалы, содержащие сведения о планируемом использовании акватории водного объекта и применяемых при этом технических средствах, площади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акватории водного объекта, намечаемой к использованию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материалы, содержащие сведения о планируемом использовании акватории водного объекта и применяемых при этом технических средствах, площади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акватории водного объекта, намечаемой к использованию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1/подлинник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оригинал, нотариальнозаверенные копии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расчет размера платы за использование водного объекта для указанной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расчет размера платы за использование водного объекта для указанной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1/подлинник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оригинал, нотариальнозаверенные копии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17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обозначение в графической форме места расположения предоставляемой в пользование акватории водного объекта и ее границы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обозначение в графической форме места расположения предоставляемой в пользование акватории водного объекта и ее границы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1/подлинник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оригинал, нотариальнозаверенные копии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61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гидроэнергетического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гидроэнергетического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1/подлинник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в случае использования акватории водного объекта для рекреационных целей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оригинал, нотариальнозаверенные копии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предложения по условиям договора, а также осуществлению водохозяйственных и водоохранных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предложения по условиям договора, а также осуществлению водохозяйственных и водоохранных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1/подлинник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в случае если предусматривается разметка границ акватории водного объекта, размещения на ней зданий, строений, плавательных средств, других объектов и сооружений, а также в случаях, предусмат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ривающих иное обустройство акватории водного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оригинал, нотариальнозаверенные копии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материалы, обосновывающие площадь используемой акватории водного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материалы, обосновывающие площадь используемой акватории водного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1/подлинник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в случае если предусматривается разметка границ акватории водного объекта, размещения на ней зданий, строений, плавательных средств, других объектов и сооружений, а также в случаях, предусматривающих иное обустройство акватории водного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оригинал, нотариальнозаверенные копии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сведения о технических параметрах, размещаемых на акватории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сведения о технических параметрах, размещаемых на акватории объектов: зданий, строений, сооружений, плавательных средств, иного обустройства акватории водного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1/подлинник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в случае если предусматривается разметка границ акватории водного объекта, размещения на ней зданий, строений, плавательных средств, других объектов и сооружений, а также в случаях, предусматривающих иное обустройство акватории водного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оригинал, нотариальнозаверенные копии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графические материалы с отображением размещения объектов водопользования, пояснител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ьная записка к ним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графические материалы с отображением размещения объектов водопользования, пояснител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ьная записка к ним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1/подлинник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 случае если предусматривается разметка границ акватории водного объекта, размещения на ней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зданий, строений, плавательных средств, других объектов и сооружений, а также в случаях, предусматривающих иное обустройство акватории водного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оригинал, нотариальнозаверенные копии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58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1/подлинник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для осуществления водопользования в охранных зонах гидроэнергетических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оригинал, нотариальнозаверенные копии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FA776B" w:rsidRPr="00FA776B" w:rsidRDefault="00FA776B" w:rsidP="00FA77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A77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pict>
          <v:rect id="_x0000_i1028" style="width:0;height:1.5pt" o:hrstd="t" o:hrnoshade="t" o:hr="t" fillcolor="#292d24" stroked="f"/>
        </w:pict>
      </w:r>
    </w:p>
    <w:p w:rsidR="00FA776B" w:rsidRPr="00FA776B" w:rsidRDefault="00FA776B" w:rsidP="00FA776B">
      <w:pPr>
        <w:shd w:val="clear" w:color="auto" w:fill="F8FAFB"/>
        <w:spacing w:before="150" w:after="0" w:line="468" w:lineRule="atLeast"/>
        <w:outlineLvl w:val="0"/>
        <w:rPr>
          <w:rFonts w:ascii="Palatino Linotype" w:eastAsia="Times New Roman" w:hAnsi="Palatino Linotype" w:cs="Times New Roman"/>
          <w:color w:val="7D7D7D"/>
          <w:kern w:val="36"/>
          <w:sz w:val="39"/>
          <w:szCs w:val="39"/>
          <w:lang w:eastAsia="ru-RU"/>
        </w:rPr>
      </w:pPr>
      <w:r w:rsidRPr="00FA776B">
        <w:rPr>
          <w:rFonts w:ascii="Palatino Linotype" w:eastAsia="Times New Roman" w:hAnsi="Palatino Linotype" w:cs="Times New Roman"/>
          <w:color w:val="7D7D7D"/>
          <w:kern w:val="36"/>
          <w:sz w:val="39"/>
          <w:szCs w:val="39"/>
          <w:lang w:eastAsia="ru-RU"/>
        </w:rPr>
        <w:t>Sheet 5: </w:t>
      </w:r>
      <w:r w:rsidRPr="00FA776B">
        <w:rPr>
          <w:rFonts w:ascii="Palatino Linotype" w:eastAsia="Times New Roman" w:hAnsi="Palatino Linotype" w:cs="Times New Roman"/>
          <w:i/>
          <w:iCs/>
          <w:color w:val="7D7D7D"/>
          <w:kern w:val="36"/>
          <w:sz w:val="39"/>
          <w:lang w:eastAsia="ru-RU"/>
        </w:rPr>
        <w:t>Р5 Док-ты и сведения МЭВ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"/>
        <w:gridCol w:w="920"/>
        <w:gridCol w:w="920"/>
        <w:gridCol w:w="881"/>
        <w:gridCol w:w="856"/>
        <w:gridCol w:w="614"/>
        <w:gridCol w:w="876"/>
        <w:gridCol w:w="876"/>
        <w:gridCol w:w="876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</w:tblGrid>
      <w:tr w:rsidR="00FA776B" w:rsidRPr="00FA776B" w:rsidTr="00FA776B">
        <w:trPr>
          <w:trHeight w:val="300"/>
        </w:trPr>
        <w:tc>
          <w:tcPr>
            <w:tcW w:w="0" w:type="auto"/>
            <w:gridSpan w:val="6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ru-RU"/>
              </w:rPr>
              <w:t>Раздел 5. "Документы и сведения, получаемые посредством межведомственного информационного взаимодействия"</w:t>
            </w: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21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SID электронного сервиса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Форма (шаблон) межведомственного взаимодествия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Образец заполнения формы межведомственного запроса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ru-RU"/>
              </w:rPr>
              <w:t>Предоставление водных объектов, находящихся в собственности сельского поселения, в пользование на основании договора водопользования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1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Постановление от 22.06.2016 г №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сведения из Единого государственного реестра юридических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выписка из Единого государственного реестра юридических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Администрации сельского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ФНС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SID0003525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7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Приложение 1 (при направлении межведомтсвенного запроса на бумажном носителе)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сведения из Единого государственного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реестра индивидуальных предпринимателей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выписка из Единого государственного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реестра индивидуальных предпринимателей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Администрации сельского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ФНС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SID0003525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7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Приложение1 (при направлении межвед</w:t>
            </w: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омтсвенного запроса на бумажном носителе)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Приложение 2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14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сведения о санитарно-эпидемиологическом заключении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справка о санитарно-эпидемиологическом заключении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Администрации сельского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Федеральной службе по надзору в сфере защиты прав потребителей и благополучия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SID0003399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7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Приложение 1 (при направлении межведомтсвенного запроса на бумажном носителе)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FA776B" w:rsidRPr="00FA776B" w:rsidRDefault="00FA776B" w:rsidP="00FA77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A77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pict>
          <v:rect id="_x0000_i1029" style="width:0;height:1.5pt" o:hrstd="t" o:hrnoshade="t" o:hr="t" fillcolor="#292d24" stroked="f"/>
        </w:pict>
      </w:r>
    </w:p>
    <w:p w:rsidR="00FA776B" w:rsidRPr="00FA776B" w:rsidRDefault="00FA776B" w:rsidP="00FA776B">
      <w:pPr>
        <w:shd w:val="clear" w:color="auto" w:fill="F8FAFB"/>
        <w:spacing w:before="150" w:after="0" w:line="468" w:lineRule="atLeast"/>
        <w:outlineLvl w:val="0"/>
        <w:rPr>
          <w:rFonts w:ascii="Palatino Linotype" w:eastAsia="Times New Roman" w:hAnsi="Palatino Linotype" w:cs="Times New Roman"/>
          <w:color w:val="7D7D7D"/>
          <w:kern w:val="36"/>
          <w:sz w:val="39"/>
          <w:szCs w:val="39"/>
          <w:lang w:eastAsia="ru-RU"/>
        </w:rPr>
      </w:pPr>
      <w:r w:rsidRPr="00FA776B">
        <w:rPr>
          <w:rFonts w:ascii="Palatino Linotype" w:eastAsia="Times New Roman" w:hAnsi="Palatino Linotype" w:cs="Times New Roman"/>
          <w:color w:val="7D7D7D"/>
          <w:kern w:val="36"/>
          <w:sz w:val="39"/>
          <w:szCs w:val="39"/>
          <w:lang w:eastAsia="ru-RU"/>
        </w:rPr>
        <w:t>Sheet 6: </w:t>
      </w:r>
      <w:r w:rsidRPr="00FA776B">
        <w:rPr>
          <w:rFonts w:ascii="Palatino Linotype" w:eastAsia="Times New Roman" w:hAnsi="Palatino Linotype" w:cs="Times New Roman"/>
          <w:i/>
          <w:iCs/>
          <w:color w:val="7D7D7D"/>
          <w:kern w:val="36"/>
          <w:sz w:val="39"/>
          <w:lang w:eastAsia="ru-RU"/>
        </w:rPr>
        <w:t>Р6 Рез-т "подуслуги"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"/>
        <w:gridCol w:w="1033"/>
        <w:gridCol w:w="1116"/>
        <w:gridCol w:w="1560"/>
        <w:gridCol w:w="1108"/>
        <w:gridCol w:w="1108"/>
        <w:gridCol w:w="655"/>
        <w:gridCol w:w="527"/>
        <w:gridCol w:w="399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</w:tblGrid>
      <w:tr w:rsidR="00FA776B" w:rsidRPr="00FA776B" w:rsidTr="00FA776B">
        <w:trPr>
          <w:trHeight w:val="300"/>
        </w:trPr>
        <w:tc>
          <w:tcPr>
            <w:tcW w:w="0" w:type="auto"/>
            <w:gridSpan w:val="6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ru-RU"/>
              </w:rPr>
              <w:t>Раздел 6. Результат "подуслуги"</w:t>
            </w: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Требование к документу/документам, являющимся результатом "подуслуги"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Форма документа/документов, являющимся результатом "подуслуги"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Образец документа/документов, являющихся резльтатом "подуслуги"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органе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в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МФЦ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6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ru-RU"/>
              </w:rPr>
              <w:t>Предоставление водных объектов, находящихся в собственности сельского поселения, в пользование на основании договора водопользования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1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Договор водопользования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соглашение к договору водопользования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Лично, через МФЦ, почтой, через законного представителя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1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мотивированный отказ в предоставлении водного объекта в пользование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уведомления Администрации об отказе в предоставлении муниципальной услуги с мотивированным обоснованием причин отказа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форма не установлена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Лично, через МФЦ, почтой, через законного представителя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FA776B" w:rsidRPr="00FA776B" w:rsidRDefault="00FA776B" w:rsidP="00FA77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A77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pict>
          <v:rect id="_x0000_i1030" style="width:0;height:1.5pt" o:hrstd="t" o:hrnoshade="t" o:hr="t" fillcolor="#292d24" stroked="f"/>
        </w:pict>
      </w:r>
    </w:p>
    <w:p w:rsidR="00FA776B" w:rsidRPr="00FA776B" w:rsidRDefault="00FA776B" w:rsidP="00FA776B">
      <w:pPr>
        <w:shd w:val="clear" w:color="auto" w:fill="F8FAFB"/>
        <w:spacing w:before="150" w:after="0" w:line="468" w:lineRule="atLeast"/>
        <w:outlineLvl w:val="0"/>
        <w:rPr>
          <w:rFonts w:ascii="Palatino Linotype" w:eastAsia="Times New Roman" w:hAnsi="Palatino Linotype" w:cs="Times New Roman"/>
          <w:color w:val="7D7D7D"/>
          <w:kern w:val="36"/>
          <w:sz w:val="39"/>
          <w:szCs w:val="39"/>
          <w:lang w:eastAsia="ru-RU"/>
        </w:rPr>
      </w:pPr>
      <w:r w:rsidRPr="00FA776B">
        <w:rPr>
          <w:rFonts w:ascii="Palatino Linotype" w:eastAsia="Times New Roman" w:hAnsi="Palatino Linotype" w:cs="Times New Roman"/>
          <w:color w:val="7D7D7D"/>
          <w:kern w:val="36"/>
          <w:sz w:val="39"/>
          <w:szCs w:val="39"/>
          <w:lang w:eastAsia="ru-RU"/>
        </w:rPr>
        <w:t>Sheet 7: </w:t>
      </w:r>
      <w:r w:rsidRPr="00FA776B">
        <w:rPr>
          <w:rFonts w:ascii="Palatino Linotype" w:eastAsia="Times New Roman" w:hAnsi="Palatino Linotype" w:cs="Times New Roman"/>
          <w:i/>
          <w:iCs/>
          <w:color w:val="7D7D7D"/>
          <w:kern w:val="36"/>
          <w:sz w:val="39"/>
          <w:lang w:eastAsia="ru-RU"/>
        </w:rPr>
        <w:t>Р7 Тех проц-сы предос подуслуг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459"/>
        <w:gridCol w:w="1459"/>
        <w:gridCol w:w="1284"/>
        <w:gridCol w:w="1179"/>
        <w:gridCol w:w="939"/>
        <w:gridCol w:w="939"/>
        <w:gridCol w:w="33"/>
        <w:gridCol w:w="33"/>
        <w:gridCol w:w="33"/>
        <w:gridCol w:w="33"/>
        <w:gridCol w:w="33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</w:tblGrid>
      <w:tr w:rsidR="00FA776B" w:rsidRPr="00FA776B" w:rsidTr="00FA776B">
        <w:trPr>
          <w:trHeight w:val="300"/>
        </w:trPr>
        <w:tc>
          <w:tcPr>
            <w:tcW w:w="0" w:type="auto"/>
            <w:gridSpan w:val="6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ru-RU"/>
              </w:rPr>
              <w:t>Раздел 7. "Технологические процессы предоставления "подуслуги"</w:t>
            </w: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18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Сроки исполнения процедуры (процесса)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Форма документов, необходимые для выполнения процедуры процесса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55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ru-RU"/>
              </w:rPr>
              <w:t>Предоставление водных объектов, находящихся в собственности сельского поселения, в пользование на основании договора водопользования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69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ru-RU"/>
              </w:rPr>
              <w:t>прием и регистрация документов для заключения договора водопользования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69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прием и регистрация документов для заключения договора водопользования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Содержание действия по приему и регистрации документов для заключения договора водопользования: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1) Проверка состава представленных документов на соответствие описи вложения.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 xml:space="preserve">2) Проверка представленных документов в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соответствии с описью документов и материалов, необходимых для предоставления права пользования водным объектом или его частью на основании договора водопользования путем: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а) проверки наличия заверенных копий представленных документов;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б) проверки полноты описи представленных документов.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 xml:space="preserve">3) Прием заявления и документов путем проставления на сопроводительном письме регистрационного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штампа (при наличии) в правой нижней части лицевой стороны первой страницы в случае установления факта получения полного комплекта представленных документов, необходимых для предоставления права пользования водным объектом или его частью на основании договора водопользования.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4) Подготовка и подписание расписки о получении документов с указанием фактически принятых документов.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 xml:space="preserve">5)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Копирование указанной расписки.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6) Передача заявителю оригинала расписки в получении документов с указанием фактически представленных документов.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 xml:space="preserve">В случае если заявление и прилагаемые к нему документы представляются непосредственно заявителем, указанная расписка выдается заявителю в течение пятнадцати минут после. 7) Передача принятого комплекта документов, заявления и копии расписки в получении документов с указанием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фактически представленных документов должностному лицу, ответственному за рассмотрение принятых документов и подготовку договора водопользования в администрации сельсовета. В случае если предоставленные документы представлены не в полном объеме, должностное лицо, ответственное за прием и регистрацию документов в администрации сельсовета: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1) Подготавливает и подписывает отказ в рассмотрени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и документов для предоставления права пользования водным объектом или его частью на основании договора водопользования в связи с их некомплектностью.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2) Передает заявителю подписанный отказ в рассмотрении документов в связи с их некомплектностью.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98A48E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уполномоченный сотрудник Администрации или МФЦ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9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ru-RU"/>
              </w:rPr>
              <w:lastRenderedPageBreak/>
              <w:t>рассмотрение принятых документов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рассмотрение принятых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1) рассмотрение комплекта документов на предмет соответствия их требованиям законодательства Российской Федерации и оценка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объектов, полноты и достоверности представленных документов;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2) проверка расчетов параметров водопользования и размера платы за пользование водным объектом;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3) определение условий использования водного объекта по согласованию с заинтересов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анными исполнительными органами государственной власти;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4) оценка возможности использования водного объекта для заявленной цели.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53 календарных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уполномоченный сотрудник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45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ru-RU"/>
              </w:rPr>
              <w:lastRenderedPageBreak/>
              <w:t>подготовка договора водопользования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подготовка договора водопользования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подготовка договора водопользования в двух экземплярах;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подписание у руководителя (заместителя руководителя) уполномоченного органа двух экземпляров договора водопользования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5 календарных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уполномоченный сотрудник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ru-RU"/>
              </w:rPr>
              <w:t>направление договора водопользования, право на заключение которого не приобретается на аукционе, на подписание заявителю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20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направление договора водопользования, право на заключение которого не приобретается на аукционе, на подписание заявителю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98A48E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в течение шестидесяти дней с момента регистрации заявления и прилагаемых к нему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уполномоченный сотрудник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6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ru-RU"/>
              </w:rPr>
              <w:t>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внесение договора водопользования на регистрацию в государственном водном реестре;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 xml:space="preserve">направление одного из экземпляров договора водопользователю с приложением оригиналов всех документов, полученных от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уполномоченный сотрудник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40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ru-RU"/>
              </w:rPr>
              <w:lastRenderedPageBreak/>
              <w:t>организация и проведение аукциона по приобретению права на заключение договора водопользования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1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организация и проведение аукциона по приобретению права на заключение договора водопользования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1) принятие решения о проведении аукциона;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2) организация и проведение аукциона;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3) заключение договора водопользования, право на заключение которого приобретается на аукционе.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60 календарных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уполномоченный сотрудник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ru-RU"/>
              </w:rPr>
              <w:t>передача прав и обязанностей по договору водопользования другому лицу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20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передача прав и обязанностей по договору водопользов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ания другому лицу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1) прием и регистрация документов о передаче прав и обязанносте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й по договору водопользования другому лицу;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2) рассмотрение принятых документов о передаче прав и обязанностей по договору водопользования другому лицу;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3) подготовка и подписание договора о передаче прав и обязанностей по договору водопользования;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 xml:space="preserve">4) внесение подписанного договора о передаче прав и обязанностей по договору водопользования на регистрацию в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2 календарных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уполномоченный сотрудник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FA776B" w:rsidRPr="00FA776B" w:rsidRDefault="00FA776B" w:rsidP="00FA77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A77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pict>
          <v:rect id="_x0000_i1031" style="width:0;height:1.5pt" o:hrstd="t" o:hrnoshade="t" o:hr="t" fillcolor="#292d24" stroked="f"/>
        </w:pict>
      </w:r>
    </w:p>
    <w:p w:rsidR="00FA776B" w:rsidRPr="00FA776B" w:rsidRDefault="00FA776B" w:rsidP="00FA776B">
      <w:pPr>
        <w:shd w:val="clear" w:color="auto" w:fill="F8FAFB"/>
        <w:spacing w:before="150" w:after="0" w:line="468" w:lineRule="atLeast"/>
        <w:outlineLvl w:val="0"/>
        <w:rPr>
          <w:rFonts w:ascii="Palatino Linotype" w:eastAsia="Times New Roman" w:hAnsi="Palatino Linotype" w:cs="Times New Roman"/>
          <w:color w:val="7D7D7D"/>
          <w:kern w:val="36"/>
          <w:sz w:val="39"/>
          <w:szCs w:val="39"/>
          <w:lang w:eastAsia="ru-RU"/>
        </w:rPr>
      </w:pPr>
      <w:r w:rsidRPr="00FA776B">
        <w:rPr>
          <w:rFonts w:ascii="Palatino Linotype" w:eastAsia="Times New Roman" w:hAnsi="Palatino Linotype" w:cs="Times New Roman"/>
          <w:color w:val="7D7D7D"/>
          <w:kern w:val="36"/>
          <w:sz w:val="39"/>
          <w:szCs w:val="39"/>
          <w:lang w:eastAsia="ru-RU"/>
        </w:rPr>
        <w:t>Sheet 8: </w:t>
      </w:r>
      <w:r w:rsidRPr="00FA776B">
        <w:rPr>
          <w:rFonts w:ascii="Palatino Linotype" w:eastAsia="Times New Roman" w:hAnsi="Palatino Linotype" w:cs="Times New Roman"/>
          <w:i/>
          <w:iCs/>
          <w:color w:val="7D7D7D"/>
          <w:kern w:val="36"/>
          <w:sz w:val="39"/>
          <w:lang w:eastAsia="ru-RU"/>
        </w:rPr>
        <w:t>Р8 Особен-ти пред подуслуг в эл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0"/>
        <w:gridCol w:w="519"/>
        <w:gridCol w:w="1170"/>
        <w:gridCol w:w="1252"/>
        <w:gridCol w:w="1153"/>
        <w:gridCol w:w="1170"/>
        <w:gridCol w:w="1104"/>
        <w:gridCol w:w="33"/>
        <w:gridCol w:w="33"/>
        <w:gridCol w:w="33"/>
        <w:gridCol w:w="33"/>
        <w:gridCol w:w="33"/>
        <w:gridCol w:w="33"/>
        <w:gridCol w:w="33"/>
        <w:gridCol w:w="33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</w:tblGrid>
      <w:tr w:rsidR="00FA776B" w:rsidRPr="00FA776B" w:rsidTr="00FA776B">
        <w:trPr>
          <w:trHeight w:val="300"/>
        </w:trPr>
        <w:tc>
          <w:tcPr>
            <w:tcW w:w="0" w:type="auto"/>
            <w:gridSpan w:val="6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ru-RU"/>
              </w:rPr>
              <w:t>Раздел 8. "Особенности предоставления "подуслуги" в электронной форме"</w:t>
            </w: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2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Способ записи на прием в 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Способ оплаты заявителем, государственной госпошлины или иной платы, взымаемой за предоставления "подуслуги"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Способ подачи жалобы на нарушение порядка предоставления "подуслуги" и досудебного (внесудебного) обжалования решений </w:t>
            </w: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и действий (бездействия) органа в процессе получения "подуслуги"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34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ru-RU"/>
              </w:rPr>
              <w:t>Предоставление водных объектов, находящихся в собственности сельского поселения, в пользование на основании договора водопользования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776B" w:rsidRPr="00FA776B" w:rsidTr="00FA776B">
        <w:trPr>
          <w:trHeight w:val="28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официальный сайт органа местного саоуправления; портал государственных и муниципальных услуг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через экранную форму на портале государственных и муниципальных услуг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1. Через МФЦ; 2.регистрация на едином портале госуслуг; 3.Заполнение форменного заявления; 4. Сообщение о принятии решения по заявлению, которое поступит в Личный кабинет в раздел «Мои заявки»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76B" w:rsidRPr="00FA776B" w:rsidRDefault="00FA776B" w:rsidP="00FA776B">
            <w:pPr>
              <w:spacing w:before="15" w:after="15" w:line="341" w:lineRule="atLeast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FA776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портал государственных и муниципальных услуг Курской области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FA776B" w:rsidRPr="00FA776B" w:rsidRDefault="00FA776B" w:rsidP="00FA7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776B"/>
    <w:rsid w:val="0009349F"/>
    <w:rsid w:val="009B6027"/>
    <w:rsid w:val="00B67AD9"/>
    <w:rsid w:val="00D960B5"/>
    <w:rsid w:val="00FA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character" w:styleId="a5">
    <w:name w:val="Emphasis"/>
    <w:basedOn w:val="a0"/>
    <w:uiPriority w:val="20"/>
    <w:qFormat/>
    <w:rsid w:val="00FA77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5786</Words>
  <Characters>32986</Characters>
  <Application>Microsoft Office Word</Application>
  <DocSecurity>0</DocSecurity>
  <Lines>274</Lines>
  <Paragraphs>77</Paragraphs>
  <ScaleCrop>false</ScaleCrop>
  <Company/>
  <LinksUpToDate>false</LinksUpToDate>
  <CharactersWithSpaces>38695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2024-09-09T09:49:00Z</dcterms:created>
  <dcterms:modified xsi:type="dcterms:W3CDTF">2024-09-09T09:49:00Z</dcterms:modified>
</cp:coreProperties>
</file>