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A6" w:rsidRDefault="00BA22A6" w:rsidP="00BA22A6">
      <w:pPr>
        <w:spacing w:before="100" w:beforeAutospacing="1" w:after="100" w:afterAutospacing="1" w:line="240" w:lineRule="auto"/>
        <w:ind w:left="4820"/>
        <w:jc w:val="right"/>
        <w:rPr>
          <w:rFonts w:ascii="Times New Roman" w:eastAsia="Times New Roman" w:hAnsi="Times New Roman" w:cs="Times New Roman"/>
          <w:color w:val="FF0000"/>
          <w:kern w:val="0"/>
          <w:sz w:val="24"/>
          <w:szCs w:val="28"/>
          <w:lang w:eastAsia="ru-RU"/>
        </w:rPr>
      </w:pPr>
      <w:r>
        <w:rPr>
          <w:rFonts w:ascii="Times New Roman" w:eastAsia="Times New Roman" w:hAnsi="Times New Roman" w:cs="Times New Roman"/>
          <w:color w:val="FF0000"/>
          <w:kern w:val="0"/>
          <w:sz w:val="24"/>
          <w:szCs w:val="28"/>
          <w:lang w:eastAsia="ru-RU"/>
        </w:rPr>
        <w:t>проект</w:t>
      </w:r>
    </w:p>
    <w:p w:rsidR="00BA22A6" w:rsidRDefault="00BA22A6" w:rsidP="00BA22A6">
      <w:pPr>
        <w:spacing w:before="100" w:beforeAutospacing="1" w:after="100" w:afterAutospacing="1" w:line="240" w:lineRule="auto"/>
        <w:ind w:left="4820"/>
        <w:jc w:val="center"/>
        <w:rPr>
          <w:rFonts w:ascii="Times New Roman" w:eastAsia="Times New Roman" w:hAnsi="Times New Roman" w:cs="Times New Roman"/>
          <w:color w:val="FF0000"/>
          <w:kern w:val="0"/>
          <w:sz w:val="24"/>
          <w:szCs w:val="28"/>
          <w:lang w:eastAsia="ru-RU"/>
        </w:rPr>
      </w:pPr>
    </w:p>
    <w:p w:rsidR="00BA22A6" w:rsidRPr="00BA22A6" w:rsidRDefault="00BA22A6" w:rsidP="00BA22A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color w:val="FF0000"/>
          <w:kern w:val="0"/>
          <w:sz w:val="24"/>
          <w:szCs w:val="28"/>
          <w:lang w:eastAsia="ru-RU"/>
        </w:rPr>
        <w:t>УТВЕРЖДЁН</w:t>
      </w:r>
    </w:p>
    <w:p w:rsidR="00BA22A6" w:rsidRPr="00BA22A6" w:rsidRDefault="00BA22A6" w:rsidP="00BA22A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color w:val="FF0000"/>
          <w:kern w:val="0"/>
          <w:sz w:val="24"/>
          <w:szCs w:val="28"/>
          <w:lang w:eastAsia="ru-RU"/>
        </w:rPr>
        <w:t>постановлением Администрации</w:t>
      </w:r>
    </w:p>
    <w:p w:rsidR="00BA22A6" w:rsidRPr="00BA22A6" w:rsidRDefault="00BA22A6" w:rsidP="00BA22A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color w:val="FF0000"/>
          <w:kern w:val="0"/>
          <w:sz w:val="24"/>
          <w:szCs w:val="28"/>
          <w:lang w:eastAsia="ru-RU"/>
        </w:rPr>
        <w:t>Щеголянского сельсовета</w:t>
      </w:r>
    </w:p>
    <w:p w:rsidR="00BA22A6" w:rsidRPr="00BA22A6" w:rsidRDefault="00BA22A6" w:rsidP="00BA22A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color w:val="FF0000"/>
          <w:kern w:val="0"/>
          <w:sz w:val="24"/>
          <w:szCs w:val="28"/>
          <w:lang w:eastAsia="ru-RU"/>
        </w:rPr>
        <w:t>Беловского района Курской области</w:t>
      </w:r>
    </w:p>
    <w:p w:rsidR="00BA22A6" w:rsidRPr="00BA22A6" w:rsidRDefault="00BA22A6" w:rsidP="00BA22A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color w:val="FF0000"/>
          <w:kern w:val="0"/>
          <w:sz w:val="24"/>
          <w:szCs w:val="28"/>
          <w:lang w:eastAsia="ru-RU"/>
        </w:rPr>
        <w:t>от «__»____________ _______ г. №_________</w:t>
      </w:r>
    </w:p>
    <w:p w:rsidR="00BA22A6" w:rsidRPr="00BA22A6" w:rsidRDefault="00BA22A6" w:rsidP="00BA22A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bCs/>
          <w:kern w:val="0"/>
          <w:sz w:val="32"/>
          <w:szCs w:val="32"/>
        </w:rPr>
        <w:t>Административный регламент</w:t>
      </w:r>
    </w:p>
    <w:p w:rsidR="00BA22A6" w:rsidRPr="00BA22A6" w:rsidRDefault="00BA22A6" w:rsidP="00BA22A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bCs/>
          <w:kern w:val="0"/>
          <w:sz w:val="24"/>
          <w:szCs w:val="28"/>
        </w:rPr>
        <w:t>Администрации  Щеголянского</w:t>
      </w:r>
      <w:r w:rsidRPr="00BA22A6">
        <w:rPr>
          <w:rFonts w:ascii="Arial" w:eastAsia="Times New Roman" w:hAnsi="Arial" w:cs="Arial"/>
          <w:b/>
          <w:kern w:val="0"/>
          <w:sz w:val="24"/>
          <w:szCs w:val="28"/>
          <w:lang w:eastAsia="ru-RU"/>
        </w:rPr>
        <w:t xml:space="preserve"> </w:t>
      </w:r>
      <w:r w:rsidRPr="00BA22A6">
        <w:rPr>
          <w:rFonts w:ascii="Arial" w:eastAsia="Times New Roman" w:hAnsi="Arial" w:cs="Arial"/>
          <w:b/>
          <w:color w:val="FF0000"/>
          <w:kern w:val="0"/>
          <w:sz w:val="24"/>
          <w:szCs w:val="28"/>
          <w:lang w:eastAsia="ru-RU"/>
        </w:rPr>
        <w:t xml:space="preserve">сельсовета </w:t>
      </w:r>
      <w:r w:rsidRPr="00BA22A6">
        <w:rPr>
          <w:rFonts w:ascii="Arial" w:eastAsia="Times New Roman" w:hAnsi="Arial" w:cs="Arial"/>
          <w:b/>
          <w:kern w:val="0"/>
          <w:sz w:val="24"/>
          <w:szCs w:val="28"/>
          <w:lang w:eastAsia="ru-RU"/>
        </w:rPr>
        <w:t>Беловского</w:t>
      </w:r>
      <w:r w:rsidRPr="00BA22A6">
        <w:rPr>
          <w:rFonts w:ascii="Arial" w:eastAsia="Times New Roman" w:hAnsi="Arial" w:cs="Arial"/>
          <w:b/>
          <w:bCs/>
          <w:kern w:val="0"/>
          <w:sz w:val="24"/>
          <w:szCs w:val="28"/>
        </w:rPr>
        <w:t xml:space="preserve"> района Курской области по предоставлению муниципальной услуги  </w:t>
      </w:r>
      <w:r w:rsidRPr="00BA22A6">
        <w:rPr>
          <w:rFonts w:ascii="Arial" w:eastAsia="Times New Roman" w:hAnsi="Arial" w:cs="Arial"/>
          <w:b/>
          <w:bCs/>
          <w:color w:val="000000"/>
          <w:kern w:val="0"/>
          <w:sz w:val="24"/>
          <w:szCs w:val="28"/>
          <w:lang w:eastAsia="ru-RU"/>
        </w:rPr>
        <w:t>«</w:t>
      </w:r>
      <w:r w:rsidRPr="00BA22A6">
        <w:rPr>
          <w:rFonts w:ascii="Arial" w:eastAsia="Times New Roman" w:hAnsi="Arial" w:cs="Arial"/>
          <w:b/>
          <w:kern w:val="0"/>
          <w:sz w:val="24"/>
          <w:szCs w:val="28"/>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BA22A6">
        <w:rPr>
          <w:rFonts w:ascii="Arial" w:eastAsia="Times New Roman" w:hAnsi="Arial" w:cs="Arial"/>
          <w:b/>
          <w:bCs/>
          <w:kern w:val="0"/>
          <w:sz w:val="24"/>
          <w:szCs w:val="28"/>
        </w:rPr>
        <w:t>»</w:t>
      </w:r>
    </w:p>
    <w:p w:rsidR="00BA22A6" w:rsidRPr="00BA22A6" w:rsidRDefault="00BA22A6" w:rsidP="00BA22A6">
      <w:pPr>
        <w:tabs>
          <w:tab w:val="num" w:pos="432"/>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b/>
          <w:smallCaps/>
          <w:kern w:val="0"/>
          <w:sz w:val="14"/>
          <w:szCs w:val="14"/>
        </w:rPr>
        <w:t xml:space="preserve">               </w:t>
      </w:r>
    </w:p>
    <w:p w:rsidR="00BA22A6" w:rsidRPr="00BA22A6" w:rsidRDefault="00BA22A6" w:rsidP="00BA22A6">
      <w:pPr>
        <w:tabs>
          <w:tab w:val="num" w:pos="432"/>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Times New Roman" w:eastAsia="Arial" w:hAnsi="Times New Roman" w:cs="Times New Roman"/>
          <w:b/>
          <w:smallCaps/>
          <w:kern w:val="0"/>
          <w:sz w:val="14"/>
          <w:szCs w:val="14"/>
        </w:rPr>
        <w:t xml:space="preserve">               </w:t>
      </w:r>
      <w:r w:rsidRPr="00BA22A6">
        <w:rPr>
          <w:rFonts w:ascii="Arial" w:eastAsia="Times New Roman" w:hAnsi="Arial" w:cs="Arial"/>
          <w:b/>
          <w:smallCaps/>
          <w:kern w:val="0"/>
          <w:sz w:val="24"/>
          <w:szCs w:val="28"/>
        </w:rPr>
        <w:t>I. ОБЩИЕ ПОЛОЖЕНИЯ</w:t>
      </w:r>
    </w:p>
    <w:p w:rsidR="00BA22A6" w:rsidRPr="00BA22A6" w:rsidRDefault="00BA22A6" w:rsidP="00BA22A6">
      <w:pPr>
        <w:tabs>
          <w:tab w:val="num" w:pos="432"/>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Times New Roman" w:eastAsia="Arial" w:hAnsi="Times New Roman" w:cs="Times New Roman"/>
          <w:b/>
          <w:smallCaps/>
          <w:kern w:val="0"/>
          <w:sz w:val="14"/>
          <w:szCs w:val="14"/>
        </w:rPr>
        <w:t xml:space="preserve">               </w:t>
      </w:r>
    </w:p>
    <w:p w:rsidR="00BA22A6" w:rsidRPr="00BA22A6" w:rsidRDefault="00BA22A6" w:rsidP="00BA22A6">
      <w:pPr>
        <w:spacing w:before="100" w:beforeAutospacing="1" w:after="100" w:afterAutospacing="1" w:line="240" w:lineRule="auto"/>
        <w:ind w:left="1271" w:hanging="420"/>
        <w:jc w:val="center"/>
        <w:rPr>
          <w:rFonts w:ascii="Times New Roman" w:eastAsia="Times New Roman" w:hAnsi="Times New Roman" w:cs="Times New Roman"/>
          <w:kern w:val="0"/>
          <w:sz w:val="24"/>
          <w:szCs w:val="24"/>
          <w:lang w:eastAsia="ru-RU"/>
        </w:rPr>
      </w:pPr>
      <w:r w:rsidRPr="00BA22A6">
        <w:rPr>
          <w:rFonts w:ascii="Arial" w:eastAsia="Arial" w:hAnsi="Arial" w:cs="Arial"/>
          <w:b/>
          <w:kern w:val="0"/>
          <w:sz w:val="24"/>
          <w:szCs w:val="24"/>
          <w:lang w:eastAsia="ru-RU"/>
        </w:rPr>
        <w:t>1.1.</w:t>
      </w:r>
      <w:r w:rsidRPr="00BA22A6">
        <w:rPr>
          <w:rFonts w:ascii="Times New Roman" w:eastAsia="Arial" w:hAnsi="Times New Roman" w:cs="Times New Roman"/>
          <w:b/>
          <w:kern w:val="0"/>
          <w:sz w:val="14"/>
          <w:szCs w:val="14"/>
          <w:lang w:eastAsia="ru-RU"/>
        </w:rPr>
        <w:t xml:space="preserve"> </w:t>
      </w:r>
      <w:r w:rsidRPr="00BA22A6">
        <w:rPr>
          <w:rFonts w:ascii="Arial" w:eastAsia="Times New Roman" w:hAnsi="Arial" w:cs="Arial"/>
          <w:b/>
          <w:kern w:val="0"/>
          <w:sz w:val="24"/>
          <w:szCs w:val="24"/>
          <w:lang w:eastAsia="ru-RU"/>
        </w:rPr>
        <w:t>Предмет регулирования административного регламента</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Административный регламент Администрации Щеголянского</w:t>
      </w:r>
      <w:r w:rsidRPr="00BA22A6">
        <w:rPr>
          <w:rFonts w:ascii="Arial" w:eastAsia="Times New Roman" w:hAnsi="Arial" w:cs="Arial"/>
          <w:b/>
          <w:bCs/>
          <w:color w:val="FF0000"/>
          <w:kern w:val="0"/>
          <w:sz w:val="24"/>
          <w:szCs w:val="24"/>
          <w:lang w:eastAsia="ru-RU"/>
        </w:rPr>
        <w:t xml:space="preserve"> сельсовета</w:t>
      </w:r>
      <w:r w:rsidRPr="00BA22A6">
        <w:rPr>
          <w:rFonts w:ascii="Arial" w:eastAsia="Times New Roman" w:hAnsi="Arial" w:cs="Arial"/>
          <w:b/>
          <w:bCs/>
          <w:kern w:val="0"/>
          <w:sz w:val="24"/>
          <w:szCs w:val="24"/>
        </w:rPr>
        <w:t xml:space="preserve"> </w:t>
      </w:r>
      <w:r w:rsidRPr="00BA22A6">
        <w:rPr>
          <w:rFonts w:ascii="Arial" w:eastAsia="Times New Roman" w:hAnsi="Arial" w:cs="Arial"/>
          <w:b/>
          <w:bCs/>
          <w:kern w:val="0"/>
          <w:sz w:val="24"/>
          <w:szCs w:val="24"/>
          <w:lang w:eastAsia="ru-RU"/>
        </w:rPr>
        <w:t>Беловского</w:t>
      </w:r>
      <w:r w:rsidRPr="00BA22A6">
        <w:rPr>
          <w:rFonts w:ascii="Arial" w:eastAsia="Times New Roman" w:hAnsi="Arial" w:cs="Arial"/>
          <w:b/>
          <w:bCs/>
          <w:kern w:val="0"/>
          <w:sz w:val="24"/>
          <w:szCs w:val="24"/>
        </w:rPr>
        <w:t xml:space="preserve"> района Курской области (далее -  Администрация) по предоставлению муниципальной услуги  </w:t>
      </w:r>
      <w:r w:rsidRPr="00BA22A6">
        <w:rPr>
          <w:rFonts w:ascii="Arial" w:eastAsia="Times New Roman" w:hAnsi="Arial" w:cs="Arial"/>
          <w:b/>
          <w:bCs/>
          <w:color w:val="000000"/>
          <w:kern w:val="0"/>
          <w:sz w:val="24"/>
          <w:szCs w:val="24"/>
          <w:lang w:eastAsia="ru-RU"/>
        </w:rPr>
        <w:t>«</w:t>
      </w:r>
      <w:r w:rsidRPr="00BA22A6">
        <w:rPr>
          <w:rFonts w:ascii="Arial" w:eastAsia="Times New Roman" w:hAnsi="Arial" w:cs="Arial"/>
          <w:b/>
          <w:bCs/>
          <w:kern w:val="0"/>
          <w:sz w:val="24"/>
          <w:szCs w:val="24"/>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BA22A6">
        <w:rPr>
          <w:rFonts w:ascii="Arial" w:eastAsia="Times New Roman" w:hAnsi="Arial" w:cs="Arial"/>
          <w:b/>
          <w:bCs/>
          <w:kern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A22A6" w:rsidRPr="00BA22A6" w:rsidRDefault="00BA22A6" w:rsidP="00BA22A6">
      <w:pPr>
        <w:spacing w:before="100" w:beforeAutospacing="1" w:after="100" w:afterAutospacing="1" w:line="240" w:lineRule="auto"/>
        <w:ind w:left="1271" w:hanging="420"/>
        <w:jc w:val="center"/>
        <w:rPr>
          <w:rFonts w:ascii="Times New Roman" w:eastAsia="Times New Roman" w:hAnsi="Times New Roman" w:cs="Times New Roman"/>
          <w:kern w:val="0"/>
          <w:sz w:val="24"/>
          <w:szCs w:val="24"/>
          <w:lang w:eastAsia="ru-RU"/>
        </w:rPr>
      </w:pPr>
      <w:r w:rsidRPr="00BA22A6">
        <w:rPr>
          <w:rFonts w:ascii="Arial" w:eastAsia="Arial" w:hAnsi="Arial" w:cs="Arial"/>
          <w:b/>
          <w:kern w:val="0"/>
          <w:sz w:val="24"/>
          <w:szCs w:val="24"/>
          <w:lang w:eastAsia="ru-RU"/>
        </w:rPr>
        <w:t>1.2.</w:t>
      </w:r>
      <w:r w:rsidRPr="00BA22A6">
        <w:rPr>
          <w:rFonts w:ascii="Times New Roman" w:eastAsia="Arial" w:hAnsi="Times New Roman" w:cs="Times New Roman"/>
          <w:b/>
          <w:kern w:val="0"/>
          <w:sz w:val="14"/>
          <w:szCs w:val="14"/>
          <w:lang w:eastAsia="ru-RU"/>
        </w:rPr>
        <w:t xml:space="preserve"> </w:t>
      </w:r>
      <w:r w:rsidRPr="00BA22A6">
        <w:rPr>
          <w:rFonts w:ascii="Arial" w:eastAsia="Times New Roman" w:hAnsi="Arial" w:cs="Arial"/>
          <w:b/>
          <w:kern w:val="0"/>
          <w:sz w:val="24"/>
          <w:szCs w:val="24"/>
          <w:lang w:eastAsia="ru-RU"/>
        </w:rPr>
        <w:t>Круг заявителей</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Заявителями муниципальной услуги являются физические или юридические лица </w:t>
      </w:r>
      <w:r w:rsidRPr="00BA22A6">
        <w:rPr>
          <w:rFonts w:ascii="Arial" w:eastAsia="Times New Roman" w:hAnsi="Arial" w:cs="Arial"/>
          <w:b/>
          <w:bCs/>
          <w:color w:val="FF0000"/>
          <w:kern w:val="0"/>
          <w:sz w:val="24"/>
          <w:szCs w:val="24"/>
        </w:rPr>
        <w:t>либо их уполномоченные представители.</w:t>
      </w:r>
      <w:r w:rsidRPr="00BA22A6">
        <w:rPr>
          <w:rFonts w:ascii="Arial" w:eastAsia="Times New Roman" w:hAnsi="Arial" w:cs="Arial"/>
          <w:b/>
          <w:bCs/>
          <w:kern w:val="0"/>
          <w:sz w:val="24"/>
          <w:szCs w:val="24"/>
        </w:rPr>
        <w:t xml:space="preserve"> </w:t>
      </w:r>
    </w:p>
    <w:p w:rsidR="00BA22A6" w:rsidRPr="00BA22A6" w:rsidRDefault="00BA22A6" w:rsidP="00BA22A6">
      <w:pPr>
        <w:spacing w:after="0"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ab/>
      </w:r>
    </w:p>
    <w:p w:rsidR="00BA22A6" w:rsidRPr="00BA22A6" w:rsidRDefault="00BA22A6" w:rsidP="00BA22A6">
      <w:pPr>
        <w:spacing w:before="100" w:beforeAutospacing="1" w:after="100" w:afterAutospacing="1" w:line="240" w:lineRule="auto"/>
        <w:ind w:left="1271" w:hanging="420"/>
        <w:jc w:val="center"/>
        <w:rPr>
          <w:rFonts w:ascii="Times New Roman" w:eastAsia="Times New Roman" w:hAnsi="Times New Roman" w:cs="Times New Roman"/>
          <w:kern w:val="0"/>
          <w:sz w:val="24"/>
          <w:szCs w:val="24"/>
          <w:lang w:eastAsia="ru-RU"/>
        </w:rPr>
      </w:pPr>
      <w:r w:rsidRPr="00BA22A6">
        <w:rPr>
          <w:rFonts w:ascii="Arial" w:eastAsia="Arial" w:hAnsi="Arial" w:cs="Arial"/>
          <w:b/>
          <w:kern w:val="0"/>
          <w:sz w:val="24"/>
          <w:szCs w:val="24"/>
          <w:lang w:eastAsia="ru-RU"/>
        </w:rPr>
        <w:t>1.3.</w:t>
      </w:r>
      <w:r w:rsidRPr="00BA22A6">
        <w:rPr>
          <w:rFonts w:ascii="Times New Roman" w:eastAsia="Arial" w:hAnsi="Times New Roman" w:cs="Times New Roman"/>
          <w:b/>
          <w:kern w:val="0"/>
          <w:sz w:val="14"/>
          <w:szCs w:val="14"/>
          <w:lang w:eastAsia="ru-RU"/>
        </w:rPr>
        <w:t xml:space="preserve"> </w:t>
      </w:r>
      <w:r w:rsidRPr="00BA22A6">
        <w:rPr>
          <w:rFonts w:ascii="Arial" w:eastAsia="Times New Roman" w:hAnsi="Arial" w:cs="Arial"/>
          <w:b/>
          <w:kern w:val="0"/>
          <w:sz w:val="24"/>
          <w:szCs w:val="24"/>
          <w:lang w:eastAsia="ru-RU"/>
        </w:rPr>
        <w:t>Требования к порядку информирования о предоставлении</w:t>
      </w:r>
    </w:p>
    <w:p w:rsidR="00BA22A6" w:rsidRPr="00BA22A6" w:rsidRDefault="00BA22A6" w:rsidP="00BA22A6">
      <w:pPr>
        <w:spacing w:before="100" w:beforeAutospacing="1" w:after="100" w:afterAutospacing="1" w:line="240" w:lineRule="auto"/>
        <w:ind w:left="1271"/>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муниципальной услуги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lastRenderedPageBreak/>
        <w:t>1.3.1. Информация о месте нахождения и графике работы Администрации сельсовета,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Беловскому району (далее МФЦ).</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Администрация расположена по адресу: Курская область, Беловский район,</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color w:val="FF0000"/>
          <w:kern w:val="0"/>
          <w:sz w:val="24"/>
          <w:szCs w:val="24"/>
        </w:rPr>
        <w:t>с.</w:t>
      </w:r>
      <w:r w:rsidRPr="00BA22A6">
        <w:rPr>
          <w:rFonts w:ascii="Arial" w:eastAsia="Times New Roman" w:hAnsi="Arial" w:cs="Arial"/>
          <w:b/>
          <w:bCs/>
          <w:kern w:val="0"/>
          <w:sz w:val="24"/>
          <w:szCs w:val="24"/>
        </w:rPr>
        <w:t xml:space="preserve"> Щеголёк,  ул.  Митинка, д. 10.</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График работы: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приёмные дни: понедельник-четверг - с  9-00 час до 18-00 час </w:t>
      </w:r>
    </w:p>
    <w:p w:rsidR="00BA22A6" w:rsidRPr="00BA22A6" w:rsidRDefault="00BA22A6" w:rsidP="00BA22A6">
      <w:pPr>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пятница- с 9-00 час до 17-00 час</w:t>
      </w:r>
    </w:p>
    <w:p w:rsidR="00BA22A6" w:rsidRPr="00BA22A6" w:rsidRDefault="00BA22A6" w:rsidP="00BA22A6">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     перерыв - с 12-00 час до  18-00 час;</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выходные дни – суббота, воскресенье.</w:t>
      </w:r>
    </w:p>
    <w:p w:rsidR="00BA22A6" w:rsidRPr="00BA22A6" w:rsidRDefault="00BA22A6" w:rsidP="00BA22A6">
      <w:pPr>
        <w:tabs>
          <w:tab w:val="num" w:pos="0"/>
        </w:tabs>
        <w:suppressAutoHyphens/>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Межмуниципальный  отдел Росреестра по Беловскому, Большесолдатскому  и  Суджанскому районам Курской  области расположен по адресу: 307910, Курская область, сл. Белая, ул. Советская площадь, д. 43.</w:t>
      </w:r>
    </w:p>
    <w:p w:rsidR="00BA22A6" w:rsidRPr="00BA22A6" w:rsidRDefault="00BA22A6" w:rsidP="00BA22A6">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График работы: </w:t>
      </w:r>
    </w:p>
    <w:p w:rsidR="00BA22A6" w:rsidRPr="00BA22A6" w:rsidRDefault="00BA22A6" w:rsidP="00BA22A6">
      <w:pPr>
        <w:tabs>
          <w:tab w:val="num" w:pos="0"/>
        </w:tabs>
        <w:suppressAutoHyphens/>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понедельник – пятница с 9-00  до 18-00 часов;</w:t>
      </w:r>
    </w:p>
    <w:p w:rsidR="00BA22A6" w:rsidRPr="00BA22A6" w:rsidRDefault="00BA22A6" w:rsidP="00BA22A6">
      <w:pPr>
        <w:tabs>
          <w:tab w:val="num" w:pos="0"/>
        </w:tabs>
        <w:suppressAutoHyphens/>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Суббота-Воскресенье - выходные дни </w:t>
      </w:r>
    </w:p>
    <w:p w:rsidR="00BA22A6" w:rsidRPr="00BA22A6" w:rsidRDefault="00BA22A6" w:rsidP="00BA22A6">
      <w:pPr>
        <w:tabs>
          <w:tab w:val="num" w:pos="0"/>
        </w:tabs>
        <w:suppressAutoHyphens/>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lang w:eastAsia="ru-RU"/>
        </w:rPr>
        <w:t>Перерыв - с 13-00 до 14-00.</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График работы: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понедельник – прием не ведётся;</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вторник  с 8:00 до 17:00 часов; </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среда  с 9:00 до 18:00 часов; </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четверг с 9:00 до 20:00 часов;</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пятница с 9:00 до 16:00 часов;</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суббота с 9:00до 13:00 часов;</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lastRenderedPageBreak/>
        <w:t xml:space="preserve">Выходные дни  - суббота, воскресенье.   </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Филиал ОБУ «МФЦ» Беловского  района (далее филиал ОБУ «МФЦ»): </w:t>
      </w:r>
    </w:p>
    <w:p w:rsidR="00BA22A6" w:rsidRPr="00BA22A6" w:rsidRDefault="00BA22A6" w:rsidP="00BA22A6">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307910, Курская область, Беловский район,  сл. Белая, ул. Советская площадь, д.55 а.</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Times New Roman" w:eastAsia="Times New Roman" w:hAnsi="Times New Roman" w:cs="Times New Roman"/>
          <w:b/>
          <w:kern w:val="0"/>
          <w:sz w:val="36"/>
          <w:szCs w:val="36"/>
        </w:rPr>
        <w:t>График работы:</w:t>
      </w:r>
    </w:p>
    <w:p w:rsidR="00BA22A6" w:rsidRPr="00BA22A6" w:rsidRDefault="00BA22A6" w:rsidP="00BA22A6">
      <w:pPr>
        <w:widowControl w:val="0"/>
        <w:autoSpaceDE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Понедельник – Пятница  с 8-30  до 17-30</w:t>
      </w:r>
    </w:p>
    <w:p w:rsidR="00BA22A6" w:rsidRPr="00BA22A6" w:rsidRDefault="00BA22A6" w:rsidP="00BA22A6">
      <w:pPr>
        <w:widowControl w:val="0"/>
        <w:autoSpaceDE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Суббота -</w:t>
      </w:r>
      <w:r w:rsidRPr="00BA22A6">
        <w:rPr>
          <w:rFonts w:ascii="Arial" w:eastAsia="Times New Roman" w:hAnsi="Arial" w:cs="Arial"/>
          <w:kern w:val="0"/>
          <w:sz w:val="24"/>
          <w:szCs w:val="24"/>
          <w:lang w:eastAsia="ru-RU"/>
        </w:rPr>
        <w:tab/>
        <w:t>Воскресенье   выходные  дни</w:t>
      </w:r>
      <w:r w:rsidRPr="00BA22A6">
        <w:rPr>
          <w:rFonts w:ascii="Arial" w:eastAsia="Times New Roman" w:hAnsi="Arial" w:cs="Arial"/>
          <w:kern w:val="0"/>
          <w:sz w:val="24"/>
          <w:szCs w:val="24"/>
          <w:lang w:eastAsia="ru-RU"/>
        </w:rPr>
        <w:tab/>
      </w:r>
    </w:p>
    <w:p w:rsidR="00BA22A6" w:rsidRPr="00BA22A6" w:rsidRDefault="00BA22A6" w:rsidP="00BA22A6">
      <w:pPr>
        <w:widowControl w:val="0"/>
        <w:autoSpaceDE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Перерыв -  с 13-00  до 14-00.</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1.3.2. Справочные телефоны Администрации сельсовета,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Телефон для справок Администрации сельсовета: 8(47149) 2-12-99. Телефон для направления обращений факсимильной связью: 8 (47149) 2-12-99.</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Times New Roman" w:eastAsia="Times New Roman" w:hAnsi="Times New Roman" w:cs="Times New Roman"/>
          <w:b/>
          <w:bCs/>
          <w:kern w:val="0"/>
          <w:sz w:val="24"/>
          <w:szCs w:val="24"/>
        </w:rPr>
        <w:t xml:space="preserve">  </w:t>
      </w:r>
      <w:r w:rsidRPr="00BA22A6">
        <w:rPr>
          <w:rFonts w:ascii="Arial" w:eastAsia="Times New Roman" w:hAnsi="Arial" w:cs="Arial"/>
          <w:b/>
          <w:bCs/>
          <w:kern w:val="0"/>
          <w:sz w:val="24"/>
          <w:szCs w:val="24"/>
        </w:rPr>
        <w:t>Телефон межмуниципального  отдела Росреестра по Беловскому, Большесолдатскому и  Суджанскому районам Курской  области - 8 (4714921200).</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Times New Roman" w:eastAsia="Times New Roman" w:hAnsi="Times New Roman" w:cs="Times New Roman"/>
          <w:b/>
          <w:bCs/>
          <w:kern w:val="0"/>
          <w:sz w:val="24"/>
          <w:szCs w:val="24"/>
        </w:rPr>
        <w:t xml:space="preserve">Телефон МФЦ: </w:t>
      </w:r>
      <w:r w:rsidRPr="00BA22A6">
        <w:rPr>
          <w:rFonts w:ascii="Times New Roman" w:eastAsia="Arial" w:hAnsi="Times New Roman" w:cs="Times New Roman"/>
          <w:b/>
          <w:bCs/>
          <w:sz w:val="24"/>
          <w:szCs w:val="24"/>
          <w:lang w:eastAsia="ru-RU"/>
        </w:rPr>
        <w:t>8 (471 49) 2- 19- 86.</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1.3.3. Адреса официальных сайтов Администрации сельсовета,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Адрес официального сайта Администрации сельсовета: ______________</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Адрес электронной почты Администрации сельсовета:  </w:t>
      </w:r>
      <w:r w:rsidRPr="00BA22A6">
        <w:rPr>
          <w:rFonts w:ascii="Times New Roman" w:eastAsia="Times New Roman" w:hAnsi="Times New Roman" w:cs="Times New Roman"/>
          <w:b/>
          <w:kern w:val="0"/>
          <w:sz w:val="36"/>
          <w:szCs w:val="36"/>
          <w:lang w:val="en-US" w:eastAsia="ru-RU"/>
        </w:rPr>
        <w:t>adm</w:t>
      </w:r>
      <w:r w:rsidRPr="00BA22A6">
        <w:rPr>
          <w:rFonts w:ascii="Times New Roman" w:eastAsia="Times New Roman" w:hAnsi="Times New Roman" w:cs="Times New Roman"/>
          <w:b/>
          <w:kern w:val="0"/>
          <w:sz w:val="36"/>
          <w:szCs w:val="36"/>
          <w:lang w:eastAsia="ru-RU"/>
        </w:rPr>
        <w:t>_</w:t>
      </w:r>
      <w:r w:rsidRPr="00BA22A6">
        <w:rPr>
          <w:rFonts w:ascii="Times New Roman" w:eastAsia="Times New Roman" w:hAnsi="Times New Roman" w:cs="Times New Roman"/>
          <w:b/>
          <w:kern w:val="0"/>
          <w:sz w:val="36"/>
          <w:szCs w:val="36"/>
          <w:lang w:val="en-US" w:eastAsia="ru-RU"/>
        </w:rPr>
        <w:t>chegss</w:t>
      </w:r>
      <w:r w:rsidRPr="00BA22A6">
        <w:rPr>
          <w:rFonts w:ascii="Times New Roman" w:eastAsia="Times New Roman" w:hAnsi="Times New Roman" w:cs="Times New Roman"/>
          <w:b/>
          <w:kern w:val="0"/>
          <w:sz w:val="36"/>
          <w:szCs w:val="36"/>
          <w:lang w:eastAsia="ru-RU"/>
        </w:rPr>
        <w:t>@</w:t>
      </w:r>
      <w:r w:rsidRPr="00BA22A6">
        <w:rPr>
          <w:rFonts w:ascii="Times New Roman" w:eastAsia="Times New Roman" w:hAnsi="Times New Roman" w:cs="Times New Roman"/>
          <w:b/>
          <w:kern w:val="0"/>
          <w:sz w:val="36"/>
          <w:szCs w:val="36"/>
          <w:lang w:val="en-US" w:eastAsia="ru-RU"/>
        </w:rPr>
        <w:t>rambler</w:t>
      </w:r>
      <w:r w:rsidRPr="00BA22A6">
        <w:rPr>
          <w:rFonts w:ascii="Times New Roman" w:eastAsia="Times New Roman" w:hAnsi="Times New Roman" w:cs="Times New Roman"/>
          <w:b/>
          <w:kern w:val="0"/>
          <w:sz w:val="36"/>
          <w:szCs w:val="36"/>
          <w:lang w:eastAsia="ru-RU"/>
        </w:rPr>
        <w:t>.</w:t>
      </w:r>
      <w:r w:rsidRPr="00BA22A6">
        <w:rPr>
          <w:rFonts w:ascii="Times New Roman" w:eastAsia="Times New Roman" w:hAnsi="Times New Roman" w:cs="Times New Roman"/>
          <w:b/>
          <w:kern w:val="0"/>
          <w:sz w:val="36"/>
          <w:szCs w:val="36"/>
          <w:lang w:val="en-US" w:eastAsia="ru-RU"/>
        </w:rPr>
        <w:t>r</w:t>
      </w:r>
      <w:r w:rsidRPr="00BA22A6">
        <w:rPr>
          <w:rFonts w:ascii="Times New Roman" w:eastAsia="Times New Roman" w:hAnsi="Times New Roman" w:cs="Times New Roman"/>
          <w:b/>
          <w:kern w:val="0"/>
          <w:sz w:val="36"/>
          <w:szCs w:val="36"/>
          <w:lang w:eastAsia="ru-RU"/>
        </w:rPr>
        <w:t>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Times New Roman" w:eastAsia="Times New Roman" w:hAnsi="Times New Roman" w:cs="Times New Roman"/>
          <w:b/>
          <w:bCs/>
          <w:kern w:val="0"/>
          <w:sz w:val="24"/>
          <w:szCs w:val="24"/>
        </w:rPr>
        <w:t>Адрес электронной почты ___________ межрайонного отдела Росреестра по _________________ району - ____________________</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lastRenderedPageBreak/>
        <w:t xml:space="preserve">Адрес интернет сайта вышестоящей организации - Управления Федеральной службы государственной регистрации кадастра и картографии по Курской области - </w:t>
      </w:r>
      <w:hyperlink r:id="rId4" w:history="1">
        <w:r w:rsidRPr="00BA22A6">
          <w:rPr>
            <w:rFonts w:ascii="Arial" w:eastAsia="Times New Roman" w:hAnsi="Arial" w:cs="Arial"/>
            <w:b/>
            <w:bCs/>
            <w:kern w:val="0"/>
            <w:sz w:val="24"/>
          </w:rPr>
          <w:t>http://www.to46.rosreestr.ru</w:t>
        </w:r>
      </w:hyperlink>
      <w:r w:rsidRPr="00BA22A6">
        <w:rPr>
          <w:rFonts w:ascii="Arial" w:eastAsia="Times New Roman" w:hAnsi="Arial" w:cs="Arial"/>
          <w:b/>
          <w:bCs/>
          <w:kern w:val="0"/>
          <w:sz w:val="24"/>
          <w:szCs w:val="24"/>
        </w:rPr>
        <w:t>.</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Адрес электронной поты вышестоящей организации - Управления Федеральной службы государственной регистрации кадастра и картографии по Курской области - </w:t>
      </w:r>
      <w:hyperlink r:id="rId5" w:history="1">
        <w:r w:rsidRPr="00BA22A6">
          <w:rPr>
            <w:rFonts w:ascii="Arial" w:eastAsia="Times New Roman" w:hAnsi="Arial" w:cs="Arial"/>
            <w:b/>
            <w:bCs/>
            <w:kern w:val="0"/>
            <w:sz w:val="24"/>
          </w:rPr>
          <w:t>fgu46@u46.kadastr.ru</w:t>
        </w:r>
      </w:hyperlink>
      <w:r w:rsidRPr="00BA22A6">
        <w:rPr>
          <w:rFonts w:ascii="Arial" w:eastAsia="Times New Roman" w:hAnsi="Arial" w:cs="Arial"/>
          <w:b/>
          <w:bCs/>
          <w:kern w:val="0"/>
          <w:sz w:val="24"/>
          <w:szCs w:val="24"/>
        </w:rPr>
        <w:t>.</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 xml:space="preserve">Адрес официального сайта МФЦ </w:t>
      </w:r>
      <w:hyperlink r:id="rId6" w:history="1">
        <w:r w:rsidRPr="00BA22A6">
          <w:rPr>
            <w:rFonts w:ascii="Arial" w:eastAsia="Times New Roman" w:hAnsi="Arial" w:cs="Arial"/>
            <w:b/>
            <w:bCs/>
            <w:kern w:val="0"/>
            <w:sz w:val="24"/>
          </w:rPr>
          <w:t>www.mfc-kursk.ru</w:t>
        </w:r>
      </w:hyperlink>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rPr>
        <w:t>Адрес электронной почты МФЦ 4603@mfc-kursk.ru</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BA22A6">
        <w:rPr>
          <w:rFonts w:ascii="Arial" w:eastAsia="Times New Roman" w:hAnsi="Arial" w:cs="Arial"/>
          <w:kern w:val="0"/>
          <w:sz w:val="24"/>
          <w:szCs w:val="24"/>
          <w:lang w:eastAsia="ru-RU"/>
        </w:rPr>
        <w:t>(</w:t>
      </w:r>
      <w:hyperlink r:id="rId7" w:history="1">
        <w:r w:rsidRPr="00BA22A6">
          <w:rPr>
            <w:rFonts w:ascii="Arial" w:eastAsia="Times New Roman" w:hAnsi="Arial" w:cs="Arial"/>
            <w:color w:val="0000FF"/>
            <w:kern w:val="0"/>
            <w:sz w:val="24"/>
            <w:szCs w:val="24"/>
            <w:u w:val="single"/>
            <w:lang w:val="en-US" w:eastAsia="ru-RU"/>
          </w:rPr>
          <w:t>www</w:t>
        </w:r>
        <w:r w:rsidRPr="00BA22A6">
          <w:rPr>
            <w:rFonts w:ascii="Arial" w:eastAsia="Times New Roman" w:hAnsi="Arial" w:cs="Arial"/>
            <w:color w:val="0000FF"/>
            <w:kern w:val="0"/>
            <w:sz w:val="24"/>
            <w:szCs w:val="24"/>
            <w:u w:val="single"/>
            <w:lang w:eastAsia="ru-RU"/>
          </w:rPr>
          <w:t>.</w:t>
        </w:r>
        <w:r w:rsidRPr="00BA22A6">
          <w:rPr>
            <w:rFonts w:ascii="Arial" w:eastAsia="Times New Roman" w:hAnsi="Arial" w:cs="Arial"/>
            <w:color w:val="0000FF"/>
            <w:kern w:val="0"/>
            <w:sz w:val="24"/>
            <w:szCs w:val="24"/>
            <w:u w:val="single"/>
            <w:lang w:val="en-US" w:eastAsia="ru-RU"/>
          </w:rPr>
          <w:t>gosuslugi</w:t>
        </w:r>
        <w:r w:rsidRPr="00BA22A6">
          <w:rPr>
            <w:rFonts w:ascii="Arial" w:eastAsia="Times New Roman" w:hAnsi="Arial" w:cs="Arial"/>
            <w:color w:val="0000FF"/>
            <w:kern w:val="0"/>
            <w:sz w:val="24"/>
            <w:szCs w:val="24"/>
            <w:u w:val="single"/>
            <w:lang w:eastAsia="ru-RU"/>
          </w:rPr>
          <w:t>.</w:t>
        </w:r>
        <w:r w:rsidRPr="00BA22A6">
          <w:rPr>
            <w:rFonts w:ascii="Arial" w:eastAsia="Times New Roman" w:hAnsi="Arial" w:cs="Arial"/>
            <w:color w:val="0000FF"/>
            <w:kern w:val="0"/>
            <w:sz w:val="24"/>
            <w:szCs w:val="24"/>
            <w:u w:val="single"/>
            <w:lang w:val="en-US" w:eastAsia="ru-RU"/>
          </w:rPr>
          <w:t>ru</w:t>
        </w:r>
        <w:r w:rsidRPr="00BA22A6">
          <w:rPr>
            <w:rFonts w:ascii="Arial" w:eastAsia="Times New Roman" w:hAnsi="Arial" w:cs="Arial"/>
            <w:color w:val="0000FF"/>
            <w:kern w:val="0"/>
            <w:sz w:val="24"/>
            <w:szCs w:val="24"/>
            <w:u w:val="single"/>
            <w:lang w:eastAsia="ru-RU"/>
          </w:rPr>
          <w:t>)»</w:t>
        </w:r>
      </w:hyperlink>
      <w:r w:rsidRPr="00BA22A6">
        <w:rPr>
          <w:rFonts w:ascii="Arial" w:eastAsia="Times New Roman" w:hAnsi="Arial" w:cs="Arial"/>
          <w:bCs/>
          <w:kern w:val="0"/>
          <w:sz w:val="24"/>
          <w:szCs w:val="24"/>
        </w:rPr>
        <w:t xml:space="preserve">, региональной информационной системы «Портал государственных и муниципальных услуг (функций) Курской области» </w:t>
      </w:r>
      <w:r w:rsidRPr="00BA22A6">
        <w:rPr>
          <w:rFonts w:ascii="Arial" w:eastAsia="Times New Roman" w:hAnsi="Arial" w:cs="Arial"/>
          <w:kern w:val="0"/>
          <w:sz w:val="24"/>
          <w:szCs w:val="24"/>
          <w:lang w:eastAsia="ru-RU"/>
        </w:rPr>
        <w:t>(http://</w:t>
      </w:r>
      <w:r w:rsidRPr="00BA22A6">
        <w:rPr>
          <w:rFonts w:ascii="Arial" w:eastAsia="Times New Roman" w:hAnsi="Arial" w:cs="Arial"/>
          <w:kern w:val="0"/>
          <w:sz w:val="24"/>
          <w:szCs w:val="24"/>
          <w:lang w:val="en-US" w:eastAsia="ru-RU"/>
        </w:rPr>
        <w:t>r</w:t>
      </w:r>
      <w:r w:rsidRPr="00BA22A6">
        <w:rPr>
          <w:rFonts w:ascii="Arial" w:eastAsia="Times New Roman" w:hAnsi="Arial" w:cs="Arial"/>
          <w:kern w:val="0"/>
          <w:sz w:val="24"/>
          <w:szCs w:val="24"/>
          <w:lang w:eastAsia="ru-RU"/>
        </w:rPr>
        <w:t>pgu.rkursk.ru)</w:t>
      </w:r>
      <w:r w:rsidRPr="00BA22A6">
        <w:rPr>
          <w:rFonts w:ascii="Arial" w:eastAsia="Times New Roman" w:hAnsi="Arial" w:cs="Arial"/>
          <w:bCs/>
          <w:kern w:val="0"/>
          <w:sz w:val="24"/>
          <w:szCs w:val="24"/>
        </w:rPr>
        <w:t>.</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личном обращении заявителя;</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письменном обращении заявителя;</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при обращении заявителя посредством телефонной связи;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через официальный сайт и электронную почту, указанные в п. 1.3.3. Административного регламента.</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На информационных стендах Администрации сельсовета, МФЦ размещается следующая информация:</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lastRenderedPageBreak/>
        <w:t>перечень документов, необходимых для получения муниципальной услуги, и требования, предъявляемые к этим документам;</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формы документов для заполнения, образцы заполнения документов;</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перечень оснований для отказа в предоставлении муниципальной услуги;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сроки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размеры государственных пошлин и иных платежей, связанных с получением муниципальной услуги, порядок их уплаты;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полное наименование и почтовый адрес Администрации и МФЦ;</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адреса электронной почты Администрации и МФЦ;</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текст административного регламента;</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информационные материалы (полная версия), содержащиеся на стендах в местах предоставления муниципальной услуги.</w:t>
      </w:r>
    </w:p>
    <w:p w:rsidR="00BA22A6" w:rsidRPr="00BA22A6" w:rsidRDefault="00BA22A6" w:rsidP="00BA22A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smallCaps/>
          <w:kern w:val="0"/>
          <w:sz w:val="24"/>
          <w:szCs w:val="28"/>
        </w:rPr>
        <w:t>II. СТАНДАРТ ПРЕДОСТАВЛЕНИЯ МУНИЦИ</w:t>
      </w:r>
      <w:r w:rsidRPr="00BA22A6">
        <w:rPr>
          <w:rFonts w:ascii="Arial" w:eastAsia="Times New Roman" w:hAnsi="Arial" w:cs="Arial"/>
          <w:b/>
          <w:smallCaps/>
          <w:kern w:val="0"/>
          <w:sz w:val="24"/>
          <w:szCs w:val="28"/>
        </w:rPr>
        <w:softHyphen/>
        <w:t>ПАЛЬНОЙ УСЛУГИ</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 Наименование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color w:val="000000"/>
          <w:kern w:val="0"/>
          <w:sz w:val="24"/>
          <w:szCs w:val="24"/>
          <w:lang w:eastAsia="ru-RU"/>
        </w:rPr>
        <w:t>«</w:t>
      </w:r>
      <w:r w:rsidRPr="00BA22A6">
        <w:rPr>
          <w:rFonts w:ascii="Arial" w:eastAsia="Times New Roman" w:hAnsi="Arial" w:cs="Arial"/>
          <w:bCs/>
          <w:kern w:val="0"/>
          <w:sz w:val="24"/>
          <w:szCs w:val="24"/>
        </w:rPr>
        <w:t>Присвоение, изменение и аннулирование адресов муниципального образования «Щеголянский сельсовет» Беловского района Курской области»</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 xml:space="preserve">2.2. Наименование органа местного самоуправления, предоставляющего муниципальную услугу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2.2.1. Муниципальная  услуга предоставляется Администрацией </w:t>
      </w:r>
      <w:r w:rsidRPr="00BA22A6">
        <w:rPr>
          <w:rFonts w:ascii="Arial" w:eastAsia="Times New Roman" w:hAnsi="Arial" w:cs="Arial"/>
          <w:bCs/>
          <w:color w:val="FF0000"/>
          <w:kern w:val="0"/>
          <w:sz w:val="24"/>
          <w:szCs w:val="24"/>
        </w:rPr>
        <w:t>Щеголянского сельсовета</w:t>
      </w:r>
      <w:r w:rsidRPr="00BA22A6">
        <w:rPr>
          <w:rFonts w:ascii="Arial" w:eastAsia="Times New Roman" w:hAnsi="Arial" w:cs="Arial"/>
          <w:bCs/>
          <w:kern w:val="0"/>
          <w:sz w:val="24"/>
          <w:szCs w:val="24"/>
        </w:rPr>
        <w:t xml:space="preserve"> Беловского района Курской области.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2.2.2. В предоставлении муниципальной услуги участвуют:</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lastRenderedPageBreak/>
        <w:t>межмуниципальный  отдел Росреестра по Беловскому, Большесолдатскому  и  Суджанскому районам  Курской  области;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Управление Федеральной службы государственной регистрации кадастра и картографии по Курской области;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2.3. Описание результата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Конечными результатами предоставления муниципальной услуги яв</w:t>
      </w:r>
      <w:r w:rsidRPr="00BA22A6">
        <w:rPr>
          <w:rFonts w:ascii="Arial" w:eastAsia="Times New Roman" w:hAnsi="Arial" w:cs="Arial"/>
          <w:bCs/>
          <w:kern w:val="0"/>
          <w:sz w:val="24"/>
          <w:szCs w:val="24"/>
        </w:rPr>
        <w:softHyphen/>
        <w:t>ляются: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Присвоение (изменение)  наименований улицам, площадям и иным территориям проживания граждан в муниципальном образовании «Поселок Теткино» и адресов земельным участкам, установление нумерации домов;</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официальный мотивированный отказ в предоставлении муниципальной услуги.</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 xml:space="preserve">2.4. Срок предоставления муниципальной услуги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Общий срок предоставления муниципальной услуги не должен превышать 18 рабочих дней с момента регистрации обращения заявителя.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Срок приостановления предоставления муниципальной услуги не предусмотрен.</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Срок выдачи документов, являющихся результатом предоставления муниципальной услуги, составляет  3 рабочих дня. </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2.5. Перечень нормативных правовых актов, регулирующих</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отношения, возникающие в связи с предоставлением</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муниципальной услуги</w:t>
      </w:r>
    </w:p>
    <w:p w:rsidR="00BA22A6" w:rsidRPr="00BA22A6" w:rsidRDefault="00BA22A6" w:rsidP="00BA22A6">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Предоставление услуги осуществляется в соответствии с:</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lastRenderedPageBreak/>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1997 г. № 145,  Собрание законодательства Российской Федерации от 28 июля 1997 г. № 30, ст. 3594;</w:t>
      </w:r>
      <w:r w:rsidRPr="00BA22A6">
        <w:rPr>
          <w:rFonts w:ascii="Arial" w:eastAsia="Times New Roman" w:hAnsi="Arial" w:cs="Arial"/>
          <w:kern w:val="0"/>
          <w:sz w:val="24"/>
          <w:szCs w:val="24"/>
        </w:rPr>
        <w:t xml:space="preserve">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Федеральным законом Российской Федерации от 18 июня 2001 года №78-ФЗ «О землеустройстве» («Российская газета», № 118-119,от  23.06.2001);</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w:t>
      </w:r>
      <w:r w:rsidRPr="00BA22A6">
        <w:rPr>
          <w:rFonts w:ascii="Arial" w:eastAsia="Times New Roman" w:hAnsi="Arial" w:cs="Arial"/>
          <w:bCs/>
          <w:kern w:val="0"/>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BA22A6" w:rsidRPr="00BA22A6" w:rsidRDefault="00BA22A6" w:rsidP="00BA22A6">
      <w:pPr>
        <w:autoSpaceDE w:val="0"/>
        <w:autoSpaceDN w:val="0"/>
        <w:adjustRightIn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 Законом Курской области от 04.01.2003 № 1-ЗКО «Об административных правонарушениях в Курской области» </w:t>
      </w:r>
      <w:r w:rsidRPr="00BA22A6">
        <w:rPr>
          <w:rFonts w:ascii="Arial" w:eastAsia="Times New Roman" w:hAnsi="Arial" w:cs="Arial"/>
          <w:kern w:val="0"/>
          <w:sz w:val="24"/>
          <w:szCs w:val="24"/>
          <w:lang w:eastAsia="ru-RU"/>
        </w:rPr>
        <w:t>("Курская правда", N 4-5, 11.01.2003);</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b/>
          <w:bCs/>
          <w:kern w:val="0"/>
          <w:sz w:val="24"/>
          <w:szCs w:val="24"/>
        </w:rPr>
        <w:t xml:space="preserve">- </w:t>
      </w:r>
      <w:r w:rsidRPr="00BA22A6">
        <w:rPr>
          <w:rFonts w:ascii="Arial" w:eastAsia="Times New Roman" w:hAnsi="Arial" w:cs="Arial"/>
          <w:kern w:val="0"/>
          <w:sz w:val="24"/>
          <w:szCs w:val="24"/>
          <w:lang w:eastAsia="ru-RU"/>
        </w:rPr>
        <w:t xml:space="preserve">Уставом муниципального образования «Щеголянский сельсовет» Беловского района Курской области (принят решением  Собрания депутатов  Щеголянского  </w:t>
      </w:r>
      <w:r w:rsidRPr="00BA22A6">
        <w:rPr>
          <w:rFonts w:ascii="Arial" w:eastAsia="Times New Roman" w:hAnsi="Arial" w:cs="Arial"/>
          <w:kern w:val="0"/>
          <w:sz w:val="24"/>
          <w:szCs w:val="24"/>
          <w:lang w:eastAsia="ru-RU"/>
        </w:rPr>
        <w:lastRenderedPageBreak/>
        <w:t xml:space="preserve">сельсовета Беловского района Курской области от 25 мая 2005 года № 47, </w:t>
      </w:r>
      <w:r w:rsidRPr="00BA22A6">
        <w:rPr>
          <w:rFonts w:ascii="Arial" w:eastAsia="Times New Roman" w:hAnsi="Arial" w:cs="Arial"/>
          <w:color w:val="FF0000"/>
          <w:kern w:val="0"/>
          <w:sz w:val="24"/>
          <w:szCs w:val="24"/>
          <w:lang w:eastAsia="ru-RU"/>
        </w:rPr>
        <w:t>зарегистрирован, отделом</w:t>
      </w:r>
      <w:r w:rsidRPr="00BA22A6">
        <w:rPr>
          <w:rFonts w:ascii="Arial" w:eastAsia="Times New Roman" w:hAnsi="Arial" w:cs="Arial"/>
          <w:kern w:val="0"/>
          <w:sz w:val="24"/>
          <w:szCs w:val="24"/>
          <w:lang w:eastAsia="ru-RU"/>
        </w:rPr>
        <w:t xml:space="preserve"> </w:t>
      </w:r>
      <w:r w:rsidRPr="00BA22A6">
        <w:rPr>
          <w:rFonts w:ascii="Times New Roman" w:eastAsia="Calibri" w:hAnsi="Times New Roman" w:cs="Times New Roman"/>
          <w:bCs/>
          <w:color w:val="000000"/>
          <w:kern w:val="0"/>
          <w:sz w:val="24"/>
          <w:szCs w:val="24"/>
          <w:lang w:eastAsia="ru-RU"/>
        </w:rPr>
        <w:t>Главного управления Министерства  юстиции Российской Федерации по Центральному федеральному округу 19.10.2005г., государственный регистрационный номер ru.465013182005001);</w:t>
      </w:r>
      <w:r w:rsidRPr="00BA22A6">
        <w:rPr>
          <w:rFonts w:ascii="Arial" w:eastAsia="Times New Roman" w:hAnsi="Arial" w:cs="Arial"/>
          <w:kern w:val="0"/>
          <w:sz w:val="24"/>
          <w:szCs w:val="24"/>
          <w:lang w:eastAsia="ru-RU"/>
        </w:rPr>
        <w:t xml:space="preserve">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bCs/>
          <w:kern w:val="0"/>
          <w:sz w:val="24"/>
          <w:szCs w:val="24"/>
        </w:rPr>
        <w:t xml:space="preserve">- </w:t>
      </w:r>
      <w:r w:rsidRPr="00BA22A6">
        <w:rPr>
          <w:rFonts w:ascii="Arial" w:eastAsia="Times New Roman" w:hAnsi="Arial" w:cs="Arial"/>
          <w:bCs/>
          <w:kern w:val="0"/>
          <w:sz w:val="24"/>
          <w:szCs w:val="24"/>
        </w:rPr>
        <w:t xml:space="preserve">Постановлением Администрации </w:t>
      </w:r>
      <w:r w:rsidRPr="00BA22A6">
        <w:rPr>
          <w:rFonts w:ascii="Arial" w:eastAsia="Times New Roman" w:hAnsi="Arial" w:cs="Arial"/>
          <w:bCs/>
          <w:color w:val="FF0000"/>
          <w:kern w:val="0"/>
          <w:sz w:val="24"/>
          <w:szCs w:val="24"/>
        </w:rPr>
        <w:t>Щеголянского сельсовета</w:t>
      </w:r>
      <w:r w:rsidRPr="00BA22A6">
        <w:rPr>
          <w:rFonts w:ascii="Arial" w:eastAsia="Times New Roman" w:hAnsi="Arial" w:cs="Arial"/>
          <w:bCs/>
          <w:kern w:val="0"/>
          <w:sz w:val="24"/>
          <w:szCs w:val="24"/>
        </w:rPr>
        <w:t xml:space="preserve"> Беловского района Курской области от 05.04.2012 года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rPr>
        <w:t xml:space="preserve">- Постановлением Администрации </w:t>
      </w:r>
      <w:r w:rsidRPr="00BA22A6">
        <w:rPr>
          <w:rFonts w:ascii="Arial" w:eastAsia="Times New Roman" w:hAnsi="Arial" w:cs="Arial"/>
          <w:bCs/>
          <w:color w:val="FF0000"/>
          <w:kern w:val="0"/>
          <w:sz w:val="24"/>
          <w:szCs w:val="24"/>
        </w:rPr>
        <w:t>Щеголянского сельсовета</w:t>
      </w:r>
      <w:r w:rsidRPr="00BA22A6">
        <w:rPr>
          <w:rFonts w:ascii="Arial" w:eastAsia="Times New Roman" w:hAnsi="Arial" w:cs="Arial"/>
          <w:bCs/>
          <w:kern w:val="0"/>
          <w:sz w:val="24"/>
          <w:szCs w:val="24"/>
        </w:rPr>
        <w:t xml:space="preserve"> Беловского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r w:rsidRPr="00BA22A6">
        <w:rPr>
          <w:rFonts w:ascii="Arial" w:eastAsia="Times New Roman" w:hAnsi="Arial" w:cs="Arial"/>
          <w:bCs/>
          <w:color w:val="FF0000"/>
          <w:kern w:val="0"/>
          <w:sz w:val="24"/>
          <w:szCs w:val="24"/>
        </w:rPr>
        <w:t>Щеголянского сельсовета</w:t>
      </w:r>
      <w:r w:rsidRPr="00BA22A6">
        <w:rPr>
          <w:rFonts w:ascii="Arial" w:eastAsia="Times New Roman" w:hAnsi="Arial" w:cs="Arial"/>
          <w:bCs/>
          <w:kern w:val="0"/>
          <w:sz w:val="24"/>
          <w:szCs w:val="24"/>
        </w:rPr>
        <w:t xml:space="preserve"> Беловского района  Курской  области и должностных лиц, муниципальных служащих Администрации Щеголянского сельсовета Беловского района Курской области» (официально опубликовано не было).</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2.6.1. Для получения муниципальной услуги по п</w:t>
      </w:r>
      <w:r w:rsidRPr="00BA22A6">
        <w:rPr>
          <w:rFonts w:ascii="Arial" w:eastAsia="Times New Roman" w:hAnsi="Arial" w:cs="Arial"/>
          <w:bCs/>
          <w:kern w:val="0"/>
          <w:sz w:val="24"/>
          <w:szCs w:val="24"/>
        </w:rPr>
        <w:t>рисвоению (изменению)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установлению нумерации домов</w:t>
      </w:r>
      <w:r w:rsidRPr="00BA22A6">
        <w:rPr>
          <w:rFonts w:ascii="Arial" w:eastAsia="Times New Roman" w:hAnsi="Arial" w:cs="Arial"/>
          <w:kern w:val="0"/>
          <w:sz w:val="24"/>
          <w:szCs w:val="24"/>
          <w:lang w:eastAsia="ru-RU"/>
        </w:rPr>
        <w:t xml:space="preserve"> заявителем предоставляется заявление по установленной форме (Приложение № 1).</w:t>
      </w:r>
      <w:r w:rsidRPr="00BA22A6">
        <w:rPr>
          <w:rFonts w:ascii="Arial" w:eastAsia="Times New Roman" w:hAnsi="Arial" w:cs="Arial"/>
          <w:color w:val="FF00FF"/>
          <w:kern w:val="0"/>
          <w:sz w:val="28"/>
          <w:szCs w:val="28"/>
          <w:lang w:eastAsia="ru-RU"/>
        </w:rPr>
        <w:t xml:space="preserve"> </w:t>
      </w:r>
    </w:p>
    <w:p w:rsidR="00BA22A6" w:rsidRPr="00BA22A6" w:rsidRDefault="00BA22A6" w:rsidP="00BA22A6">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A22A6" w:rsidRPr="00BA22A6" w:rsidRDefault="00BA22A6" w:rsidP="00BA22A6">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2.6.3. К заявлению прикладываются следующие документы: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Для присвоения нумерации объектам недвижимости (земельным участкам, домам):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правоустанавливающие (правоудостоверяющие) документы на земельный участок, </w:t>
      </w:r>
      <w:r w:rsidRPr="00BA22A6">
        <w:rPr>
          <w:rFonts w:ascii="Arial" w:eastAsia="Times New Roman" w:hAnsi="Arial" w:cs="Arial"/>
          <w:color w:val="FF0000"/>
          <w:kern w:val="0"/>
          <w:sz w:val="24"/>
          <w:szCs w:val="24"/>
        </w:rPr>
        <w:t>права на которые не зарегистрированы в Едином реестре прав на недвижимое имущество  и сделок с ним;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разрешение на строительство;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lastRenderedPageBreak/>
        <w:t xml:space="preserve">- технический паспорт жилого (нежилого) здания;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разрешение на ввод объекта в эксплуатацию (для присвоения почтового адреса вновь возведенным объектам недвижимости).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rPr>
        <w:t>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Для изменения адреса объекта недвижимости предоставляются следующие документы:</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правоустанавливающие (правоудостоверяющие) документы на земельный участок, </w:t>
      </w:r>
      <w:r w:rsidRPr="00BA22A6">
        <w:rPr>
          <w:rFonts w:ascii="Arial" w:eastAsia="Times New Roman" w:hAnsi="Arial" w:cs="Arial"/>
          <w:color w:val="FF0000"/>
          <w:kern w:val="0"/>
          <w:sz w:val="24"/>
          <w:szCs w:val="24"/>
        </w:rPr>
        <w:t>права на которые не зарегистрированы в Едином реестре прав на недвижимое имущество  и сделок с ним;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документ, подтверждающий право собственности на объект недвижимости, </w:t>
      </w:r>
      <w:r w:rsidRPr="00BA22A6">
        <w:rPr>
          <w:rFonts w:ascii="Arial" w:eastAsia="Times New Roman" w:hAnsi="Arial" w:cs="Arial"/>
          <w:color w:val="FF0000"/>
          <w:kern w:val="0"/>
          <w:sz w:val="24"/>
          <w:szCs w:val="24"/>
        </w:rPr>
        <w:t>права на которые не зарегистрированы в Едином реестре прав на недвижимое имущество  и сделок с ним;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документ, в котором содержатся сведения о прежнем адресе объекта недвижимости (договор застройки, технический, выписка из архива);</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xml:space="preserve">   -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A22A6" w:rsidRPr="00BA22A6" w:rsidRDefault="00BA22A6" w:rsidP="00BA22A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Для присвоения наименований улицам, площадям, иным территориям: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ходатайство инициативной группы о наименовании улицы, площади, иной территории;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протокол общего собрания схода граждан по месту жительства;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обоснование нового  наименования объекта и предполагаемое наименование объекта;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выкопировка с графических материалов, карта-схема, отображающие местоположение улицы; </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при увековечивании памяти выдающихся людей прилагаются биографические справки об их жизни, деятельности и указываются их заслуги.</w:t>
      </w:r>
    </w:p>
    <w:p w:rsidR="00BA22A6" w:rsidRPr="00BA22A6" w:rsidRDefault="00BA22A6" w:rsidP="00BA22A6">
      <w:pPr>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BA22A6" w:rsidRPr="00BA22A6" w:rsidRDefault="00BA22A6" w:rsidP="00BA22A6">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w:t>
      </w:r>
      <w:r w:rsidRPr="00BA22A6">
        <w:rPr>
          <w:rFonts w:ascii="Arial" w:eastAsia="Times New Roman" w:hAnsi="Arial" w:cs="Arial"/>
          <w:kern w:val="0"/>
          <w:sz w:val="24"/>
          <w:szCs w:val="24"/>
          <w:lang w:eastAsia="ru-RU"/>
        </w:rPr>
        <w:lastRenderedPageBreak/>
        <w:t>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A22A6" w:rsidRPr="00BA22A6" w:rsidRDefault="00BA22A6" w:rsidP="00BA22A6">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2.7. Исчерпывающий перечень документов, необходимых</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BA22A6" w:rsidRPr="00BA22A6" w:rsidRDefault="00BA22A6" w:rsidP="00BA22A6">
      <w:pPr>
        <w:spacing w:before="100" w:beforeAutospacing="1" w:after="100" w:afterAutospacing="1" w:line="240" w:lineRule="auto"/>
        <w:ind w:left="690"/>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по собственной инициативе</w:t>
      </w:r>
    </w:p>
    <w:p w:rsidR="00BA22A6" w:rsidRPr="00BA22A6" w:rsidRDefault="00BA22A6" w:rsidP="00BA22A6">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1) Выписка из Единого государственного реестра прав на недвижимое имущество и сделок с ним о правах на земельный участок;</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3) кадастровая выписка о земельном участке;</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4) кадастровый паспорт здания, строения, сооружения. </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Cs w:val="20"/>
          <w:lang w:eastAsia="ru-RU"/>
        </w:rPr>
        <w:t xml:space="preserve">      </w:t>
      </w:r>
      <w:r w:rsidRPr="00BA22A6">
        <w:rPr>
          <w:rFonts w:ascii="Times New Roman" w:eastAsia="Times New Roman" w:hAnsi="Times New Roman" w:cs="Times New Roman"/>
          <w:kern w:val="0"/>
          <w:sz w:val="24"/>
          <w:szCs w:val="24"/>
          <w:lang w:eastAsia="ru-RU"/>
        </w:rPr>
        <w:t xml:space="preserve">5)схема расположения объекта адресации на кадастровом плане или кадастровой карте соответствующей территории </w:t>
      </w:r>
    </w:p>
    <w:p w:rsidR="00BA22A6" w:rsidRPr="00BA22A6" w:rsidRDefault="00BA22A6" w:rsidP="00BA22A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A22A6" w:rsidRPr="00BA22A6" w:rsidRDefault="00BA22A6" w:rsidP="00BA22A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22A6" w:rsidRPr="00BA22A6" w:rsidRDefault="00BA22A6" w:rsidP="00BA22A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BA22A6" w:rsidRPr="00BA22A6" w:rsidRDefault="00BA22A6" w:rsidP="00BA22A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xml:space="preserve">9) кадастровая выписка об объекте недвижимости, который снят с учета </w:t>
      </w:r>
    </w:p>
    <w:p w:rsidR="00BA22A6" w:rsidRPr="00BA22A6" w:rsidRDefault="00BA22A6" w:rsidP="00BA22A6">
      <w:pPr>
        <w:autoSpaceDE w:val="0"/>
        <w:autoSpaceDN w:val="0"/>
        <w:adjustRightIn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 xml:space="preserve">и) уведомление об отсутствии в государственном кадастре недвижимости запрашиваемых сведений по объекту адресации. </w:t>
      </w:r>
    </w:p>
    <w:p w:rsidR="00BA22A6" w:rsidRPr="00BA22A6" w:rsidRDefault="00BA22A6" w:rsidP="00BA22A6">
      <w:pPr>
        <w:tabs>
          <w:tab w:val="left" w:pos="40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BA22A6" w:rsidRPr="00BA22A6" w:rsidRDefault="00BA22A6" w:rsidP="00BA22A6">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 xml:space="preserve">2.8. Указание на запрет требовать от заявителя </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0" w:name="p1692"/>
      <w:bookmarkEnd w:id="0"/>
      <w:r w:rsidRPr="00BA22A6">
        <w:rPr>
          <w:rFonts w:ascii="Times New Roman" w:eastAsia="Times New Roman" w:hAnsi="Times New Roman" w:cs="Times New Roman"/>
          <w:kern w:val="0"/>
          <w:sz w:val="24"/>
          <w:szCs w:val="24"/>
          <w:lang w:eastAsia="ru-RU"/>
        </w:rPr>
        <w:t> </w:t>
      </w:r>
      <w:bookmarkStart w:id="1" w:name="p1694"/>
      <w:bookmarkEnd w:id="1"/>
      <w:r w:rsidRPr="00BA22A6">
        <w:rPr>
          <w:rFonts w:ascii="Times New Roman" w:eastAsia="Times New Roman" w:hAnsi="Times New Roman" w:cs="Times New Roman"/>
          <w:kern w:val="0"/>
          <w:sz w:val="24"/>
          <w:szCs w:val="24"/>
          <w:lang w:eastAsia="ru-RU"/>
        </w:rPr>
        <w:t> </w:t>
      </w:r>
      <w:bookmarkStart w:id="2" w:name="p1696"/>
      <w:bookmarkEnd w:id="2"/>
      <w:r w:rsidRPr="00BA22A6">
        <w:rPr>
          <w:rFonts w:ascii="Times New Roman" w:eastAsia="Times New Roman" w:hAnsi="Times New Roman" w:cs="Times New Roman"/>
          <w:kern w:val="0"/>
          <w:sz w:val="24"/>
          <w:szCs w:val="24"/>
          <w:lang w:eastAsia="ru-RU"/>
        </w:rPr>
        <w:t> </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kern w:val="0"/>
          <w:sz w:val="24"/>
          <w:szCs w:val="24"/>
          <w:lang w:eastAsia="ar-SA"/>
        </w:rPr>
        <w:t>Запрещается требовать от заявителя:</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kern w:val="0"/>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kern w:val="0"/>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2.9. Исчерпывающий перечень оснований для отказа</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в приеме документов, необходимых для предоставления</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Перечень оснований для отказа в приеме документов, необходимых для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заявление подписано неуполномоченным лицом;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2.10. Исчерпывающий перечень оснований для приостановления</w:t>
      </w:r>
    </w:p>
    <w:p w:rsidR="00BA22A6" w:rsidRPr="00BA22A6" w:rsidRDefault="00BA22A6" w:rsidP="00BA22A6">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rPr>
        <w:t>или отказа в предоставлении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 xml:space="preserve">2.10.2. Основанием для отказа в предоставлении муниципальной услуги являются: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поступление заявления от заявителя о прекращении рассмотрения его обращения;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не присваиваются отдельные адреса частям зданий, строений, сооружений, не являющимся отдельными объектами недвижимости;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не присваиваются адреса свободным от застройки земельным участкам, не предоставленным для целей строительства;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справка об адресе не выдается, если испрашиваемый адрес объекта отсутствует в адресном хозяйстве муниципального образования.</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Услуги, которые являются необходимыми и обязательными для предоставления муниципальной услуги не предусмотрены.</w:t>
      </w:r>
    </w:p>
    <w:p w:rsidR="00BA22A6" w:rsidRPr="00BA22A6" w:rsidRDefault="00BA22A6" w:rsidP="00BA22A6">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2.12. Порядок, размер и основания взимания </w:t>
      </w:r>
      <w:r w:rsidRPr="00BA22A6">
        <w:rPr>
          <w:rFonts w:ascii="Arial" w:eastAsia="Times New Roman" w:hAnsi="Arial" w:cs="Arial"/>
          <w:b/>
          <w:kern w:val="0"/>
          <w:sz w:val="24"/>
          <w:szCs w:val="24"/>
        </w:rPr>
        <w:t>государственной пошлины или иной платы, взимаемой</w:t>
      </w:r>
      <w:r w:rsidRPr="00BA22A6">
        <w:rPr>
          <w:rFonts w:ascii="Arial" w:eastAsia="Times New Roman" w:hAnsi="Arial" w:cs="Arial"/>
          <w:b/>
          <w:color w:val="000000"/>
          <w:kern w:val="0"/>
          <w:sz w:val="24"/>
          <w:szCs w:val="24"/>
        </w:rPr>
        <w:t xml:space="preserve"> за предоставление муниципальной услуги</w:t>
      </w:r>
    </w:p>
    <w:p w:rsidR="00BA22A6" w:rsidRPr="00BA22A6" w:rsidRDefault="00BA22A6" w:rsidP="00BA22A6">
      <w:pPr>
        <w:tabs>
          <w:tab w:val="left" w:pos="400"/>
        </w:tabs>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Муниципальная услуга предоставляется бесплатно.</w:t>
      </w:r>
    </w:p>
    <w:p w:rsidR="00BA22A6" w:rsidRPr="00BA22A6" w:rsidRDefault="00BA22A6" w:rsidP="00BA22A6">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22A6" w:rsidRPr="00BA22A6" w:rsidRDefault="00BA22A6" w:rsidP="00BA22A6">
      <w:pPr>
        <w:tabs>
          <w:tab w:val="left" w:pos="400"/>
        </w:tabs>
        <w:autoSpaceDE w:val="0"/>
        <w:autoSpaceDN w:val="0"/>
        <w:adjustRightInd w:val="0"/>
        <w:spacing w:before="100" w:beforeAutospacing="1" w:after="100" w:afterAutospacing="1" w:line="276" w:lineRule="auto"/>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Оплата услуг не предусмотрена.</w:t>
      </w:r>
    </w:p>
    <w:p w:rsidR="00BA22A6" w:rsidRPr="00BA22A6" w:rsidRDefault="00BA22A6" w:rsidP="00BA22A6">
      <w:pPr>
        <w:spacing w:before="100" w:beforeAutospacing="1" w:after="100" w:afterAutospacing="1" w:line="276" w:lineRule="auto"/>
        <w:ind w:firstLine="709"/>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BA22A6">
        <w:rPr>
          <w:rFonts w:ascii="Arial" w:eastAsia="Times New Roman" w:hAnsi="Arial" w:cs="Arial"/>
          <w:b/>
          <w:kern w:val="0"/>
          <w:sz w:val="24"/>
          <w:szCs w:val="24"/>
        </w:rPr>
        <w:t>и</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kern w:val="0"/>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BA22A6" w:rsidRPr="00BA22A6" w:rsidRDefault="00BA22A6" w:rsidP="00BA22A6">
      <w:pPr>
        <w:suppressAutoHyphen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kern w:val="0"/>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2.15. Срок и порядок регистрации запроса заявителя </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о предоставлении муниципальной услуги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2.15.1. При непосредственном обращении заявителя лично в Администрацию сельсовета или МФЦ, максимальный срок регистрации заявления не превышает 15 минут.</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проверяет документы согласно представленной описи;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регистрирует в установленном порядке заявление;</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ставит на экземпляр заявления заявителя (при наличии) отметку с номером и датой регистрации заявления;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сообщает заявителю о предварительной дате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следит за соблюдением сроков предоставления услуги.</w:t>
      </w:r>
    </w:p>
    <w:p w:rsidR="00BA22A6" w:rsidRPr="00BA22A6" w:rsidRDefault="00BA22A6" w:rsidP="00BA22A6">
      <w:pPr>
        <w:spacing w:before="100" w:beforeAutospacing="1" w:after="100" w:afterAutospacing="1" w:line="240" w:lineRule="auto"/>
        <w:ind w:firstLine="284"/>
        <w:jc w:val="center"/>
        <w:outlineLvl w:val="2"/>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2.16.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BA22A6">
        <w:rPr>
          <w:rFonts w:ascii="Arial" w:eastAsia="Times New Roman" w:hAnsi="Arial" w:cs="Arial"/>
          <w:b/>
          <w:bCs/>
          <w:color w:val="FF0000"/>
          <w:kern w:val="0"/>
          <w:sz w:val="24"/>
          <w:szCs w:val="24"/>
          <w:lang w:eastAsia="ru-RU"/>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2.16.1. Требования к помещениям Администрации сельсовета в которых предоставляется муниципальная услуга, к местам ожидания и приема заявителей.</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Здание, в котором расположена Администрация сельсовета, оборудуется входом для свободного доступа заявителей в помещение, в том числе и для инвалидов.</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Вход в здание Администрации  сельсовета оборудуется информационной табличкой (вывеской), содержащей следующую информацию об Администрации сельсовета, осуществляющей предоставление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наименование;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место нахождения;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график работы.</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 сельсовета.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номера кабинета;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фамилии, имени, отчества и должности специалиста, осуществляющего прием и выдачу документов;</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времени перерыва, технического перерыва.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Каждое рабочее место специалистов Администрации сельсовета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2.16.2. Требования к размещению и оформлению визуальной, текстовой информации в Администрации сельсовета: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На информационных стендах в местах ожидания и официальном сайте Администрации  сельсовета в информационно-коммуникационной сети «Интернет» размещается следующая информация: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сельсовета;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информация о размещении работников Администрации сельсовета;</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перечень услуг, предоставляемых Администрацией сельсовета, предоставляющей услугу;</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сроки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сельсовета в информационно-коммуникационной сети «Интернет».</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2.16.3. Требования к помещениям, местам ожидания и приема заявителей в МФЦ.</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наименование;</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место нахождения;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режим работы;</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номер телефона информационной поддержки МФЦ;</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адрес электронной почты.</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Выход из здания МФЦ оборудуется соответствующим указателем.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Информационные стенды должны содержать следующую информацию:</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перечень услуг, оказываемых на базе МФЦ.</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Информационный киоск должен обеспечивать доступ к следующей информации: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полная версия текстов Административных регламентов;</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перечень документов, необходимых для получения услуг;</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извлечения из законодательных и нормативных правовых актов, содержащих нормы, регулирующие деятельность МФЦ.</w:t>
      </w:r>
    </w:p>
    <w:p w:rsidR="00BA22A6" w:rsidRPr="00BA22A6" w:rsidRDefault="00BA22A6" w:rsidP="00BA22A6">
      <w:pPr>
        <w:spacing w:before="100" w:beforeAutospacing="1" w:after="0" w:line="100" w:lineRule="atLeast"/>
        <w:ind w:firstLine="709"/>
        <w:rPr>
          <w:rFonts w:ascii="Times New Roman" w:eastAsia="Times New Roman" w:hAnsi="Times New Roman" w:cs="Times New Roman"/>
          <w:kern w:val="0"/>
          <w:sz w:val="24"/>
          <w:szCs w:val="24"/>
          <w:lang w:eastAsia="ru-RU"/>
        </w:rPr>
      </w:pPr>
      <w:r w:rsidRPr="00BA22A6">
        <w:rPr>
          <w:rFonts w:ascii="Arial" w:eastAsia="Times New Roman" w:hAnsi="Arial" w:cs="Arial"/>
          <w:b/>
          <w:bCs/>
          <w:color w:val="FF0000"/>
          <w:kern w:val="0"/>
          <w:sz w:val="24"/>
          <w:szCs w:val="24"/>
          <w:lang w:eastAsia="ru-RU"/>
        </w:rPr>
        <w:t>Обеспечение доступности для инвалидов</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обеспечение допуска сурдопереводчика, тифлосурдопереводчика, а также иного лица, владеющего жестовым языком;</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BA22A6" w:rsidRPr="00BA22A6" w:rsidRDefault="00BA22A6" w:rsidP="00BA22A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2.17.Показатели доступности и качества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2.17.1. Показатели доступности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2.17.2. Показатели качества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полнота и актуальность информации о порядке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муниципальной услуги;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отсутствием обоснованных жалоб на действия (бездействие) специалистов и уполномоченных должностных лиц;</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предоставление возможности получения муниципальной услуги в электронном виде;</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2.18. Иные требования, в том числе учитывающие особенности предоставления муниципальных услуг в многофункциональных центрах </w:t>
      </w:r>
      <w:r w:rsidRPr="00BA22A6">
        <w:rPr>
          <w:rFonts w:ascii="Arial" w:eastAsia="Times New Roman" w:hAnsi="Arial" w:cs="Arial"/>
          <w:b/>
          <w:color w:val="000000"/>
          <w:kern w:val="0"/>
          <w:sz w:val="24"/>
          <w:szCs w:val="24"/>
        </w:rPr>
        <w:lastRenderedPageBreak/>
        <w:t>предоставления государственных и муниципальных услуг  и особенности предоставления муниципальных услуг в электронной форме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2.18.1. Особенности предоставления муниципальной услуги в МФЦ.</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2.18.2. Особенности предоставления муниципальной услуги в электронной форме.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Заявление в электронном виде поступит в Администрацию.</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Уточнить текущее состояние заявления можно в разделе «Мои заявки».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A22A6" w:rsidRPr="00BA22A6" w:rsidRDefault="00BA22A6" w:rsidP="00BA22A6">
      <w:pPr>
        <w:tabs>
          <w:tab w:val="left" w:pos="1134"/>
          <w:tab w:val="left" w:pos="1273"/>
          <w:tab w:val="left" w:pos="1541"/>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32"/>
          <w:sz w:val="25"/>
          <w:szCs w:val="25"/>
          <w:lang w:val="en-US" w:eastAsia="ru-RU"/>
        </w:rPr>
        <w:t>III</w:t>
      </w:r>
      <w:r w:rsidRPr="00BA22A6">
        <w:rPr>
          <w:rFonts w:ascii="Arial" w:eastAsia="Times New Roman" w:hAnsi="Arial" w:cs="Arial"/>
          <w:b/>
          <w:kern w:val="32"/>
          <w:sz w:val="25"/>
          <w:szCs w:val="25"/>
          <w:lang w:eastAsia="ru-RU"/>
        </w:rPr>
        <w:t>. СОСТАВ, ПОСЛЕДОВАТЕЛЬНОСТЬ И СРОКИ</w:t>
      </w:r>
      <w:r w:rsidRPr="00BA22A6">
        <w:rPr>
          <w:rFonts w:ascii="Arial" w:eastAsia="Times New Roman" w:hAnsi="Arial" w:cs="Arial"/>
          <w:kern w:val="0"/>
          <w:sz w:val="36"/>
          <w:szCs w:val="24"/>
          <w:lang w:eastAsia="ru-RU"/>
        </w:rPr>
        <w:t xml:space="preserve"> </w:t>
      </w:r>
      <w:r w:rsidRPr="00BA22A6">
        <w:rPr>
          <w:rFonts w:ascii="Arial" w:eastAsia="Times New Roman" w:hAnsi="Arial" w:cs="Arial"/>
          <w:b/>
          <w:kern w:val="32"/>
          <w:sz w:val="25"/>
          <w:szCs w:val="25"/>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   3.1 Исчерпывающий перечень административных процедур</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1) Прием и регистрация заявления и документов, необходимых для предоставления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2) формирование и направление межведомственных запросов;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3) оформление результатов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4) выдача результата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3.2.</w:t>
      </w:r>
      <w:r w:rsidRPr="00BA22A6">
        <w:rPr>
          <w:rFonts w:ascii="Arial" w:eastAsia="Times New Roman" w:hAnsi="Arial" w:cs="Arial"/>
          <w:b/>
          <w:kern w:val="0"/>
          <w:sz w:val="24"/>
          <w:szCs w:val="24"/>
          <w:lang w:eastAsia="ru-RU"/>
        </w:rPr>
        <w:tab/>
        <w:t>Прием и регистрация заявления и документов, необходимых для предоставления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Критерием принятия решения о приеме и регистрации заявления является наличие заявления о предоставлении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w:t>
      </w:r>
      <w:r w:rsidRPr="00BA22A6">
        <w:rPr>
          <w:rFonts w:ascii="Arial" w:eastAsia="Times New Roman" w:hAnsi="Arial" w:cs="Arial"/>
          <w:color w:val="000000"/>
          <w:kern w:val="0"/>
          <w:sz w:val="24"/>
          <w:szCs w:val="24"/>
        </w:rPr>
        <w:lastRenderedPageBreak/>
        <w:t>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личном обращении заявителя в Администрацию или МФЦ, ответственный специалист:</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устанавливает личность заявителя путем проверки документов (паспорт либо документ его заменяющий);</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проводит проверку представленных документов на предмет:</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а) полноты представленных заявителем документов, указанных в п. 2.6. настоящего Административного регламента;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б) требований к оформлению документов: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соответствие представленных документов, по форме или содержанию требованиям действующего законодательства,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в документе отсутствуют неоговоренные приписки и исправления,</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текст документа написан разборчиво от руки или напечатан при помощи средств электронно-вычислительной техники;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фамилия, имя и отчество заявителя, место жительства, телефон написаны полностью;</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документы не должны быть исполнены карандашом.</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Срок приема заявлений и документов от заявителей или их представителей не превышает 15 минут.</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Специалист Администрации или МФЦ регистрирует заявление, вносит данные о принятии заявления и документов в информационную систему:</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порядковый номер записи;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lastRenderedPageBreak/>
        <w:t>дату внесения записи;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данные заявителя (фамилию, имя, отчество);</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фамилию специалиста, ответственного за прием заявления и документов.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BA22A6">
        <w:rPr>
          <w:rFonts w:ascii="Arial" w:eastAsia="Times New Roman" w:hAnsi="Arial" w:cs="Arial"/>
          <w:kern w:val="0"/>
          <w:sz w:val="24"/>
          <w:szCs w:val="24"/>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BA22A6" w:rsidRPr="00BA22A6" w:rsidRDefault="00BA22A6" w:rsidP="00BA22A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Результатом административной процедуры является прием заявления и документов.</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Фиксацией результата является регистрация заявления в журнале регистрации заявлений</w:t>
      </w:r>
      <w:r w:rsidRPr="00BA22A6">
        <w:rPr>
          <w:rFonts w:ascii="Arial" w:eastAsia="Times New Roman" w:hAnsi="Arial" w:cs="Arial"/>
          <w:kern w:val="0"/>
          <w:sz w:val="24"/>
          <w:szCs w:val="24"/>
        </w:rPr>
        <w:t xml:space="preserve"> граждан.</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В случае установления фактов отсутствия необходимых документов, несоответствия представленных документов</w:t>
      </w:r>
      <w:r w:rsidRPr="00BA22A6">
        <w:rPr>
          <w:rFonts w:ascii="Arial" w:eastAsia="Times New Roman" w:hAnsi="Arial" w:cs="Arial"/>
          <w:color w:val="000000"/>
          <w:kern w:val="0"/>
          <w:sz w:val="24"/>
          <w:szCs w:val="24"/>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Контроль за процедурой приема и регистрации заявлений, приема документов осуществляет руководитель Администрации или МФЦ.</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Заявление и документы, поступившие в МФЦ, подлежат передаче в Администрацию не позднее дня, следующего за днем их принятия.</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Срок исполнения административной процедуры 1 рабочий день.</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3.3. Формирование и направление межведомственных запросов</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Критерием принятия решения о направлении межведомственных запросов является отсутствие документов, необходимых для предоставления </w:t>
      </w:r>
      <w:r w:rsidRPr="00BA22A6">
        <w:rPr>
          <w:rFonts w:ascii="Arial" w:eastAsia="Times New Roman" w:hAnsi="Arial" w:cs="Arial"/>
          <w:color w:val="000000"/>
          <w:kern w:val="0"/>
          <w:sz w:val="24"/>
          <w:szCs w:val="24"/>
        </w:rPr>
        <w:lastRenderedPageBreak/>
        <w:t>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Направление межведомственного запроса осуществляется следующими способами: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курьером;</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с использованием единой системы межведомственного электронного взаимодействия;</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иными способами, не противоречащими законодательству.</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Администрация (МФЦ) определяет способ направления запроса и осуществляет его направление.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Ответ на запрос регистрируется в установленном порядке.</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получении ответа на запрос специалист Администрации (МФЦ) приобщает полученный ответ к документам, представленным заявителем.</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Результат административной процедуры – получение ответа на межведомственный запрос Администрации (МФЦ).</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Способ фиксации результата – регистрация ответа на межведомственный запрос в журнале учета входящей корреспонденции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Срок исполнения административной процедуры 7 рабочих дней.</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rPr>
        <w:t xml:space="preserve">Документы, поступившие в МФЦ, подлежат передаче в Администрацию не </w:t>
      </w:r>
      <w:r w:rsidRPr="00BA22A6">
        <w:rPr>
          <w:rFonts w:ascii="Arial" w:eastAsia="Times New Roman" w:hAnsi="Arial" w:cs="Arial"/>
          <w:color w:val="FF0000"/>
          <w:kern w:val="0"/>
          <w:sz w:val="24"/>
          <w:szCs w:val="24"/>
        </w:rPr>
        <w:lastRenderedPageBreak/>
        <w:t>позднее дня, следующего за днем их принятия.</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b/>
          <w:kern w:val="0"/>
          <w:sz w:val="24"/>
          <w:szCs w:val="24"/>
          <w:lang w:eastAsia="ru-RU"/>
        </w:rPr>
        <w:t>3</w:t>
      </w:r>
      <w:r w:rsidRPr="00BA22A6">
        <w:rPr>
          <w:rFonts w:ascii="Arial" w:eastAsia="Times New Roman" w:hAnsi="Arial" w:cs="Arial"/>
          <w:b/>
          <w:kern w:val="0"/>
          <w:sz w:val="24"/>
          <w:szCs w:val="24"/>
          <w:lang w:eastAsia="ru-RU"/>
        </w:rPr>
        <w:t>.4.  Оформление результатов муниципальной услуги</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 </w:t>
      </w:r>
      <w:r w:rsidRPr="00BA22A6">
        <w:rPr>
          <w:rFonts w:ascii="Arial" w:eastAsia="Times New Roman" w:hAnsi="Arial" w:cs="Arial"/>
          <w:color w:val="FF0000"/>
          <w:kern w:val="0"/>
          <w:sz w:val="24"/>
          <w:szCs w:val="24"/>
        </w:rPr>
        <w:t>или документов представленных МФЦ.</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Щеголянского сельсовета Беловского района Курской области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w:t>
      </w:r>
      <w:r w:rsidRPr="00BA22A6">
        <w:rPr>
          <w:rFonts w:ascii="Arial" w:eastAsia="Times New Roman" w:hAnsi="Arial" w:cs="Arial"/>
          <w:bCs/>
          <w:kern w:val="0"/>
          <w:sz w:val="24"/>
          <w:szCs w:val="24"/>
        </w:rPr>
        <w:t xml:space="preserve">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Согласование проекта указанного постановления  осуществляется  в со</w:t>
      </w:r>
      <w:r w:rsidRPr="00BA22A6">
        <w:rPr>
          <w:rFonts w:ascii="Arial" w:eastAsia="Times New Roman" w:hAnsi="Arial" w:cs="Arial"/>
          <w:color w:val="000000"/>
          <w:kern w:val="0"/>
          <w:sz w:val="24"/>
          <w:szCs w:val="24"/>
        </w:rPr>
        <w:softHyphen/>
        <w:t>ответствии с Инструкцией по делопроизводству в Администрации и подписывается Главой Администрации Щеголянского сельсовета Беловского района Курской области (далее – Глава Администрации).</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Специалист Администрации также готовит уведомление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 Уведомление подписывается Главой Администрации. </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color w:val="000000"/>
          <w:kern w:val="0"/>
          <w:sz w:val="24"/>
          <w:szCs w:val="24"/>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BA22A6">
        <w:rPr>
          <w:rFonts w:ascii="Arial" w:eastAsia="Calibri" w:hAnsi="Arial" w:cs="Arial"/>
          <w:color w:val="000000"/>
          <w:kern w:val="0"/>
          <w:sz w:val="24"/>
          <w:szCs w:val="24"/>
        </w:rPr>
        <w:t xml:space="preserve">с мотивированным обоснованием причин отказа </w:t>
      </w:r>
      <w:r w:rsidRPr="00BA22A6">
        <w:rPr>
          <w:rFonts w:ascii="Arial" w:eastAsia="Times New Roman" w:hAnsi="Arial" w:cs="Arial"/>
          <w:color w:val="000000"/>
          <w:kern w:val="0"/>
          <w:sz w:val="24"/>
          <w:szCs w:val="24"/>
        </w:rPr>
        <w:t xml:space="preserve">подписывает Глава Администрации. </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Результатом</w:t>
      </w:r>
      <w:r w:rsidRPr="00BA22A6">
        <w:rPr>
          <w:rFonts w:ascii="Arial" w:eastAsia="Times New Roman" w:hAnsi="Arial" w:cs="Arial"/>
          <w:color w:val="000000"/>
          <w:kern w:val="0"/>
          <w:sz w:val="24"/>
          <w:szCs w:val="24"/>
        </w:rPr>
        <w:t xml:space="preserve">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  либо уведомления, содержащего мотивированный отказ в предоставлении муниципальной услуги</w:t>
      </w:r>
      <w:r w:rsidRPr="00BA22A6">
        <w:rPr>
          <w:rFonts w:ascii="Times New Roman" w:eastAsia="Times New Roman" w:hAnsi="Times New Roman" w:cs="Times New Roman"/>
          <w:color w:val="000000"/>
          <w:kern w:val="0"/>
          <w:sz w:val="24"/>
          <w:szCs w:val="24"/>
        </w:rPr>
        <w:t>.</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b/>
          <w:color w:val="000000"/>
          <w:kern w:val="0"/>
          <w:sz w:val="24"/>
          <w:szCs w:val="24"/>
        </w:rPr>
        <w:t>Способ фиксации результата</w:t>
      </w:r>
      <w:r w:rsidRPr="00BA22A6">
        <w:rPr>
          <w:rFonts w:ascii="Arial" w:eastAsia="Calibri" w:hAnsi="Arial" w:cs="Arial"/>
          <w:color w:val="000000"/>
          <w:kern w:val="0"/>
          <w:sz w:val="24"/>
          <w:szCs w:val="24"/>
        </w:rPr>
        <w:t xml:space="preserve"> – регистрация постановления «О присвоении (изменении) наименований улицам, площадям и иным территориям проживания </w:t>
      </w:r>
      <w:r w:rsidRPr="00BA22A6">
        <w:rPr>
          <w:rFonts w:ascii="Arial" w:eastAsia="Calibri" w:hAnsi="Arial" w:cs="Arial"/>
          <w:color w:val="000000"/>
          <w:kern w:val="0"/>
          <w:sz w:val="24"/>
          <w:szCs w:val="24"/>
        </w:rPr>
        <w:lastRenderedPageBreak/>
        <w:t>граждан в муниципальном образовании «Щеголянский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 – в Журнале регистрации исходящей корреспонденции, уведомления, содержащего мотивированный отказ в предоставлении муниципальной услуги - в Журнале исходящей корреспонденции.</w:t>
      </w:r>
    </w:p>
    <w:p w:rsidR="00BA22A6" w:rsidRPr="00BA22A6" w:rsidRDefault="00BA22A6" w:rsidP="00BA22A6">
      <w:pPr>
        <w:widowControl w:val="0"/>
        <w:shd w:val="clear" w:color="auto" w:fill="FFFFFF"/>
        <w:tabs>
          <w:tab w:val="left" w:pos="984"/>
          <w:tab w:val="left" w:pos="8688"/>
        </w:tabs>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Максимальный срок выполнения административной процедуры составляет 9 рабочих дней.</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Times New Roman" w:eastAsia="Calibri" w:hAnsi="Times New Roman" w:cs="Times New Roman"/>
          <w:color w:val="000000"/>
          <w:kern w:val="0"/>
          <w:sz w:val="24"/>
          <w:szCs w:val="24"/>
        </w:rPr>
        <w:t xml:space="preserve">  </w:t>
      </w:r>
    </w:p>
    <w:p w:rsidR="00BA22A6" w:rsidRPr="00BA22A6" w:rsidRDefault="00BA22A6" w:rsidP="00BA22A6">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3.5. Выдача результата муниципальной услуги</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«Щеголянский сельсовет», и адресов земельным участкам, установлении нумерации домов.</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Результатом административной процедуры  является </w:t>
      </w:r>
      <w:r w:rsidRPr="00BA22A6">
        <w:rPr>
          <w:rFonts w:ascii="Arial" w:eastAsia="Calibri" w:hAnsi="Arial" w:cs="Arial"/>
          <w:color w:val="000000"/>
          <w:kern w:val="0"/>
          <w:sz w:val="24"/>
          <w:szCs w:val="24"/>
        </w:rPr>
        <w:t>выдача заявителю одного из следующих документов:</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 xml:space="preserve">при принятии положительного решения: Постановление о присвоении (изменении) наименований улицам, площадям и иным территориям проживания </w:t>
      </w:r>
      <w:r w:rsidRPr="00BA22A6">
        <w:rPr>
          <w:rFonts w:ascii="Arial" w:eastAsia="Calibri" w:hAnsi="Arial" w:cs="Arial"/>
          <w:color w:val="000000"/>
          <w:kern w:val="0"/>
          <w:sz w:val="24"/>
          <w:szCs w:val="24"/>
        </w:rPr>
        <w:lastRenderedPageBreak/>
        <w:t>граждан в муниципальном образовании «Щеголянский сельсовет», и адресов земельным участкам, установлении нумерации домов;</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BA22A6" w:rsidRPr="00BA22A6" w:rsidRDefault="00BA22A6" w:rsidP="00BA22A6">
      <w:pPr>
        <w:spacing w:before="100" w:beforeAutospacing="1" w:after="0" w:line="100" w:lineRule="atLeast"/>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8"/>
          <w:lang w:eastAsia="ru-RU"/>
        </w:rPr>
        <w:tab/>
      </w:r>
      <w:r w:rsidRPr="00BA22A6">
        <w:rPr>
          <w:rFonts w:ascii="Arial" w:eastAsia="Times New Roman" w:hAnsi="Arial" w:cs="Arial"/>
          <w:kern w:val="0"/>
          <w:sz w:val="24"/>
          <w:szCs w:val="24"/>
          <w:lang w:eastAsia="ru-RU"/>
        </w:rPr>
        <w:t xml:space="preserve">Способом фиксации результата </w:t>
      </w:r>
      <w:r w:rsidRPr="00BA22A6">
        <w:rPr>
          <w:rFonts w:ascii="Arial" w:eastAsia="Calibri" w:hAnsi="Arial" w:cs="Arial"/>
          <w:kern w:val="0"/>
          <w:sz w:val="24"/>
          <w:szCs w:val="24"/>
        </w:rPr>
        <w:t>услуги, является наличие подписи заявителя в Журнале регистрации заявлений граждан, обратившихся в Администрацию Щеголянского сельсовета Беловского района Курской области за получением муниципальной услуги «</w:t>
      </w:r>
      <w:r w:rsidRPr="00BA22A6">
        <w:rPr>
          <w:rFonts w:ascii="Arial" w:eastAsia="Times New Roman" w:hAnsi="Arial" w:cs="Arial"/>
          <w:kern w:val="0"/>
          <w:sz w:val="24"/>
          <w:szCs w:val="24"/>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BA22A6">
        <w:rPr>
          <w:rFonts w:ascii="Arial" w:eastAsia="Calibri" w:hAnsi="Arial" w:cs="Arial"/>
          <w:kern w:val="0"/>
          <w:sz w:val="24"/>
          <w:szCs w:val="24"/>
        </w:rPr>
        <w:t>».</w:t>
      </w:r>
    </w:p>
    <w:p w:rsidR="00BA22A6" w:rsidRPr="00BA22A6" w:rsidRDefault="00BA22A6" w:rsidP="00BA22A6">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Calibri" w:hAnsi="Arial" w:cs="Arial"/>
          <w:color w:val="000000"/>
          <w:kern w:val="0"/>
          <w:sz w:val="24"/>
          <w:szCs w:val="24"/>
        </w:rPr>
        <w:t>Максимальный срок выполнения административной процедуры составляет 3 рабочих дня.</w:t>
      </w:r>
    </w:p>
    <w:p w:rsidR="00BA22A6" w:rsidRPr="00BA22A6" w:rsidRDefault="00BA22A6" w:rsidP="00BA22A6">
      <w:pPr>
        <w:keepNext/>
        <w:tabs>
          <w:tab w:val="left" w:pos="5954"/>
        </w:tabs>
        <w:suppressAutoHyphens/>
        <w:spacing w:before="100" w:beforeAutospacing="1" w:after="100" w:afterAutospacing="1" w:line="240" w:lineRule="auto"/>
        <w:ind w:left="431"/>
        <w:jc w:val="center"/>
        <w:outlineLvl w:val="0"/>
        <w:rPr>
          <w:rFonts w:ascii="Times New Roman" w:eastAsia="Times New Roman" w:hAnsi="Times New Roman" w:cs="Times New Roman"/>
          <w:kern w:val="0"/>
          <w:sz w:val="24"/>
          <w:szCs w:val="24"/>
          <w:lang w:eastAsia="ru-RU"/>
        </w:rPr>
      </w:pPr>
      <w:r w:rsidRPr="00BA22A6">
        <w:rPr>
          <w:rFonts w:ascii="Arial" w:eastAsia="Times New Roman" w:hAnsi="Arial" w:cs="Arial"/>
          <w:b/>
          <w:kern w:val="32"/>
          <w:sz w:val="25"/>
          <w:szCs w:val="25"/>
          <w:lang w:val="en-US" w:eastAsia="ru-RU"/>
        </w:rPr>
        <w:t>IV</w:t>
      </w:r>
      <w:r w:rsidRPr="00BA22A6">
        <w:rPr>
          <w:rFonts w:ascii="Arial" w:eastAsia="Times New Roman" w:hAnsi="Arial" w:cs="Arial"/>
          <w:b/>
          <w:kern w:val="32"/>
          <w:sz w:val="25"/>
          <w:szCs w:val="25"/>
          <w:lang w:eastAsia="ru-RU"/>
        </w:rPr>
        <w:t>. ФОРМЫ КОНТРОЛЯ ЗА ПРЕДОСТАВЛЕНИЕМ МУНИЦИПАЛЬНОЙ УСЛУГИ</w:t>
      </w:r>
    </w:p>
    <w:p w:rsidR="00BA22A6" w:rsidRPr="00BA22A6" w:rsidRDefault="00BA22A6" w:rsidP="00BA22A6">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4.2.3. Плановые проверки проводятся в соответствии с годовым планом работы Администрации.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4.2.4. Внеплановые проверки полноты и качества предоставления муниципальной услуги проводятся на основании жалоб (претензий) заявителей на </w:t>
      </w:r>
      <w:r w:rsidRPr="00BA22A6">
        <w:rPr>
          <w:rFonts w:ascii="Arial" w:eastAsia="Times New Roman" w:hAnsi="Arial" w:cs="Arial"/>
          <w:kern w:val="0"/>
          <w:sz w:val="24"/>
          <w:szCs w:val="24"/>
          <w:lang w:eastAsia="ru-RU"/>
        </w:rPr>
        <w:lastRenderedPageBreak/>
        <w:t>решения или действия (бездействие) должностных лиц, принятые или осуществленные в ходе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Акт подписывается всеми членами комиссии.</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общественными объединениями и организациями;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иными органами, в установленном законом порядке.</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Граждане, их объединения и организации также вправе:</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вносить предложения о мерах по устранению нарушений Административного регламента.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22A6" w:rsidRPr="00BA22A6" w:rsidRDefault="00BA22A6" w:rsidP="00BA22A6">
      <w:pPr>
        <w:keepNext/>
        <w:tabs>
          <w:tab w:val="left" w:pos="5954"/>
        </w:tabs>
        <w:suppressAutoHyphens/>
        <w:spacing w:before="100" w:beforeAutospacing="1" w:after="100" w:afterAutospacing="1" w:line="240" w:lineRule="auto"/>
        <w:ind w:left="431"/>
        <w:jc w:val="center"/>
        <w:outlineLvl w:val="0"/>
        <w:rPr>
          <w:rFonts w:ascii="Times New Roman" w:eastAsia="Times New Roman" w:hAnsi="Times New Roman" w:cs="Times New Roman"/>
          <w:kern w:val="0"/>
          <w:sz w:val="24"/>
          <w:szCs w:val="24"/>
          <w:lang w:eastAsia="ru-RU"/>
        </w:rPr>
      </w:pPr>
      <w:r w:rsidRPr="00BA22A6">
        <w:rPr>
          <w:rFonts w:ascii="Arial" w:eastAsia="Times New Roman" w:hAnsi="Arial" w:cs="Arial"/>
          <w:b/>
          <w:kern w:val="32"/>
          <w:sz w:val="25"/>
          <w:szCs w:val="25"/>
          <w:lang w:val="en-US" w:eastAsia="ru-RU"/>
        </w:rPr>
        <w:lastRenderedPageBreak/>
        <w:t>V</w:t>
      </w:r>
      <w:r w:rsidRPr="00BA22A6">
        <w:rPr>
          <w:rFonts w:ascii="Arial" w:eastAsia="Times New Roman" w:hAnsi="Arial" w:cs="Arial"/>
          <w:b/>
          <w:kern w:val="32"/>
          <w:sz w:val="25"/>
          <w:szCs w:val="25"/>
          <w:lang w:eastAsia="ru-RU"/>
        </w:rPr>
        <w:t xml:space="preserve">. </w:t>
      </w:r>
      <w:r w:rsidRPr="00BA22A6">
        <w:rPr>
          <w:rFonts w:ascii="Arial" w:eastAsia="Times New Roman" w:hAnsi="Arial" w:cs="Arial"/>
          <w:b/>
          <w:kern w:val="32"/>
          <w:sz w:val="24"/>
          <w:szCs w:val="25"/>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A22A6" w:rsidRPr="00BA22A6" w:rsidRDefault="00BA22A6" w:rsidP="00BA22A6">
      <w:pPr>
        <w:widowControl w:val="0"/>
        <w:autoSpaceDE w:val="0"/>
        <w:autoSpaceDN w:val="0"/>
        <w:adjustRightInd w:val="0"/>
        <w:spacing w:before="100" w:beforeAutospacing="1" w:after="100" w:afterAutospacing="1" w:line="312" w:lineRule="atLeast"/>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 xml:space="preserve">5.2. </w:t>
      </w:r>
      <w:r w:rsidRPr="00BA22A6">
        <w:rPr>
          <w:rFonts w:ascii="Arial" w:eastAsia="Times New Roman CYR" w:hAnsi="Arial" w:cs="Arial"/>
          <w:b/>
          <w:color w:val="000000"/>
          <w:kern w:val="0"/>
          <w:sz w:val="24"/>
          <w:szCs w:val="24"/>
        </w:rPr>
        <w:t>Предмет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5.2.2. Заявитель может обратиться с жалобой, в том числе в следующих случаях:</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нарушение срока регистрации запроса заявителя о предоставлении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нарушение срока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22A6" w:rsidRPr="00BA22A6" w:rsidRDefault="00BA22A6" w:rsidP="00BA22A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Заявители могут направить жалобу:</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в Администрацию </w:t>
      </w:r>
      <w:r w:rsidRPr="00BA22A6">
        <w:rPr>
          <w:rFonts w:ascii="Arial" w:eastAsia="Times New Roman" w:hAnsi="Arial" w:cs="Arial"/>
          <w:color w:val="FF0000"/>
          <w:kern w:val="0"/>
          <w:sz w:val="24"/>
          <w:szCs w:val="24"/>
        </w:rPr>
        <w:t>Щеголянского сельсовета</w:t>
      </w:r>
      <w:r w:rsidRPr="00BA22A6">
        <w:rPr>
          <w:rFonts w:ascii="Arial" w:eastAsia="Times New Roman" w:hAnsi="Arial" w:cs="Arial"/>
          <w:kern w:val="0"/>
          <w:sz w:val="24"/>
          <w:szCs w:val="24"/>
        </w:rPr>
        <w:t xml:space="preserve"> Беловского района (адрес: </w:t>
      </w:r>
      <w:r w:rsidRPr="00BA22A6">
        <w:rPr>
          <w:rFonts w:ascii="Arial" w:eastAsia="Times New Roman" w:hAnsi="Arial" w:cs="Arial"/>
          <w:bCs/>
          <w:kern w:val="0"/>
          <w:sz w:val="24"/>
          <w:szCs w:val="24"/>
        </w:rPr>
        <w:t>Курская область, Беловский район, с.Щеголёк,  ул. Митинка, д.10</w:t>
      </w:r>
      <w:r w:rsidRPr="00BA22A6">
        <w:rPr>
          <w:rFonts w:ascii="Arial" w:eastAsia="Times New Roman" w:hAnsi="Arial" w:cs="Arial"/>
          <w:kern w:val="0"/>
          <w:sz w:val="24"/>
          <w:szCs w:val="24"/>
        </w:rPr>
        <w:t>, телефон: 8 (47149) 2-12-99;</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rPr>
        <w:t xml:space="preserve">- Главе Щеголянского </w:t>
      </w:r>
      <w:r w:rsidRPr="00BA22A6">
        <w:rPr>
          <w:rFonts w:ascii="Arial" w:eastAsia="Times New Roman" w:hAnsi="Arial" w:cs="Arial"/>
          <w:color w:val="FF0000"/>
          <w:kern w:val="0"/>
          <w:sz w:val="24"/>
          <w:szCs w:val="24"/>
        </w:rPr>
        <w:t>сельсовета</w:t>
      </w:r>
      <w:r w:rsidRPr="00BA22A6">
        <w:rPr>
          <w:rFonts w:ascii="Arial" w:eastAsia="Times New Roman" w:hAnsi="Arial" w:cs="Arial"/>
          <w:kern w:val="0"/>
          <w:sz w:val="24"/>
          <w:szCs w:val="24"/>
        </w:rPr>
        <w:t xml:space="preserve"> Беловского района (адрес: </w:t>
      </w:r>
      <w:r w:rsidRPr="00BA22A6">
        <w:rPr>
          <w:rFonts w:ascii="Arial" w:eastAsia="Times New Roman" w:hAnsi="Arial" w:cs="Arial"/>
          <w:bCs/>
          <w:kern w:val="0"/>
          <w:sz w:val="24"/>
          <w:szCs w:val="24"/>
        </w:rPr>
        <w:t>Курская область, Беловский район, с.Щеголёк,  ул.  Митинка, д.10</w:t>
      </w:r>
      <w:r w:rsidRPr="00BA22A6">
        <w:rPr>
          <w:rFonts w:ascii="Arial" w:eastAsia="Times New Roman" w:hAnsi="Arial" w:cs="Arial"/>
          <w:kern w:val="0"/>
          <w:sz w:val="24"/>
          <w:szCs w:val="24"/>
        </w:rPr>
        <w:t>, телефон: 8 (47149) 2-12-99</w:t>
      </w:r>
    </w:p>
    <w:p w:rsidR="00BA22A6" w:rsidRPr="00BA22A6" w:rsidRDefault="00BA22A6" w:rsidP="00BA22A6">
      <w:pPr>
        <w:widowControl w:val="0"/>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BA22A6">
        <w:rPr>
          <w:rFonts w:ascii="Arial" w:eastAsia="Times New Roman" w:hAnsi="Arial" w:cs="Arial"/>
          <w:b/>
          <w:color w:val="000000"/>
          <w:kern w:val="0"/>
          <w:sz w:val="24"/>
          <w:szCs w:val="24"/>
        </w:rPr>
        <w:t>5.4. Порядок подачи и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Щеголянского сельсовета Беловского района Курской области.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Жалоба может быть направлена: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1) по почте;</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2) с использованием информационно-телекоммуникационной сети «Интернет»:</w:t>
      </w:r>
    </w:p>
    <w:p w:rsidR="00BA22A6" w:rsidRPr="00BA22A6" w:rsidRDefault="00BA22A6" w:rsidP="00BA22A6">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BA22A6">
        <w:rPr>
          <w:rFonts w:ascii="Arial" w:eastAsia="Times New Roman" w:hAnsi="Arial" w:cs="Arial"/>
          <w:b/>
          <w:bCs/>
          <w:kern w:val="0"/>
          <w:sz w:val="24"/>
          <w:szCs w:val="24"/>
          <w:lang w:eastAsia="ru-RU"/>
        </w:rPr>
        <w:t>- на официальный сайт Администрации Щеголянского сельсовета Беловского района Курской области:</w:t>
      </w:r>
      <w:r w:rsidRPr="00BA22A6">
        <w:rPr>
          <w:rFonts w:ascii="Times New Roman" w:eastAsia="Times New Roman" w:hAnsi="Times New Roman" w:cs="Times New Roman"/>
          <w:b/>
          <w:bCs/>
          <w:kern w:val="0"/>
          <w:sz w:val="24"/>
          <w:szCs w:val="24"/>
          <w:lang w:eastAsia="ru-RU"/>
        </w:rPr>
        <w:t xml:space="preserve"> </w:t>
      </w:r>
      <w:r w:rsidRPr="00BA22A6">
        <w:rPr>
          <w:rFonts w:ascii="Times New Roman" w:eastAsia="Times New Roman" w:hAnsi="Times New Roman" w:cs="Times New Roman"/>
          <w:b/>
          <w:bCs/>
          <w:kern w:val="0"/>
          <w:sz w:val="24"/>
          <w:szCs w:val="24"/>
        </w:rPr>
        <w:t>_________________</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на официальный сайт Администрации Курской области http://adm.rkursk.ru,</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3) принята при личном приеме заявителя.</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Жалоба может быть подана заявителем:</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Все жалобы фиксируются в журнале учета.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Личный прием заявителей по вопросам обжалования решения и (или) действия (бездействия) Администрации Щеголянского сельсовета Беловского района Курской области и (или) ее должностных лиц осуществляется Главой Администрации Щеголянского</w:t>
      </w:r>
      <w:r w:rsidRPr="00BA22A6">
        <w:rPr>
          <w:rFonts w:ascii="Arial" w:eastAsia="Times New Roman" w:hAnsi="Arial" w:cs="Arial"/>
          <w:color w:val="FF0000"/>
          <w:kern w:val="0"/>
          <w:sz w:val="24"/>
          <w:szCs w:val="24"/>
        </w:rPr>
        <w:t xml:space="preserve"> сельсовета</w:t>
      </w:r>
      <w:r w:rsidRPr="00BA22A6">
        <w:rPr>
          <w:rFonts w:ascii="Arial" w:eastAsia="Times New Roman" w:hAnsi="Arial" w:cs="Arial"/>
          <w:kern w:val="0"/>
          <w:sz w:val="24"/>
          <w:szCs w:val="24"/>
        </w:rPr>
        <w:t xml:space="preserve"> </w:t>
      </w:r>
      <w:r w:rsidRPr="00BA22A6">
        <w:rPr>
          <w:rFonts w:ascii="Arial" w:eastAsia="Times New Roman" w:hAnsi="Arial" w:cs="Arial"/>
          <w:kern w:val="0"/>
          <w:sz w:val="24"/>
          <w:szCs w:val="24"/>
          <w:lang w:eastAsia="ru-RU"/>
        </w:rPr>
        <w:t>Беловского района Курской области в часы приема заявителей.</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Жалоба должна содержать:</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Под обращением, жалобой заявитель ставит личную подпись и дату.</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оформленная в соответствии с законодательством Российской Федерации доверенность (для физических лиц);</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5.5. Сроки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5.6. Перечень оснований для приостановления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lastRenderedPageBreak/>
        <w:t>5.7. Результат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отказывает в удовлетворении жалобы.</w:t>
      </w:r>
    </w:p>
    <w:p w:rsidR="00BA22A6" w:rsidRPr="00BA22A6" w:rsidRDefault="00BA22A6" w:rsidP="00BA22A6">
      <w:pPr>
        <w:widowControl w:val="0"/>
        <w:autoSpaceDE w:val="0"/>
        <w:autoSpaceDN w:val="0"/>
        <w:adjustRightInd w:val="0"/>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BA22A6">
        <w:rPr>
          <w:rFonts w:ascii="Arial" w:eastAsia="Times New Roman" w:hAnsi="Arial" w:cs="Arial"/>
          <w:color w:val="FF0000"/>
          <w:kern w:val="0"/>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5.8. Порядок информирования заявителя о результатах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5.9. Порядок обжалования решения по жалобе</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BA22A6" w:rsidRPr="00BA22A6" w:rsidRDefault="00BA22A6" w:rsidP="00BA22A6">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BA22A6">
        <w:rPr>
          <w:rFonts w:ascii="Arial" w:eastAsia="Times New Roman" w:hAnsi="Arial" w:cs="Arial"/>
          <w:b/>
          <w:kern w:val="0"/>
          <w:sz w:val="24"/>
          <w:szCs w:val="24"/>
          <w:lang w:eastAsia="ru-RU"/>
        </w:rPr>
        <w:t>5.11.Способы информирования заявителя о порядке подачи и рассмотрения жалобы.</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BA22A6">
          <w:rPr>
            <w:rFonts w:ascii="Arial" w:eastAsia="Times New Roman" w:hAnsi="Arial" w:cs="Arial"/>
            <w:kern w:val="0"/>
            <w:sz w:val="24"/>
            <w:szCs w:val="24"/>
            <w:lang w:eastAsia="ru-RU"/>
          </w:rPr>
          <w:t>www.gosuslugi.ru</w:t>
        </w:r>
      </w:hyperlink>
      <w:r w:rsidRPr="00BA22A6">
        <w:rPr>
          <w:rFonts w:ascii="Arial" w:eastAsia="Times New Roman" w:hAnsi="Arial" w:cs="Arial"/>
          <w:kern w:val="0"/>
          <w:sz w:val="24"/>
          <w:szCs w:val="24"/>
          <w:lang w:eastAsia="ru-RU"/>
        </w:rPr>
        <w:t xml:space="preserve">), в региональной государственной информационной системе «Портал государственных и муниципальных услуг </w:t>
      </w:r>
      <w:r w:rsidRPr="00BA22A6">
        <w:rPr>
          <w:rFonts w:ascii="Arial" w:eastAsia="Times New Roman" w:hAnsi="Arial" w:cs="Arial"/>
          <w:kern w:val="0"/>
          <w:sz w:val="24"/>
          <w:szCs w:val="24"/>
          <w:lang w:eastAsia="ru-RU"/>
        </w:rPr>
        <w:lastRenderedPageBreak/>
        <w:t>(функций) Курской области» (</w:t>
      </w:r>
      <w:hyperlink r:id="rId9" w:history="1">
        <w:r w:rsidRPr="00BA22A6">
          <w:rPr>
            <w:rFonts w:ascii="Arial" w:eastAsia="Times New Roman" w:hAnsi="Arial" w:cs="Arial"/>
            <w:color w:val="0000FF"/>
            <w:kern w:val="0"/>
            <w:sz w:val="24"/>
            <w:szCs w:val="24"/>
            <w:u w:val="single"/>
            <w:lang w:eastAsia="ru-RU"/>
          </w:rPr>
          <w:t>www.</w:t>
        </w:r>
        <w:r w:rsidRPr="00BA22A6">
          <w:rPr>
            <w:rFonts w:ascii="Arial" w:eastAsia="Times New Roman" w:hAnsi="Arial" w:cs="Arial"/>
            <w:color w:val="0000FF"/>
            <w:kern w:val="0"/>
            <w:sz w:val="24"/>
            <w:szCs w:val="24"/>
            <w:u w:val="single"/>
            <w:lang w:val="en-US" w:eastAsia="ru-RU"/>
          </w:rPr>
          <w:t>r</w:t>
        </w:r>
        <w:r w:rsidRPr="00BA22A6">
          <w:rPr>
            <w:rFonts w:ascii="Arial" w:eastAsia="Times New Roman" w:hAnsi="Arial" w:cs="Arial"/>
            <w:color w:val="0000FF"/>
            <w:kern w:val="0"/>
            <w:sz w:val="24"/>
            <w:szCs w:val="24"/>
            <w:u w:val="single"/>
            <w:lang w:eastAsia="ru-RU"/>
          </w:rPr>
          <w:t>pgu.rkursk.ru</w:t>
        </w:r>
      </w:hyperlink>
      <w:r w:rsidRPr="00BA22A6">
        <w:rPr>
          <w:rFonts w:ascii="Arial" w:eastAsia="Times New Roman" w:hAnsi="Arial" w:cs="Arial"/>
          <w:kern w:val="0"/>
          <w:sz w:val="24"/>
          <w:szCs w:val="24"/>
          <w:lang w:eastAsia="ru-RU"/>
        </w:rPr>
        <w:t xml:space="preserve">), на официальном сайте Администрации Щеголянского сельсовета Беловского района, на официальном сайте Администрации Курской области. </w:t>
      </w:r>
    </w:p>
    <w:p w:rsidR="00BA22A6" w:rsidRPr="00BA22A6" w:rsidRDefault="00BA22A6" w:rsidP="00BA22A6">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tbl>
      <w:tblPr>
        <w:tblW w:w="0" w:type="auto"/>
        <w:tblInd w:w="4608" w:type="dxa"/>
        <w:tblLayout w:type="fixed"/>
        <w:tblLook w:val="04A0"/>
      </w:tblPr>
      <w:tblGrid>
        <w:gridCol w:w="4680"/>
      </w:tblGrid>
      <w:tr w:rsidR="00BA22A6" w:rsidRPr="00BA22A6" w:rsidTr="00BA22A6">
        <w:trPr>
          <w:trHeight w:val="827"/>
        </w:trPr>
        <w:tc>
          <w:tcPr>
            <w:tcW w:w="4680" w:type="dxa"/>
            <w:hideMark/>
          </w:tcPr>
          <w:p w:rsidR="00BA22A6" w:rsidRPr="00BA22A6" w:rsidRDefault="00BA22A6" w:rsidP="00BA22A6">
            <w:pPr>
              <w:widowControl w:val="0"/>
              <w:autoSpaceDE w:val="0"/>
              <w:autoSpaceDN w:val="0"/>
              <w:adjustRightInd w:val="0"/>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lang w:eastAsia="ru-RU"/>
              </w:rPr>
              <w:t>Приложение №1</w:t>
            </w:r>
          </w:p>
          <w:p w:rsidR="00BA22A6" w:rsidRPr="00BA22A6" w:rsidRDefault="00BA22A6" w:rsidP="00BA22A6">
            <w:pPr>
              <w:widowControl w:val="0"/>
              <w:autoSpaceDE w:val="0"/>
              <w:autoSpaceDN w:val="0"/>
              <w:adjustRightInd w:val="0"/>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bCs/>
                <w:kern w:val="0"/>
                <w:sz w:val="24"/>
                <w:szCs w:val="24"/>
                <w:lang w:eastAsia="ru-RU"/>
              </w:rPr>
              <w:t>к Административному регламенту</w:t>
            </w:r>
          </w:p>
          <w:p w:rsidR="00BA22A6" w:rsidRPr="00BA22A6" w:rsidRDefault="00BA22A6" w:rsidP="00BA22A6">
            <w:pPr>
              <w:widowControl w:val="0"/>
              <w:autoSpaceDE w:val="0"/>
              <w:autoSpaceDN w:val="0"/>
              <w:adjustRightInd w:val="0"/>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bCs/>
                <w:color w:val="000000"/>
                <w:kern w:val="0"/>
                <w:sz w:val="24"/>
                <w:szCs w:val="24"/>
                <w:lang w:eastAsia="ru-RU"/>
              </w:rPr>
              <w:t>«</w:t>
            </w:r>
            <w:r w:rsidRPr="00BA22A6">
              <w:rPr>
                <w:rFonts w:ascii="Arial" w:eastAsia="Times New Roman" w:hAnsi="Arial" w:cs="Arial"/>
                <w:kern w:val="0"/>
                <w:sz w:val="24"/>
                <w:szCs w:val="24"/>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BA22A6">
              <w:rPr>
                <w:rFonts w:ascii="Arial" w:eastAsia="Times New Roman" w:hAnsi="Arial" w:cs="Arial"/>
                <w:bCs/>
                <w:kern w:val="0"/>
                <w:sz w:val="24"/>
                <w:szCs w:val="24"/>
              </w:rPr>
              <w:t>»</w:t>
            </w:r>
            <w:r w:rsidRPr="00BA22A6">
              <w:rPr>
                <w:rFonts w:ascii="Times New Roman" w:eastAsia="Times New Roman" w:hAnsi="Times New Roman" w:cs="Times New Roman"/>
                <w:bCs/>
                <w:kern w:val="0"/>
                <w:sz w:val="24"/>
                <w:szCs w:val="24"/>
                <w:lang w:eastAsia="ru-RU"/>
              </w:rPr>
              <w:t xml:space="preserve"> </w:t>
            </w:r>
          </w:p>
        </w:tc>
      </w:tr>
    </w:tbl>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 xml:space="preserve">Главе Щеголянского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ab/>
      </w:r>
      <w:r w:rsidRPr="00BA22A6">
        <w:rPr>
          <w:rFonts w:ascii="Arial" w:eastAsia="Times New Roman" w:hAnsi="Arial" w:cs="Arial"/>
          <w:kern w:val="0"/>
          <w:sz w:val="24"/>
          <w:szCs w:val="24"/>
          <w:lang w:eastAsia="ru-RU"/>
        </w:rPr>
        <w:tab/>
      </w:r>
      <w:r w:rsidRPr="00BA22A6">
        <w:rPr>
          <w:rFonts w:ascii="Arial" w:eastAsia="Times New Roman" w:hAnsi="Arial" w:cs="Arial"/>
          <w:kern w:val="0"/>
          <w:sz w:val="24"/>
          <w:szCs w:val="24"/>
          <w:lang w:eastAsia="ru-RU"/>
        </w:rPr>
        <w:tab/>
      </w:r>
      <w:r w:rsidRPr="00BA22A6">
        <w:rPr>
          <w:rFonts w:ascii="Arial" w:eastAsia="Times New Roman" w:hAnsi="Arial" w:cs="Arial"/>
          <w:kern w:val="0"/>
          <w:sz w:val="24"/>
          <w:szCs w:val="24"/>
          <w:lang w:eastAsia="ru-RU"/>
        </w:rPr>
        <w:tab/>
      </w:r>
      <w:r w:rsidRPr="00BA22A6">
        <w:rPr>
          <w:rFonts w:ascii="Arial" w:eastAsia="Times New Roman" w:hAnsi="Arial" w:cs="Arial"/>
          <w:kern w:val="0"/>
          <w:sz w:val="24"/>
          <w:szCs w:val="24"/>
          <w:lang w:eastAsia="ru-RU"/>
        </w:rPr>
        <w:tab/>
      </w:r>
      <w:r w:rsidRPr="00BA22A6">
        <w:rPr>
          <w:rFonts w:ascii="Arial" w:eastAsia="Times New Roman" w:hAnsi="Arial" w:cs="Arial"/>
          <w:color w:val="FF0000"/>
          <w:kern w:val="0"/>
          <w:sz w:val="24"/>
          <w:szCs w:val="24"/>
        </w:rPr>
        <w:t>сельсовета</w:t>
      </w:r>
      <w:r w:rsidRPr="00BA22A6">
        <w:rPr>
          <w:rFonts w:ascii="Arial" w:eastAsia="Times New Roman" w:hAnsi="Arial" w:cs="Arial"/>
          <w:kern w:val="0"/>
          <w:sz w:val="24"/>
          <w:szCs w:val="24"/>
        </w:rPr>
        <w:t xml:space="preserve"> </w:t>
      </w:r>
      <w:r w:rsidRPr="00BA22A6">
        <w:rPr>
          <w:rFonts w:ascii="Arial" w:eastAsia="Times New Roman" w:hAnsi="Arial" w:cs="Arial"/>
          <w:kern w:val="0"/>
          <w:sz w:val="24"/>
          <w:szCs w:val="24"/>
          <w:lang w:eastAsia="ru-RU"/>
        </w:rPr>
        <w:t xml:space="preserve">Беловского района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Курской области</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0"/>
          <w:szCs w:val="20"/>
          <w:lang w:eastAsia="ru-RU"/>
        </w:rPr>
        <w:t xml:space="preserve"> (фамилия, имя, отчество заявителя)</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домашний адрес</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 xml:space="preserve">__________________________________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 xml:space="preserve">телефон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 xml:space="preserve">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0"/>
          <w:szCs w:val="20"/>
          <w:lang w:eastAsia="ru-RU"/>
        </w:rPr>
      </w:pPr>
      <w:r w:rsidRPr="00BA22A6">
        <w:rPr>
          <w:rFonts w:ascii="Arial" w:eastAsia="Times New Roman" w:hAnsi="Arial" w:cs="Arial"/>
          <w:b/>
          <w:kern w:val="0"/>
          <w:sz w:val="24"/>
          <w:szCs w:val="24"/>
          <w:lang w:eastAsia="ru-RU"/>
        </w:rPr>
        <w:t>ЗАЯВЛЕНИЕ</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 xml:space="preserve">Прошу </w:t>
      </w:r>
      <w:r w:rsidRPr="00BA22A6">
        <w:rPr>
          <w:rFonts w:ascii="Times New Roman" w:eastAsia="Times New Roman" w:hAnsi="Times New Roman" w:cs="Times New Roman"/>
          <w:kern w:val="0"/>
          <w:sz w:val="24"/>
          <w:szCs w:val="24"/>
          <w:lang w:eastAsia="ru-RU"/>
        </w:rPr>
        <w:t>___________________________________________________________________________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0"/>
          <w:szCs w:val="20"/>
          <w:lang w:eastAsia="ru-RU"/>
        </w:rPr>
        <w:t>(Присвоить  (изменить)  наименование  улице,   площади,  иной территории проживания  граждан,  адрес  земельному  участку,  установить  нумерацию  дома)</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расположенного по адресу</w:t>
      </w:r>
      <w:r w:rsidRPr="00BA22A6">
        <w:rPr>
          <w:rFonts w:ascii="Times New Roman" w:eastAsia="Times New Roman" w:hAnsi="Times New Roman" w:cs="Times New Roman"/>
          <w:kern w:val="0"/>
          <w:sz w:val="24"/>
          <w:szCs w:val="24"/>
          <w:lang w:eastAsia="ru-RU"/>
        </w:rPr>
        <w:t>:__________________________________________________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________________________________________________________________________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с  кадастровым номером</w:t>
      </w:r>
      <w:r w:rsidRPr="00BA22A6">
        <w:rPr>
          <w:rFonts w:ascii="Times New Roman" w:eastAsia="Times New Roman" w:hAnsi="Times New Roman" w:cs="Times New Roman"/>
          <w:kern w:val="0"/>
          <w:sz w:val="24"/>
          <w:szCs w:val="24"/>
          <w:lang w:eastAsia="ru-RU"/>
        </w:rPr>
        <w:t>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принадлежащим мне</w:t>
      </w:r>
      <w:r w:rsidRPr="00BA22A6">
        <w:rPr>
          <w:rFonts w:ascii="Times New Roman" w:eastAsia="Times New Roman" w:hAnsi="Times New Roman" w:cs="Times New Roman"/>
          <w:kern w:val="0"/>
          <w:sz w:val="24"/>
          <w:szCs w:val="24"/>
          <w:lang w:eastAsia="ru-RU"/>
        </w:rPr>
        <w:t xml:space="preserve">_______________________________________________ </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0"/>
          <w:szCs w:val="20"/>
          <w:lang w:eastAsia="ru-RU"/>
        </w:rPr>
      </w:pPr>
      <w:r w:rsidRPr="00BA22A6">
        <w:rPr>
          <w:rFonts w:ascii="Arial" w:eastAsia="Times New Roman" w:hAnsi="Arial" w:cs="Arial"/>
          <w:kern w:val="0"/>
          <w:sz w:val="20"/>
          <w:szCs w:val="20"/>
          <w:lang w:eastAsia="ru-RU"/>
        </w:rPr>
        <w:t>(на праве государственной регистрации права, договора купли – продажи или др.)</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kern w:val="0"/>
          <w:sz w:val="20"/>
          <w:szCs w:val="20"/>
          <w:lang w:eastAsia="ru-RU"/>
        </w:rPr>
      </w:pPr>
      <w:r w:rsidRPr="00BA22A6">
        <w:rPr>
          <w:rFonts w:ascii="Arial" w:eastAsia="Times New Roman" w:hAnsi="Arial" w:cs="Arial"/>
          <w:kern w:val="0"/>
          <w:sz w:val="24"/>
          <w:szCs w:val="24"/>
          <w:lang w:eastAsia="ru-RU"/>
        </w:rPr>
        <w:t>К заявлению приложены:</w:t>
      </w:r>
    </w:p>
    <w:p w:rsidR="00BA22A6" w:rsidRPr="00BA22A6" w:rsidRDefault="00BA22A6" w:rsidP="00BA22A6">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1)  __________________________________________________________________ ;</w:t>
      </w:r>
    </w:p>
    <w:p w:rsidR="00BA22A6" w:rsidRPr="00BA22A6" w:rsidRDefault="00BA22A6" w:rsidP="00BA22A6">
      <w:pPr>
        <w:spacing w:before="100" w:beforeAutospacing="1" w:after="100" w:afterAutospacing="1" w:line="240" w:lineRule="auto"/>
        <w:ind w:left="25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2) ___________________________________________________________________;</w:t>
      </w:r>
    </w:p>
    <w:p w:rsidR="00BA22A6" w:rsidRPr="00BA22A6" w:rsidRDefault="00BA22A6" w:rsidP="00BA22A6">
      <w:pPr>
        <w:spacing w:before="100" w:beforeAutospacing="1" w:after="100" w:afterAutospacing="1" w:line="240" w:lineRule="auto"/>
        <w:ind w:left="254"/>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3) ___________________________________________________________________.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«___» ________________ г.                                        _____________________</w:t>
      </w:r>
    </w:p>
    <w:p w:rsidR="00BA22A6" w:rsidRPr="00BA22A6" w:rsidRDefault="00BA22A6" w:rsidP="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kern w:val="0"/>
          <w:sz w:val="20"/>
          <w:szCs w:val="20"/>
          <w:lang w:eastAsia="ru-RU"/>
        </w:rPr>
      </w:pPr>
      <w:r w:rsidRPr="00BA22A6">
        <w:rPr>
          <w:rFonts w:ascii="Times New Roman" w:eastAsia="Times New Roman" w:hAnsi="Times New Roman" w:cs="Times New Roman"/>
          <w:kern w:val="0"/>
          <w:sz w:val="24"/>
          <w:szCs w:val="24"/>
          <w:lang w:eastAsia="ru-RU"/>
        </w:rPr>
        <w:t xml:space="preserve">                                                                                       </w:t>
      </w:r>
      <w:r w:rsidRPr="00BA22A6">
        <w:rPr>
          <w:rFonts w:ascii="Arial" w:eastAsia="Times New Roman" w:hAnsi="Arial" w:cs="Arial"/>
          <w:kern w:val="0"/>
          <w:sz w:val="20"/>
          <w:szCs w:val="20"/>
          <w:lang w:eastAsia="ru-RU"/>
        </w:rPr>
        <w:t xml:space="preserve">  (подпись заявителя)</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В  соответствии  с  Федеральным  </w:t>
      </w:r>
      <w:hyperlink r:id="rId10" w:history="1">
        <w:r w:rsidRPr="00BA22A6">
          <w:rPr>
            <w:rFonts w:ascii="Arial" w:eastAsia="Times New Roman" w:hAnsi="Arial" w:cs="Arial"/>
            <w:color w:val="0000FF"/>
            <w:kern w:val="0"/>
            <w:sz w:val="24"/>
            <w:szCs w:val="24"/>
            <w:lang w:eastAsia="ru-RU"/>
          </w:rPr>
          <w:t>законом</w:t>
        </w:r>
      </w:hyperlink>
      <w:r w:rsidRPr="00BA22A6">
        <w:rPr>
          <w:rFonts w:ascii="Arial" w:eastAsia="Times New Roman" w:hAnsi="Arial" w:cs="Arial"/>
          <w:kern w:val="0"/>
          <w:sz w:val="24"/>
          <w:szCs w:val="24"/>
          <w:lang w:eastAsia="ru-RU"/>
        </w:rPr>
        <w:t xml:space="preserve">  от  27.07.2006 г. N 152-ФЗ "О</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lastRenderedPageBreak/>
        <w:t>персональных    данных"    с   обработкой   (сбор,   хранение,   уточнение,</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использование)  моих  персональных  данных  (фамилия, имя, отчество, адрес,</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серия, номер, дата и место выдачи паспорта, социальное положение, доходы) а</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также с проверкой предоставленной мною информации и направлением запросов в</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соответствующие органы (организации) согласен(на).</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___________________________________________________________________________</w:t>
      </w:r>
    </w:p>
    <w:p w:rsidR="00BA22A6" w:rsidRPr="00BA22A6" w:rsidRDefault="00BA22A6" w:rsidP="00BA22A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  (дата)       (подпись)                   (расшифровка подписи)</w:t>
      </w:r>
    </w:p>
    <w:p w:rsidR="00BA22A6" w:rsidRPr="00BA22A6" w:rsidRDefault="00BA22A6" w:rsidP="00BA22A6">
      <w:pPr>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xml:space="preserve">                                                                                                 </w:t>
      </w:r>
    </w:p>
    <w:p w:rsidR="00BA22A6" w:rsidRPr="00BA22A6" w:rsidRDefault="00BA22A6" w:rsidP="00BA22A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xml:space="preserve">   </w:t>
      </w:r>
      <w:r w:rsidRPr="00BA22A6">
        <w:rPr>
          <w:rFonts w:ascii="Arial" w:eastAsia="Times New Roman" w:hAnsi="Arial" w:cs="Arial"/>
          <w:kern w:val="0"/>
          <w:sz w:val="24"/>
          <w:szCs w:val="24"/>
          <w:lang w:eastAsia="ru-RU"/>
        </w:rPr>
        <w:t>Приложение № 2</w:t>
      </w:r>
    </w:p>
    <w:p w:rsidR="00BA22A6" w:rsidRPr="00BA22A6" w:rsidRDefault="00BA22A6" w:rsidP="00BA22A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к административному регламенту</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bCs/>
          <w:color w:val="000000"/>
          <w:kern w:val="0"/>
          <w:sz w:val="24"/>
          <w:szCs w:val="24"/>
          <w:lang w:eastAsia="ru-RU"/>
        </w:rPr>
        <w:t>«</w:t>
      </w:r>
      <w:r w:rsidRPr="00BA22A6">
        <w:rPr>
          <w:rFonts w:ascii="Arial" w:eastAsia="Times New Roman" w:hAnsi="Arial" w:cs="Arial"/>
          <w:kern w:val="0"/>
          <w:sz w:val="24"/>
          <w:szCs w:val="24"/>
          <w:lang w:eastAsia="ru-RU"/>
        </w:rPr>
        <w:t xml:space="preserve">Присвоение наименований улицам, </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площадям и иным территориям проживания</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 xml:space="preserve">граждан в населенных пунктах и адресов </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земельным участкам, установление нумерации домов</w:t>
      </w:r>
      <w:r w:rsidRPr="00BA22A6">
        <w:rPr>
          <w:rFonts w:ascii="Arial" w:eastAsia="Times New Roman" w:hAnsi="Arial" w:cs="Arial"/>
          <w:bCs/>
          <w:kern w:val="0"/>
          <w:sz w:val="24"/>
          <w:szCs w:val="24"/>
        </w:rPr>
        <w:t>»</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sz w:val="24"/>
          <w:szCs w:val="24"/>
          <w:lang w:eastAsia="ru-RU"/>
        </w:rPr>
        <w:t>БЛОК-СХЕМА</w:t>
      </w:r>
    </w:p>
    <w:p w:rsidR="00BA22A6" w:rsidRPr="00BA22A6" w:rsidRDefault="00BA22A6" w:rsidP="00BA22A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b/>
          <w:sz w:val="24"/>
          <w:szCs w:val="24"/>
          <w:lang w:eastAsia="ru-RU"/>
        </w:rPr>
        <w:t xml:space="preserve">ПОСЛЕДОВАТЕЛЬНОСТИ ДЕЙСТВИЙ ПРИ ПРЕДОСТАВЛЕНИИ МУНИЦИПАЛЬНОЙ УСЛУГИ </w:t>
      </w:r>
      <w:r w:rsidRPr="00BA22A6">
        <w:rPr>
          <w:rFonts w:ascii="Arial" w:eastAsia="Times New Roman" w:hAnsi="Arial" w:cs="Arial"/>
          <w:b/>
          <w:bCs/>
          <w:color w:val="000000"/>
          <w:kern w:val="0"/>
          <w:sz w:val="24"/>
          <w:szCs w:val="28"/>
          <w:lang w:eastAsia="ru-RU"/>
        </w:rPr>
        <w:t>«</w:t>
      </w:r>
      <w:r w:rsidRPr="00BA22A6">
        <w:rPr>
          <w:rFonts w:ascii="Arial" w:eastAsia="Times New Roman" w:hAnsi="Arial" w:cs="Arial"/>
          <w:b/>
          <w:kern w:val="0"/>
          <w:sz w:val="24"/>
          <w:szCs w:val="28"/>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BA22A6">
        <w:rPr>
          <w:rFonts w:ascii="Arial" w:eastAsia="Times New Roman" w:hAnsi="Arial" w:cs="Arial"/>
          <w:b/>
          <w:bCs/>
          <w:kern w:val="0"/>
          <w:sz w:val="24"/>
          <w:szCs w:val="28"/>
        </w:rPr>
        <w:t>»</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345"/>
        <w:gridCol w:w="8628"/>
      </w:tblGrid>
      <w:tr w:rsidR="00BA22A6" w:rsidRPr="00BA22A6" w:rsidTr="00BA22A6">
        <w:trPr>
          <w:gridAfter w:val="1"/>
          <w:trHeight w:val="105"/>
          <w:tblCellSpacing w:w="0" w:type="dxa"/>
        </w:trPr>
        <w:tc>
          <w:tcPr>
            <w:tcW w:w="345" w:type="dxa"/>
            <w:vAlign w:val="center"/>
            <w:hideMark/>
          </w:tcPr>
          <w:p w:rsidR="00BA22A6" w:rsidRPr="00BA22A6" w:rsidRDefault="00BA22A6" w:rsidP="00BA22A6">
            <w:pPr>
              <w:spacing w:after="0" w:line="105"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r>
      <w:tr w:rsidR="00BA22A6" w:rsidRPr="00BA22A6" w:rsidTr="00BA22A6">
        <w:trPr>
          <w:tblCellSpacing w:w="0" w:type="dxa"/>
        </w:trPr>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84pt"/>
              </w:pict>
            </w:r>
          </w:p>
        </w:tc>
      </w:tr>
    </w:tbl>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pict>
          <v:shape id="_x0000_i1026" type="#_x0000_t75" alt="" style="width:499.5pt;height:64.5pt"/>
        </w:pict>
      </w:r>
    </w:p>
    <w:p w:rsidR="00BA22A6" w:rsidRPr="00BA22A6" w:rsidRDefault="00BA22A6" w:rsidP="00BA22A6">
      <w:pPr>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sz w:val="24"/>
          <w:szCs w:val="24"/>
          <w:lang w:eastAsia="ru-RU"/>
        </w:rPr>
        <w:t>да</w:t>
      </w:r>
    </w:p>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54"/>
        <w:gridCol w:w="4124"/>
        <w:gridCol w:w="851"/>
        <w:gridCol w:w="4326"/>
      </w:tblGrid>
      <w:tr w:rsidR="00BA22A6" w:rsidRPr="00BA22A6" w:rsidTr="00BA22A6">
        <w:trPr>
          <w:tblCellSpacing w:w="0" w:type="dxa"/>
        </w:trPr>
        <w:tc>
          <w:tcPr>
            <w:tcW w:w="6" w:type="dxa"/>
            <w:vAlign w:val="center"/>
            <w:hideMark/>
          </w:tcPr>
          <w:p w:rsidR="00BA22A6" w:rsidRPr="00BA22A6" w:rsidRDefault="00BA22A6" w:rsidP="00BA22A6">
            <w:pPr>
              <w:spacing w:after="0" w:line="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4590" w:type="dxa"/>
            <w:vAlign w:val="center"/>
            <w:hideMark/>
          </w:tcPr>
          <w:p w:rsidR="00BA22A6" w:rsidRPr="00BA22A6" w:rsidRDefault="00BA22A6" w:rsidP="00BA22A6">
            <w:pPr>
              <w:spacing w:after="0" w:line="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945" w:type="dxa"/>
            <w:vAlign w:val="center"/>
            <w:hideMark/>
          </w:tcPr>
          <w:p w:rsidR="00BA22A6" w:rsidRPr="00BA22A6" w:rsidRDefault="00BA22A6" w:rsidP="00BA22A6">
            <w:pPr>
              <w:spacing w:after="0" w:line="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4815" w:type="dxa"/>
            <w:vAlign w:val="center"/>
            <w:hideMark/>
          </w:tcPr>
          <w:p w:rsidR="00BA22A6" w:rsidRPr="00BA22A6" w:rsidRDefault="00BA22A6" w:rsidP="00BA22A6">
            <w:pPr>
              <w:spacing w:after="0" w:line="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r>
      <w:tr w:rsidR="00BA22A6" w:rsidRPr="00BA22A6" w:rsidTr="00BA22A6">
        <w:trPr>
          <w:trHeight w:val="240"/>
          <w:tblCellSpacing w:w="0" w:type="dxa"/>
        </w:trPr>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0" w:type="auto"/>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pict>
                <v:shape id="_x0000_i1027" type="#_x0000_t75" alt="" style="width:47.25pt;height:12pt"/>
              </w:pict>
            </w: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0"/>
                <w:szCs w:val="20"/>
                <w:lang w:eastAsia="ru-RU"/>
              </w:rPr>
            </w:pPr>
          </w:p>
        </w:tc>
      </w:tr>
      <w:tr w:rsidR="00BA22A6" w:rsidRPr="00BA22A6" w:rsidTr="00BA22A6">
        <w:trPr>
          <w:trHeight w:val="180"/>
          <w:tblCellSpacing w:w="0" w:type="dxa"/>
        </w:trPr>
        <w:tc>
          <w:tcPr>
            <w:tcW w:w="0" w:type="auto"/>
            <w:vAlign w:val="center"/>
            <w:hideMark/>
          </w:tcPr>
          <w:p w:rsidR="00BA22A6" w:rsidRPr="00BA22A6" w:rsidRDefault="00BA22A6" w:rsidP="00BA22A6">
            <w:pPr>
              <w:spacing w:after="0" w:line="18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0"/>
                <w:szCs w:val="20"/>
                <w:lang w:eastAsia="ru-RU"/>
              </w:rPr>
            </w:pPr>
          </w:p>
        </w:tc>
      </w:tr>
      <w:tr w:rsidR="00BA22A6" w:rsidRPr="00BA22A6" w:rsidTr="00BA22A6">
        <w:trPr>
          <w:trHeight w:val="6870"/>
          <w:tblCellSpacing w:w="0" w:type="dxa"/>
        </w:trPr>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0" w:type="auto"/>
            <w:gridSpan w:val="3"/>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pict>
                <v:shape id="_x0000_i1028" type="#_x0000_t75" alt="" style="width:517.5pt;height:343.5pt"/>
              </w:pict>
            </w:r>
          </w:p>
        </w:tc>
      </w:tr>
    </w:tbl>
    <w:p w:rsidR="00BA22A6" w:rsidRPr="00BA22A6" w:rsidRDefault="00BA22A6" w:rsidP="00BA2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2565"/>
        <w:gridCol w:w="4590"/>
      </w:tblGrid>
      <w:tr w:rsidR="00BA22A6" w:rsidRPr="00BA22A6" w:rsidTr="00BA22A6">
        <w:trPr>
          <w:gridAfter w:val="1"/>
          <w:wAfter w:w="4590" w:type="dxa"/>
          <w:tblCellSpacing w:w="0" w:type="dxa"/>
        </w:trPr>
        <w:tc>
          <w:tcPr>
            <w:tcW w:w="2565" w:type="dxa"/>
            <w:vAlign w:val="center"/>
            <w:hideMark/>
          </w:tcPr>
          <w:p w:rsidR="00BA22A6" w:rsidRPr="00BA22A6" w:rsidRDefault="00BA22A6" w:rsidP="00BA22A6">
            <w:pPr>
              <w:spacing w:after="0" w:line="0" w:lineRule="atLeast"/>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r>
      <w:tr w:rsidR="00BA22A6" w:rsidRPr="00BA22A6" w:rsidTr="00BA22A6">
        <w:trPr>
          <w:trHeight w:val="1020"/>
          <w:tblCellSpacing w:w="0" w:type="dxa"/>
        </w:trPr>
        <w:tc>
          <w:tcPr>
            <w:tcW w:w="0" w:type="auto"/>
            <w:vAlign w:val="center"/>
            <w:hideMark/>
          </w:tcPr>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4560"/>
            </w:tblGrid>
            <w:tr w:rsidR="00BA22A6" w:rsidRPr="00BA22A6">
              <w:trPr>
                <w:tblCellSpacing w:w="0" w:type="dxa"/>
              </w:trPr>
              <w:tc>
                <w:tcPr>
                  <w:tcW w:w="0" w:type="auto"/>
                  <w:vAlign w:val="center"/>
                  <w:hideMark/>
                </w:tcPr>
                <w:p w:rsidR="00BA22A6" w:rsidRPr="00BA22A6" w:rsidRDefault="00BA22A6" w:rsidP="00BA22A6">
                  <w:pPr>
                    <w:framePr w:hSpace="45" w:wrap="around" w:vAnchor="text" w:hAnchor="text"/>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BA22A6">
                    <w:rPr>
                      <w:rFonts w:ascii="Arial" w:eastAsia="Times New Roman" w:hAnsi="Arial" w:cs="Arial"/>
                      <w:kern w:val="0"/>
                      <w:sz w:val="24"/>
                      <w:szCs w:val="24"/>
                      <w:lang w:eastAsia="ru-RU"/>
                    </w:rPr>
                    <w:t>Выдача результатов муниципальной услуги</w:t>
                  </w:r>
                </w:p>
              </w:tc>
            </w:tr>
          </w:tbl>
          <w:p w:rsidR="00BA22A6" w:rsidRPr="00BA22A6" w:rsidRDefault="00BA22A6" w:rsidP="00BA22A6">
            <w:pPr>
              <w:spacing w:after="0"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tc>
      </w:tr>
    </w:tbl>
    <w:p w:rsidR="00BA22A6" w:rsidRPr="00BA22A6" w:rsidRDefault="00BA22A6" w:rsidP="00BA22A6">
      <w:pPr>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p w:rsidR="00BA22A6" w:rsidRPr="00BA22A6" w:rsidRDefault="00BA22A6" w:rsidP="00BA22A6">
      <w:pPr>
        <w:spacing w:before="100" w:beforeAutospacing="1" w:after="100" w:afterAutospacing="1" w:line="240" w:lineRule="auto"/>
        <w:rPr>
          <w:rFonts w:ascii="Times New Roman" w:eastAsia="Times New Roman" w:hAnsi="Times New Roman" w:cs="Times New Roman"/>
          <w:kern w:val="0"/>
          <w:sz w:val="24"/>
          <w:szCs w:val="24"/>
          <w:lang w:eastAsia="ru-RU"/>
        </w:rPr>
      </w:pPr>
      <w:r w:rsidRPr="00BA22A6">
        <w:rPr>
          <w:rFonts w:ascii="Times New Roman" w:eastAsia="Times New Roman" w:hAnsi="Times New Roman" w:cs="Times New Roman"/>
          <w:kern w:val="0"/>
          <w:sz w:val="24"/>
          <w:szCs w:val="24"/>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22A6"/>
    <w:rsid w:val="0009349F"/>
    <w:rsid w:val="008572BF"/>
    <w:rsid w:val="00B67AD9"/>
    <w:rsid w:val="00BA22A6"/>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5">
    <w:name w:val="a"/>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1">
    <w:name w:val="consplusnormal1"/>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BA22A6"/>
    <w:rPr>
      <w:color w:val="0000FF"/>
      <w:u w:val="single"/>
    </w:rPr>
  </w:style>
  <w:style w:type="paragraph" w:customStyle="1" w:styleId="consplusnormal0">
    <w:name w:val="consplusnormal0"/>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semiHidden/>
    <w:unhideWhenUsed/>
    <w:rsid w:val="00BA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BA22A6"/>
    <w:rPr>
      <w:rFonts w:ascii="Courier New" w:eastAsia="Times New Roman" w:hAnsi="Courier New" w:cs="Courier New"/>
      <w:kern w:val="0"/>
      <w:sz w:val="20"/>
      <w:szCs w:val="20"/>
      <w:lang w:eastAsia="ru-RU"/>
    </w:rPr>
  </w:style>
  <w:style w:type="paragraph" w:customStyle="1" w:styleId="consplusnonformat">
    <w:name w:val="consplusnonformat"/>
    <w:basedOn w:val="a"/>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Normal (Web)"/>
    <w:basedOn w:val="a"/>
    <w:uiPriority w:val="99"/>
    <w:semiHidden/>
    <w:unhideWhenUsed/>
    <w:rsid w:val="00BA22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180991">
      <w:bodyDiv w:val="1"/>
      <w:marLeft w:val="0"/>
      <w:marRight w:val="0"/>
      <w:marTop w:val="0"/>
      <w:marBottom w:val="0"/>
      <w:divBdr>
        <w:top w:val="none" w:sz="0" w:space="0" w:color="auto"/>
        <w:left w:val="none" w:sz="0" w:space="0" w:color="auto"/>
        <w:bottom w:val="none" w:sz="0" w:space="0" w:color="auto"/>
        <w:right w:val="none" w:sz="0" w:space="0" w:color="auto"/>
      </w:divBdr>
      <w:divsChild>
        <w:div w:id="163671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kursk.ru" TargetMode="External"/><Relationship Id="rId11" Type="http://schemas.openxmlformats.org/officeDocument/2006/relationships/fontTable" Target="fontTable.xml"/><Relationship Id="rId5" Type="http://schemas.openxmlformats.org/officeDocument/2006/relationships/hyperlink" Target="mailto:fgu46@u46.kadastr.ru" TargetMode="External"/><Relationship Id="rId10" Type="http://schemas.openxmlformats.org/officeDocument/2006/relationships/hyperlink" Target="consultantplus://offline/ref=FD397F1C13080350A52380DFB0E671DB2306A83A42DDB6957CADA05868kEB9M" TargetMode="External"/><Relationship Id="rId4" Type="http://schemas.openxmlformats.org/officeDocument/2006/relationships/hyperlink" Target="http://www.to46.rosreestr.ru" TargetMode="External"/><Relationship Id="rId9"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10157</Words>
  <Characters>57899</Characters>
  <Application>Microsoft Office Word</Application>
  <DocSecurity>0</DocSecurity>
  <Lines>482</Lines>
  <Paragraphs>135</Paragraphs>
  <ScaleCrop>false</ScaleCrop>
  <Company/>
  <LinksUpToDate>false</LinksUpToDate>
  <CharactersWithSpaces>67921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2024-09-03T16:34:00Z</dcterms:created>
  <dcterms:modified xsi:type="dcterms:W3CDTF">2024-09-03T16:35:00Z</dcterms:modified>
</cp:coreProperties>
</file>