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5F" w:rsidRPr="00E73321" w:rsidRDefault="0002335F" w:rsidP="0002335F">
      <w:pPr>
        <w:shd w:val="clear" w:color="auto" w:fill="F8FAFB"/>
        <w:spacing w:before="195" w:after="195" w:line="240" w:lineRule="auto"/>
        <w:jc w:val="right"/>
        <w:rPr>
          <w:rFonts w:ascii="Arial" w:eastAsia="Times New Roman" w:hAnsi="Arial" w:cs="Arial"/>
          <w:b/>
          <w:bCs/>
          <w:color w:val="292D24"/>
          <w:kern w:val="0"/>
          <w:sz w:val="32"/>
          <w:szCs w:val="32"/>
          <w:lang w:eastAsia="ru-RU"/>
        </w:rPr>
      </w:pPr>
      <w:r w:rsidRPr="00E73321">
        <w:rPr>
          <w:rFonts w:ascii="Arial" w:eastAsia="Times New Roman" w:hAnsi="Arial" w:cs="Arial"/>
          <w:b/>
          <w:bCs/>
          <w:color w:val="292D24"/>
          <w:kern w:val="0"/>
          <w:sz w:val="32"/>
          <w:szCs w:val="32"/>
          <w:lang w:eastAsia="ru-RU"/>
        </w:rPr>
        <w:t>проект</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E73321">
        <w:rPr>
          <w:rFonts w:ascii="Arial" w:eastAsia="Times New Roman" w:hAnsi="Arial" w:cs="Arial"/>
          <w:b/>
          <w:bCs/>
          <w:color w:val="292D24"/>
          <w:kern w:val="0"/>
          <w:sz w:val="32"/>
          <w:szCs w:val="32"/>
          <w:lang w:eastAsia="ru-RU"/>
        </w:rPr>
        <w:t>АДМИНИСТРАТИВНЫЙ РЕГЛАМЕНТ</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E73321">
        <w:rPr>
          <w:rFonts w:ascii="Arial" w:eastAsia="Times New Roman" w:hAnsi="Arial" w:cs="Arial"/>
          <w:b/>
          <w:bCs/>
          <w:color w:val="292D24"/>
          <w:kern w:val="0"/>
          <w:sz w:val="32"/>
          <w:szCs w:val="32"/>
          <w:lang w:eastAsia="ru-RU"/>
        </w:rPr>
        <w:t xml:space="preserve">Администрации </w:t>
      </w:r>
      <w:proofErr w:type="spellStart"/>
      <w:r w:rsidRPr="00E73321">
        <w:rPr>
          <w:rFonts w:ascii="Arial" w:eastAsia="Times New Roman" w:hAnsi="Arial" w:cs="Arial"/>
          <w:b/>
          <w:bCs/>
          <w:color w:val="292D24"/>
          <w:kern w:val="0"/>
          <w:sz w:val="32"/>
          <w:szCs w:val="32"/>
          <w:lang w:eastAsia="ru-RU"/>
        </w:rPr>
        <w:t>Щеголянского</w:t>
      </w:r>
      <w:proofErr w:type="spellEnd"/>
      <w:r w:rsidRPr="00E73321">
        <w:rPr>
          <w:rFonts w:ascii="Arial" w:eastAsia="Times New Roman" w:hAnsi="Arial" w:cs="Arial"/>
          <w:b/>
          <w:bCs/>
          <w:color w:val="292D24"/>
          <w:kern w:val="0"/>
          <w:sz w:val="32"/>
          <w:szCs w:val="32"/>
          <w:lang w:eastAsia="ru-RU"/>
        </w:rPr>
        <w:t> сельсовета</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32"/>
          <w:szCs w:val="32"/>
          <w:lang w:eastAsia="ru-RU"/>
        </w:rPr>
      </w:pPr>
      <w:r w:rsidRPr="00E73321">
        <w:rPr>
          <w:rFonts w:ascii="Arial" w:eastAsia="Times New Roman" w:hAnsi="Arial" w:cs="Arial"/>
          <w:b/>
          <w:bCs/>
          <w:color w:val="292D24"/>
          <w:kern w:val="0"/>
          <w:sz w:val="32"/>
          <w:szCs w:val="32"/>
          <w:lang w:eastAsia="ru-RU"/>
        </w:rPr>
        <w:t>Беловского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2335F" w:rsidRPr="0002335F" w:rsidRDefault="0002335F" w:rsidP="0002335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292D24"/>
          <w:kern w:val="0"/>
          <w:sz w:val="28"/>
          <w:szCs w:val="28"/>
          <w:lang w:eastAsia="ru-RU"/>
        </w:rPr>
        <w:t>I. Общие положения</w:t>
      </w:r>
    </w:p>
    <w:p w:rsidR="0002335F" w:rsidRPr="00E73321" w:rsidRDefault="0002335F" w:rsidP="0002335F">
      <w:pPr>
        <w:numPr>
          <w:ilvl w:val="0"/>
          <w:numId w:val="1"/>
        </w:numPr>
        <w:shd w:val="clear" w:color="auto" w:fill="F8FAFB"/>
        <w:spacing w:before="45" w:after="0" w:line="341" w:lineRule="atLeast"/>
        <w:ind w:left="165"/>
        <w:rPr>
          <w:rFonts w:ascii="Arial" w:eastAsia="Times New Roman" w:hAnsi="Arial" w:cs="Arial"/>
          <w:color w:val="3D4437"/>
          <w:kern w:val="0"/>
          <w:sz w:val="28"/>
          <w:szCs w:val="28"/>
          <w:lang w:eastAsia="ru-RU"/>
        </w:rPr>
      </w:pPr>
      <w:r w:rsidRPr="00E73321">
        <w:rPr>
          <w:rFonts w:ascii="Arial" w:eastAsia="Times New Roman" w:hAnsi="Arial" w:cs="Arial"/>
          <w:b/>
          <w:bCs/>
          <w:color w:val="3D4437"/>
          <w:kern w:val="0"/>
          <w:sz w:val="28"/>
          <w:szCs w:val="28"/>
          <w:lang w:eastAsia="ru-RU"/>
        </w:rPr>
        <w:t>1.1.Предмет регулирования административного регламента</w:t>
      </w:r>
    </w:p>
    <w:p w:rsidR="0002335F" w:rsidRPr="0002335F" w:rsidRDefault="0002335F" w:rsidP="0002335F">
      <w:pPr>
        <w:shd w:val="clear" w:color="auto" w:fill="F8FAFB"/>
        <w:spacing w:before="150" w:after="0" w:line="396" w:lineRule="atLeast"/>
        <w:jc w:val="both"/>
        <w:outlineLvl w:val="1"/>
        <w:rPr>
          <w:rFonts w:ascii="Palatino Linotype" w:eastAsia="Times New Roman" w:hAnsi="Palatino Linotype" w:cs="Times New Roman"/>
          <w:color w:val="7D7D7D"/>
          <w:kern w:val="0"/>
          <w:sz w:val="33"/>
          <w:szCs w:val="33"/>
          <w:lang w:eastAsia="ru-RU"/>
        </w:rPr>
      </w:pPr>
      <w:r w:rsidRPr="0002335F">
        <w:rPr>
          <w:rFonts w:ascii="Palatino Linotype" w:eastAsia="Times New Roman" w:hAnsi="Palatino Linotype" w:cs="Times New Roman"/>
          <w:b/>
          <w:bCs/>
          <w:color w:val="7D7D7D"/>
          <w:kern w:val="0"/>
          <w:sz w:val="33"/>
          <w:lang w:eastAsia="ru-RU"/>
        </w:rPr>
        <w:t> </w:t>
      </w:r>
    </w:p>
    <w:p w:rsidR="0002335F" w:rsidRPr="0002335F" w:rsidRDefault="0002335F" w:rsidP="0002335F">
      <w:pPr>
        <w:shd w:val="clear" w:color="auto" w:fill="F8FAFB"/>
        <w:spacing w:before="150" w:after="0" w:line="396" w:lineRule="atLeast"/>
        <w:ind w:firstLine="284"/>
        <w:jc w:val="both"/>
        <w:outlineLvl w:val="1"/>
        <w:rPr>
          <w:rFonts w:ascii="Arial" w:eastAsia="Times New Roman" w:hAnsi="Arial" w:cs="Arial"/>
          <w:color w:val="7D7D7D"/>
          <w:kern w:val="0"/>
          <w:sz w:val="24"/>
          <w:szCs w:val="24"/>
          <w:lang w:eastAsia="ru-RU"/>
        </w:rPr>
      </w:pPr>
      <w:proofErr w:type="gramStart"/>
      <w:r w:rsidRPr="0002335F">
        <w:rPr>
          <w:rFonts w:ascii="Arial" w:eastAsia="Times New Roman" w:hAnsi="Arial" w:cs="Arial"/>
          <w:color w:val="7D7D7D"/>
          <w:kern w:val="0"/>
          <w:sz w:val="24"/>
          <w:szCs w:val="24"/>
          <w:lang w:eastAsia="ru-RU"/>
        </w:rPr>
        <w:t xml:space="preserve">Административный регламент Администрации </w:t>
      </w:r>
      <w:proofErr w:type="spellStart"/>
      <w:r w:rsidRPr="0002335F">
        <w:rPr>
          <w:rFonts w:ascii="Arial" w:eastAsia="Times New Roman" w:hAnsi="Arial" w:cs="Arial"/>
          <w:color w:val="7D7D7D"/>
          <w:kern w:val="0"/>
          <w:sz w:val="24"/>
          <w:szCs w:val="24"/>
          <w:lang w:eastAsia="ru-RU"/>
        </w:rPr>
        <w:t>Щеголянского</w:t>
      </w:r>
      <w:proofErr w:type="spellEnd"/>
      <w:r w:rsidRPr="0002335F">
        <w:rPr>
          <w:rFonts w:ascii="Arial" w:eastAsia="Times New Roman" w:hAnsi="Arial" w:cs="Arial"/>
          <w:color w:val="7D7D7D"/>
          <w:kern w:val="0"/>
          <w:sz w:val="24"/>
          <w:szCs w:val="24"/>
          <w:lang w:eastAsia="ru-RU"/>
        </w:rPr>
        <w:t xml:space="preserve"> сельсовета Беловского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w:t>
      </w:r>
      <w:proofErr w:type="gramEnd"/>
      <w:r w:rsidRPr="0002335F">
        <w:rPr>
          <w:rFonts w:ascii="Arial" w:eastAsia="Times New Roman" w:hAnsi="Arial" w:cs="Arial"/>
          <w:color w:val="7D7D7D"/>
          <w:kern w:val="0"/>
          <w:sz w:val="24"/>
          <w:szCs w:val="24"/>
          <w:lang w:eastAsia="ru-RU"/>
        </w:rPr>
        <w:t xml:space="preserve">, состав, последовательность и сроки выполнения административных процедур (действий), формы </w:t>
      </w:r>
      <w:proofErr w:type="gramStart"/>
      <w:r w:rsidRPr="0002335F">
        <w:rPr>
          <w:rFonts w:ascii="Arial" w:eastAsia="Times New Roman" w:hAnsi="Arial" w:cs="Arial"/>
          <w:color w:val="7D7D7D"/>
          <w:kern w:val="0"/>
          <w:sz w:val="24"/>
          <w:szCs w:val="24"/>
          <w:lang w:eastAsia="ru-RU"/>
        </w:rPr>
        <w:t>контроля за</w:t>
      </w:r>
      <w:proofErr w:type="gramEnd"/>
      <w:r w:rsidRPr="0002335F">
        <w:rPr>
          <w:rFonts w:ascii="Arial" w:eastAsia="Times New Roman" w:hAnsi="Arial" w:cs="Arial"/>
          <w:color w:val="7D7D7D"/>
          <w:kern w:val="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335F" w:rsidRPr="0002335F" w:rsidRDefault="0002335F" w:rsidP="0002335F">
      <w:pPr>
        <w:shd w:val="clear" w:color="auto" w:fill="F8FAFB"/>
        <w:spacing w:before="45" w:after="0" w:line="341" w:lineRule="atLeast"/>
        <w:ind w:left="360"/>
        <w:rPr>
          <w:rFonts w:ascii="Arial" w:eastAsia="Times New Roman" w:hAnsi="Arial" w:cs="Arial"/>
          <w:color w:val="3D4437"/>
          <w:kern w:val="0"/>
          <w:sz w:val="28"/>
          <w:szCs w:val="28"/>
          <w:lang w:eastAsia="ru-RU"/>
        </w:rPr>
      </w:pPr>
      <w:r w:rsidRPr="0002335F">
        <w:rPr>
          <w:rFonts w:ascii="Arial" w:eastAsia="Times New Roman" w:hAnsi="Arial" w:cs="Arial"/>
          <w:b/>
          <w:bCs/>
          <w:color w:val="3D4437"/>
          <w:kern w:val="0"/>
          <w:sz w:val="28"/>
          <w:szCs w:val="28"/>
          <w:lang w:eastAsia="ru-RU"/>
        </w:rPr>
        <w:t>1.2.Круг заявителей</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lastRenderedPageBreak/>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 право хозяйственного ведения;</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б) право оперативного управления;</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 право пожизненно наследуемого владения;</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г) право постоянного (бессрочного) пользования.</w:t>
      </w:r>
    </w:p>
    <w:p w:rsidR="0002335F" w:rsidRPr="0002335F" w:rsidRDefault="0002335F" w:rsidP="0002335F">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1.2.2. </w:t>
      </w:r>
      <w:proofErr w:type="gramStart"/>
      <w:r w:rsidRPr="0002335F">
        <w:rPr>
          <w:rFonts w:ascii="Arial" w:eastAsia="Times New Roman" w:hAnsi="Arial" w:cs="Arial"/>
          <w:color w:val="292D24"/>
          <w:kern w:val="0"/>
          <w:sz w:val="24"/>
          <w:szCs w:val="24"/>
          <w:lang w:eastAsia="ru-RU"/>
        </w:rPr>
        <w:t>С заявлением вправе обратиться </w:t>
      </w:r>
      <w:hyperlink r:id="rId5" w:history="1">
        <w:r w:rsidRPr="0002335F">
          <w:rPr>
            <w:rFonts w:ascii="Arial" w:eastAsia="Times New Roman" w:hAnsi="Arial" w:cs="Arial"/>
            <w:kern w:val="0"/>
            <w:sz w:val="24"/>
            <w:szCs w:val="24"/>
            <w:lang w:eastAsia="ru-RU"/>
          </w:rPr>
          <w:t>представители</w:t>
        </w:r>
      </w:hyperlink>
      <w:r w:rsidRPr="0002335F">
        <w:rPr>
          <w:rFonts w:ascii="Arial" w:eastAsia="Times New Roman" w:hAnsi="Arial" w:cs="Arial"/>
          <w:color w:val="292D24"/>
          <w:kern w:val="0"/>
          <w:sz w:val="24"/>
          <w:szCs w:val="24"/>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2335F" w:rsidRPr="0002335F" w:rsidRDefault="0002335F" w:rsidP="0002335F">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02335F">
          <w:rPr>
            <w:rFonts w:ascii="Arial" w:eastAsia="Times New Roman" w:hAnsi="Arial" w:cs="Arial"/>
            <w:kern w:val="0"/>
            <w:sz w:val="24"/>
            <w:szCs w:val="24"/>
            <w:lang w:eastAsia="ru-RU"/>
          </w:rPr>
          <w:t>законодательством</w:t>
        </w:r>
      </w:hyperlink>
      <w:r w:rsidRPr="0002335F">
        <w:rPr>
          <w:rFonts w:ascii="Arial" w:eastAsia="Times New Roman" w:hAnsi="Arial" w:cs="Arial"/>
          <w:color w:val="292D24"/>
          <w:kern w:val="0"/>
          <w:sz w:val="24"/>
          <w:szCs w:val="24"/>
          <w:lang w:eastAsia="ru-RU"/>
        </w:rPr>
        <w:t> Российской Федерации порядке решением общего собрания указанных собственников.</w:t>
      </w:r>
    </w:p>
    <w:p w:rsidR="0002335F" w:rsidRPr="0002335F" w:rsidRDefault="0002335F" w:rsidP="0002335F">
      <w:pPr>
        <w:shd w:val="clear" w:color="auto" w:fill="F8FAFB"/>
        <w:spacing w:after="0" w:line="240" w:lineRule="auto"/>
        <w:ind w:firstLine="540"/>
        <w:jc w:val="both"/>
        <w:rPr>
          <w:rFonts w:ascii="Arial" w:eastAsia="Times New Roman" w:hAnsi="Arial" w:cs="Arial"/>
          <w:color w:val="292D24"/>
          <w:kern w:val="0"/>
          <w:sz w:val="24"/>
          <w:szCs w:val="24"/>
          <w:lang w:eastAsia="ru-RU"/>
        </w:rPr>
      </w:pPr>
      <w:proofErr w:type="gramStart"/>
      <w:r w:rsidRPr="0002335F">
        <w:rPr>
          <w:rFonts w:ascii="Arial" w:eastAsia="Times New Roman" w:hAnsi="Arial" w:cs="Arial"/>
          <w:color w:val="292D24"/>
          <w:kern w:val="0"/>
          <w:sz w:val="24"/>
          <w:szCs w:val="24"/>
          <w:lang w:eastAsia="ru-RU"/>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02335F">
          <w:rPr>
            <w:rFonts w:ascii="Arial" w:eastAsia="Times New Roman" w:hAnsi="Arial" w:cs="Arial"/>
            <w:kern w:val="0"/>
            <w:sz w:val="24"/>
            <w:szCs w:val="24"/>
            <w:lang w:eastAsia="ru-RU"/>
          </w:rPr>
          <w:t>законодательством</w:t>
        </w:r>
      </w:hyperlink>
      <w:r w:rsidRPr="0002335F">
        <w:rPr>
          <w:rFonts w:ascii="Arial" w:eastAsia="Times New Roman" w:hAnsi="Arial" w:cs="Arial"/>
          <w:color w:val="292D24"/>
          <w:kern w:val="0"/>
          <w:sz w:val="24"/>
          <w:szCs w:val="24"/>
          <w:lang w:eastAsia="ru-RU"/>
        </w:rPr>
        <w:t> Российской Федерации порядке решением общего собрания членов такого некоммерческого объединения.</w:t>
      </w:r>
      <w:proofErr w:type="gramEnd"/>
    </w:p>
    <w:p w:rsidR="0002335F" w:rsidRPr="0002335F"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1.3 Требования к порядку информирования о предоставлении муниципальной услуги</w:t>
      </w:r>
    </w:p>
    <w:p w:rsidR="0002335F" w:rsidRPr="0002335F" w:rsidRDefault="0002335F" w:rsidP="0002335F">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02335F">
        <w:rPr>
          <w:rFonts w:ascii="Arial" w:eastAsia="Times New Roman" w:hAnsi="Arial" w:cs="Arial"/>
          <w:b/>
          <w:bCs/>
          <w:color w:val="292D24"/>
          <w:kern w:val="0"/>
          <w:sz w:val="24"/>
          <w:szCs w:val="24"/>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2335F" w:rsidRPr="0002335F" w:rsidRDefault="0002335F" w:rsidP="0002335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Администрация </w:t>
      </w:r>
      <w:proofErr w:type="spellStart"/>
      <w:r w:rsidRPr="0002335F">
        <w:rPr>
          <w:rFonts w:ascii="Arial" w:eastAsia="Times New Roman" w:hAnsi="Arial" w:cs="Arial"/>
          <w:color w:val="292D24"/>
          <w:kern w:val="0"/>
          <w:sz w:val="24"/>
          <w:szCs w:val="24"/>
          <w:lang w:eastAsia="ru-RU"/>
        </w:rPr>
        <w:t>Щеголянского</w:t>
      </w:r>
      <w:proofErr w:type="spellEnd"/>
      <w:r w:rsidRPr="0002335F">
        <w:rPr>
          <w:rFonts w:ascii="Arial" w:eastAsia="Times New Roman" w:hAnsi="Arial" w:cs="Arial"/>
          <w:color w:val="292D24"/>
          <w:kern w:val="0"/>
          <w:sz w:val="24"/>
          <w:szCs w:val="24"/>
          <w:lang w:eastAsia="ru-RU"/>
        </w:rPr>
        <w:t xml:space="preserve"> сельсовета Беловского района (далее – Администрация) располагается по адресу: Курская область, </w:t>
      </w:r>
      <w:proofErr w:type="spellStart"/>
      <w:r w:rsidRPr="0002335F">
        <w:rPr>
          <w:rFonts w:ascii="Arial" w:eastAsia="Times New Roman" w:hAnsi="Arial" w:cs="Arial"/>
          <w:color w:val="292D24"/>
          <w:kern w:val="0"/>
          <w:sz w:val="24"/>
          <w:szCs w:val="24"/>
          <w:lang w:eastAsia="ru-RU"/>
        </w:rPr>
        <w:t>Беловский</w:t>
      </w:r>
      <w:proofErr w:type="spellEnd"/>
      <w:r w:rsidRPr="0002335F">
        <w:rPr>
          <w:rFonts w:ascii="Arial" w:eastAsia="Times New Roman" w:hAnsi="Arial" w:cs="Arial"/>
          <w:color w:val="292D24"/>
          <w:kern w:val="0"/>
          <w:sz w:val="24"/>
          <w:szCs w:val="24"/>
          <w:lang w:eastAsia="ru-RU"/>
        </w:rPr>
        <w:t xml:space="preserve"> </w:t>
      </w:r>
      <w:proofErr w:type="spellStart"/>
      <w:r w:rsidRPr="0002335F">
        <w:rPr>
          <w:rFonts w:ascii="Arial" w:eastAsia="Times New Roman" w:hAnsi="Arial" w:cs="Arial"/>
          <w:color w:val="292D24"/>
          <w:kern w:val="0"/>
          <w:sz w:val="24"/>
          <w:szCs w:val="24"/>
          <w:lang w:eastAsia="ru-RU"/>
        </w:rPr>
        <w:t>р-он</w:t>
      </w:r>
      <w:proofErr w:type="spellEnd"/>
      <w:r w:rsidRPr="0002335F">
        <w:rPr>
          <w:rFonts w:ascii="Arial" w:eastAsia="Times New Roman" w:hAnsi="Arial" w:cs="Arial"/>
          <w:color w:val="292D24"/>
          <w:kern w:val="0"/>
          <w:sz w:val="24"/>
          <w:szCs w:val="24"/>
          <w:lang w:eastAsia="ru-RU"/>
        </w:rPr>
        <w:t xml:space="preserve">, с. </w:t>
      </w:r>
      <w:proofErr w:type="spellStart"/>
      <w:r w:rsidRPr="0002335F">
        <w:rPr>
          <w:rFonts w:ascii="Arial" w:eastAsia="Times New Roman" w:hAnsi="Arial" w:cs="Arial"/>
          <w:color w:val="292D24"/>
          <w:kern w:val="0"/>
          <w:sz w:val="24"/>
          <w:szCs w:val="24"/>
          <w:lang w:eastAsia="ru-RU"/>
        </w:rPr>
        <w:t>Щеголёк</w:t>
      </w:r>
      <w:proofErr w:type="spellEnd"/>
      <w:r w:rsidRPr="0002335F">
        <w:rPr>
          <w:rFonts w:ascii="Arial" w:eastAsia="Times New Roman" w:hAnsi="Arial" w:cs="Arial"/>
          <w:color w:val="292D24"/>
          <w:kern w:val="0"/>
          <w:sz w:val="24"/>
          <w:szCs w:val="24"/>
          <w:lang w:eastAsia="ru-RU"/>
        </w:rPr>
        <w:t xml:space="preserve">, ул. </w:t>
      </w:r>
      <w:proofErr w:type="spellStart"/>
      <w:r w:rsidRPr="0002335F">
        <w:rPr>
          <w:rFonts w:ascii="Arial" w:eastAsia="Times New Roman" w:hAnsi="Arial" w:cs="Arial"/>
          <w:color w:val="292D24"/>
          <w:kern w:val="0"/>
          <w:sz w:val="24"/>
          <w:szCs w:val="24"/>
          <w:lang w:eastAsia="ru-RU"/>
        </w:rPr>
        <w:t>Митинка</w:t>
      </w:r>
      <w:proofErr w:type="spellEnd"/>
      <w:r w:rsidRPr="0002335F">
        <w:rPr>
          <w:rFonts w:ascii="Arial" w:eastAsia="Times New Roman" w:hAnsi="Arial" w:cs="Arial"/>
          <w:color w:val="292D24"/>
          <w:kern w:val="0"/>
          <w:sz w:val="24"/>
          <w:szCs w:val="24"/>
          <w:lang w:eastAsia="ru-RU"/>
        </w:rPr>
        <w:t>, д. 10.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График работы Администрации: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 понедельника по пятницу включительно: с 9.00 до 18.00.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Перерыв с 12.00 до 14.00.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b/>
          <w:bCs/>
          <w:i/>
          <w:iCs/>
          <w:color w:val="292D24"/>
          <w:kern w:val="0"/>
          <w:sz w:val="24"/>
          <w:szCs w:val="24"/>
          <w:lang w:eastAsia="ru-RU"/>
        </w:rPr>
        <w:t>Прием заявителей:</w:t>
      </w:r>
      <w:r w:rsidRPr="0002335F">
        <w:rPr>
          <w:rFonts w:ascii="Arial" w:eastAsia="Times New Roman" w:hAnsi="Arial" w:cs="Arial"/>
          <w:color w:val="292D24"/>
          <w:kern w:val="0"/>
          <w:sz w:val="24"/>
          <w:szCs w:val="24"/>
          <w:lang w:eastAsia="ru-RU"/>
        </w:rPr>
        <w:t> приём, а также консультирование по вопросам</w:t>
      </w:r>
      <w:proofErr w:type="gramStart"/>
      <w:r w:rsidRPr="0002335F">
        <w:rPr>
          <w:rFonts w:ascii="Arial" w:eastAsia="Times New Roman" w:hAnsi="Arial" w:cs="Arial"/>
          <w:color w:val="292D24"/>
          <w:kern w:val="0"/>
          <w:sz w:val="24"/>
          <w:szCs w:val="24"/>
          <w:lang w:eastAsia="ru-RU"/>
        </w:rPr>
        <w:t xml:space="preserve"> ,</w:t>
      </w:r>
      <w:proofErr w:type="gramEnd"/>
      <w:r w:rsidRPr="0002335F">
        <w:rPr>
          <w:rFonts w:ascii="Arial" w:eastAsia="Times New Roman" w:hAnsi="Arial" w:cs="Arial"/>
          <w:color w:val="292D24"/>
          <w:kern w:val="0"/>
          <w:sz w:val="24"/>
          <w:szCs w:val="24"/>
          <w:lang w:eastAsia="ru-RU"/>
        </w:rPr>
        <w:t xml:space="preserve"> связанным с предоставлением муниципальной услуги , осуществляется по рабочим дням в соответствии с графиком (режимом работы)</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Выходные дни: суббота, воскресенье.</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Уполномоченный МФЦ (далее - ОБУ «МФЦ») располагается по адресу: </w:t>
      </w:r>
      <w:proofErr w:type="gramStart"/>
      <w:r w:rsidRPr="0002335F">
        <w:rPr>
          <w:rFonts w:ascii="Arial" w:eastAsia="Times New Roman" w:hAnsi="Arial" w:cs="Arial"/>
          <w:color w:val="292D24"/>
          <w:kern w:val="0"/>
          <w:sz w:val="24"/>
          <w:szCs w:val="24"/>
          <w:lang w:eastAsia="ru-RU"/>
        </w:rPr>
        <w:t>Курская</w:t>
      </w:r>
      <w:proofErr w:type="gramEnd"/>
      <w:r w:rsidRPr="0002335F">
        <w:rPr>
          <w:rFonts w:ascii="Arial" w:eastAsia="Times New Roman" w:hAnsi="Arial" w:cs="Arial"/>
          <w:color w:val="292D24"/>
          <w:kern w:val="0"/>
          <w:sz w:val="24"/>
          <w:szCs w:val="24"/>
          <w:lang w:eastAsia="ru-RU"/>
        </w:rPr>
        <w:t xml:space="preserve"> обл., г. Курск, ул.В.Луговая, 24.</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График работы ОБУ «МФЦ»:</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Понедельник, вторник, среда, пятница с 9.00 до 18.00 час.</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Четве</w:t>
      </w:r>
      <w:proofErr w:type="gramStart"/>
      <w:r w:rsidRPr="0002335F">
        <w:rPr>
          <w:rFonts w:ascii="Arial" w:eastAsia="Times New Roman" w:hAnsi="Arial" w:cs="Arial"/>
          <w:color w:val="292D24"/>
          <w:kern w:val="0"/>
          <w:sz w:val="24"/>
          <w:szCs w:val="24"/>
          <w:lang w:eastAsia="ru-RU"/>
        </w:rPr>
        <w:t>рг с 9.</w:t>
      </w:r>
      <w:proofErr w:type="gramEnd"/>
      <w:r w:rsidRPr="0002335F">
        <w:rPr>
          <w:rFonts w:ascii="Arial" w:eastAsia="Times New Roman" w:hAnsi="Arial" w:cs="Arial"/>
          <w:color w:val="292D24"/>
          <w:kern w:val="0"/>
          <w:sz w:val="24"/>
          <w:szCs w:val="24"/>
          <w:lang w:eastAsia="ru-RU"/>
        </w:rPr>
        <w:t>00 до 20.00 час.</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Суббота с 9.00 до 16.00 час.</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Выходной день - воскресенье.</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Филиал ОБУ «МФЦ» Беловского района (далее - МФЦ) располагается по адресу: Курская область, </w:t>
      </w:r>
      <w:proofErr w:type="spellStart"/>
      <w:r w:rsidRPr="0002335F">
        <w:rPr>
          <w:rFonts w:ascii="Arial" w:eastAsia="Times New Roman" w:hAnsi="Arial" w:cs="Arial"/>
          <w:color w:val="292D24"/>
          <w:kern w:val="0"/>
          <w:sz w:val="24"/>
          <w:szCs w:val="24"/>
          <w:lang w:eastAsia="ru-RU"/>
        </w:rPr>
        <w:t>Беловский</w:t>
      </w:r>
      <w:proofErr w:type="spellEnd"/>
      <w:r w:rsidRPr="0002335F">
        <w:rPr>
          <w:rFonts w:ascii="Arial" w:eastAsia="Times New Roman" w:hAnsi="Arial" w:cs="Arial"/>
          <w:color w:val="292D24"/>
          <w:kern w:val="0"/>
          <w:sz w:val="24"/>
          <w:szCs w:val="24"/>
          <w:lang w:eastAsia="ru-RU"/>
        </w:rPr>
        <w:t xml:space="preserve"> район, пл</w:t>
      </w:r>
      <w:proofErr w:type="gramStart"/>
      <w:r w:rsidRPr="0002335F">
        <w:rPr>
          <w:rFonts w:ascii="Arial" w:eastAsia="Times New Roman" w:hAnsi="Arial" w:cs="Arial"/>
          <w:color w:val="292D24"/>
          <w:kern w:val="0"/>
          <w:sz w:val="24"/>
          <w:szCs w:val="24"/>
          <w:lang w:eastAsia="ru-RU"/>
        </w:rPr>
        <w:t>.С</w:t>
      </w:r>
      <w:proofErr w:type="gramEnd"/>
      <w:r w:rsidRPr="0002335F">
        <w:rPr>
          <w:rFonts w:ascii="Arial" w:eastAsia="Times New Roman" w:hAnsi="Arial" w:cs="Arial"/>
          <w:color w:val="292D24"/>
          <w:kern w:val="0"/>
          <w:sz w:val="24"/>
          <w:szCs w:val="24"/>
          <w:lang w:eastAsia="ru-RU"/>
        </w:rPr>
        <w:t>оветская д. 43.</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Филиал ОБУ «МФЦ» Беловского района (далее - МФЦ) располагается по адресу: Курская область, </w:t>
      </w:r>
      <w:proofErr w:type="spellStart"/>
      <w:r w:rsidRPr="0002335F">
        <w:rPr>
          <w:rFonts w:ascii="Arial" w:eastAsia="Times New Roman" w:hAnsi="Arial" w:cs="Arial"/>
          <w:color w:val="292D24"/>
          <w:kern w:val="0"/>
          <w:sz w:val="24"/>
          <w:szCs w:val="24"/>
          <w:lang w:eastAsia="ru-RU"/>
        </w:rPr>
        <w:t>Беловский</w:t>
      </w:r>
      <w:proofErr w:type="spellEnd"/>
      <w:r w:rsidRPr="0002335F">
        <w:rPr>
          <w:rFonts w:ascii="Arial" w:eastAsia="Times New Roman" w:hAnsi="Arial" w:cs="Arial"/>
          <w:color w:val="292D24"/>
          <w:kern w:val="0"/>
          <w:sz w:val="24"/>
          <w:szCs w:val="24"/>
          <w:lang w:eastAsia="ru-RU"/>
        </w:rPr>
        <w:t xml:space="preserve"> район, пл</w:t>
      </w:r>
      <w:proofErr w:type="gramStart"/>
      <w:r w:rsidRPr="0002335F">
        <w:rPr>
          <w:rFonts w:ascii="Arial" w:eastAsia="Times New Roman" w:hAnsi="Arial" w:cs="Arial"/>
          <w:color w:val="292D24"/>
          <w:kern w:val="0"/>
          <w:sz w:val="24"/>
          <w:szCs w:val="24"/>
          <w:lang w:eastAsia="ru-RU"/>
        </w:rPr>
        <w:t>.С</w:t>
      </w:r>
      <w:proofErr w:type="gramEnd"/>
      <w:r w:rsidRPr="0002335F">
        <w:rPr>
          <w:rFonts w:ascii="Arial" w:eastAsia="Times New Roman" w:hAnsi="Arial" w:cs="Arial"/>
          <w:color w:val="292D24"/>
          <w:kern w:val="0"/>
          <w:sz w:val="24"/>
          <w:szCs w:val="24"/>
          <w:lang w:eastAsia="ru-RU"/>
        </w:rPr>
        <w:t>оветская, д.43</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График работы МФЦ   понедельник- 8.30 до 16.30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Вторник -- 8.30 до 15.30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Среда8.30 до 16.30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Четверг8.30 до 16.30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Пятница 8.30 до 16.30</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Выходные дни – (суббота), воскресенье.</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 предпраздничные дни время работы Администрации, ОБУ «МФЦ», филиала ОБУ «МФЦ» сокращается на один час.</w:t>
      </w:r>
    </w:p>
    <w:p w:rsidR="0002335F" w:rsidRPr="0002335F" w:rsidRDefault="0002335F" w:rsidP="0002335F">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2335F" w:rsidRPr="0002335F" w:rsidRDefault="0002335F" w:rsidP="0002335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Справочные телефоны:</w:t>
      </w:r>
    </w:p>
    <w:p w:rsidR="0002335F" w:rsidRPr="0002335F" w:rsidRDefault="0002335F" w:rsidP="0002335F">
      <w:pPr>
        <w:shd w:val="clear" w:color="auto" w:fill="F8FAFB"/>
        <w:spacing w:before="195" w:after="195" w:line="240" w:lineRule="auto"/>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Администрация: 8(47149) 2-12-99;</w:t>
      </w:r>
    </w:p>
    <w:p w:rsidR="0002335F" w:rsidRPr="0002335F" w:rsidRDefault="0002335F" w:rsidP="0002335F">
      <w:pPr>
        <w:shd w:val="clear" w:color="auto" w:fill="F8FAFB"/>
        <w:spacing w:before="195" w:after="195" w:line="240" w:lineRule="auto"/>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ОБУ «МФЦ»: +7 (4712) 74-14-80;</w:t>
      </w:r>
    </w:p>
    <w:p w:rsidR="0002335F" w:rsidRPr="0002335F" w:rsidRDefault="0002335F" w:rsidP="0002335F">
      <w:pPr>
        <w:shd w:val="clear" w:color="auto" w:fill="F8FAFB"/>
        <w:spacing w:before="195" w:after="195" w:line="240" w:lineRule="auto"/>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МФЦ: 2-19-86.</w:t>
      </w:r>
    </w:p>
    <w:p w:rsidR="0002335F" w:rsidRPr="0002335F" w:rsidRDefault="0002335F" w:rsidP="0002335F">
      <w:pPr>
        <w:shd w:val="clear" w:color="auto" w:fill="F8FAFB"/>
        <w:spacing w:before="195" w:after="195" w:line="240" w:lineRule="auto"/>
        <w:ind w:firstLine="540"/>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2335F" w:rsidRPr="0002335F" w:rsidRDefault="0002335F" w:rsidP="0002335F">
      <w:pPr>
        <w:shd w:val="clear" w:color="auto" w:fill="F8FAFB"/>
        <w:spacing w:before="195" w:after="195" w:line="240" w:lineRule="auto"/>
        <w:ind w:firstLine="540"/>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Адрес официального сайта Администрации (</w:t>
      </w:r>
      <w:r w:rsidRPr="0002335F">
        <w:rPr>
          <w:rFonts w:ascii="Arial" w:eastAsia="Times New Roman" w:hAnsi="Arial" w:cs="Arial"/>
          <w:b/>
          <w:bCs/>
          <w:color w:val="292D24"/>
          <w:kern w:val="0"/>
          <w:sz w:val="24"/>
          <w:szCs w:val="24"/>
          <w:lang w:eastAsia="ru-RU"/>
        </w:rPr>
        <w:t>http://admshegolek.ru)</w:t>
      </w:r>
      <w:r w:rsidRPr="0002335F">
        <w:rPr>
          <w:rFonts w:ascii="Arial" w:eastAsia="Times New Roman" w:hAnsi="Arial" w:cs="Arial"/>
          <w:color w:val="292D24"/>
          <w:kern w:val="0"/>
          <w:sz w:val="24"/>
          <w:szCs w:val="24"/>
          <w:lang w:eastAsia="ru-RU"/>
        </w:rPr>
        <w:t>;</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электронная почта: </w:t>
      </w:r>
      <w:proofErr w:type="spellStart"/>
      <w:r w:rsidRPr="0002335F">
        <w:rPr>
          <w:rFonts w:ascii="Arial" w:eastAsia="Times New Roman" w:hAnsi="Arial" w:cs="Arial"/>
          <w:b/>
          <w:bCs/>
          <w:color w:val="292D24"/>
          <w:kern w:val="0"/>
          <w:sz w:val="24"/>
          <w:szCs w:val="24"/>
          <w:lang w:eastAsia="ru-RU"/>
        </w:rPr>
        <w:t>adm_chegss@rambler.</w:t>
      </w:r>
      <w:proofErr w:type="gramStart"/>
      <w:r w:rsidRPr="0002335F">
        <w:rPr>
          <w:rFonts w:ascii="Arial" w:eastAsia="Times New Roman" w:hAnsi="Arial" w:cs="Arial"/>
          <w:b/>
          <w:bCs/>
          <w:color w:val="292D24"/>
          <w:kern w:val="0"/>
          <w:sz w:val="24"/>
          <w:szCs w:val="24"/>
          <w:lang w:eastAsia="ru-RU"/>
        </w:rPr>
        <w:t>r</w:t>
      </w:r>
      <w:proofErr w:type="gramEnd"/>
      <w:r w:rsidRPr="0002335F">
        <w:rPr>
          <w:rFonts w:ascii="Arial" w:eastAsia="Times New Roman" w:hAnsi="Arial" w:cs="Arial"/>
          <w:b/>
          <w:bCs/>
          <w:color w:val="292D24"/>
          <w:kern w:val="0"/>
          <w:sz w:val="24"/>
          <w:szCs w:val="24"/>
          <w:lang w:eastAsia="ru-RU"/>
        </w:rPr>
        <w:t>и</w:t>
      </w:r>
      <w:proofErr w:type="spellEnd"/>
      <w:r w:rsidRPr="0002335F">
        <w:rPr>
          <w:rFonts w:ascii="Arial" w:eastAsia="Times New Roman" w:hAnsi="Arial" w:cs="Arial"/>
          <w:color w:val="292D24"/>
          <w:kern w:val="0"/>
          <w:sz w:val="24"/>
          <w:szCs w:val="24"/>
          <w:lang w:eastAsia="ru-RU"/>
        </w:rPr>
        <w:t>;</w:t>
      </w:r>
    </w:p>
    <w:p w:rsidR="0002335F" w:rsidRPr="0002335F" w:rsidRDefault="0002335F" w:rsidP="0002335F">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Адрес официального сайта ОБУ «МФЦ»: </w:t>
      </w:r>
      <w:hyperlink r:id="rId8" w:history="1">
        <w:r w:rsidRPr="0002335F">
          <w:rPr>
            <w:rFonts w:ascii="Arial" w:eastAsia="Times New Roman" w:hAnsi="Arial" w:cs="Arial"/>
            <w:kern w:val="0"/>
            <w:sz w:val="24"/>
            <w:szCs w:val="24"/>
            <w:lang w:eastAsia="ru-RU"/>
          </w:rPr>
          <w:t>www.mfc-kursk.ru</w:t>
        </w:r>
      </w:hyperlink>
      <w:r w:rsidRPr="0002335F">
        <w:rPr>
          <w:rFonts w:ascii="Arial" w:eastAsia="Times New Roman" w:hAnsi="Arial" w:cs="Arial"/>
          <w:color w:val="292D24"/>
          <w:kern w:val="0"/>
          <w:sz w:val="24"/>
          <w:szCs w:val="24"/>
          <w:lang w:eastAsia="ru-RU"/>
        </w:rPr>
        <w:t>.;</w:t>
      </w:r>
    </w:p>
    <w:p w:rsidR="0002335F" w:rsidRPr="0002335F" w:rsidRDefault="0002335F" w:rsidP="0002335F">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электронная почта: </w:t>
      </w:r>
      <w:hyperlink r:id="rId9" w:history="1">
        <w:r w:rsidRPr="0002335F">
          <w:rPr>
            <w:rFonts w:ascii="Arial" w:eastAsia="Times New Roman" w:hAnsi="Arial" w:cs="Arial"/>
            <w:kern w:val="0"/>
            <w:sz w:val="24"/>
            <w:szCs w:val="24"/>
            <w:lang w:eastAsia="ru-RU"/>
          </w:rPr>
          <w:t>mfc@rkursk.ru</w:t>
        </w:r>
      </w:hyperlink>
      <w:r w:rsidRPr="0002335F">
        <w:rPr>
          <w:rFonts w:ascii="Arial" w:eastAsia="Times New Roman" w:hAnsi="Arial" w:cs="Arial"/>
          <w:color w:val="292D24"/>
          <w:kern w:val="0"/>
          <w:sz w:val="24"/>
          <w:szCs w:val="24"/>
          <w:lang w:eastAsia="ru-RU"/>
        </w:rPr>
        <w:t>.</w:t>
      </w:r>
    </w:p>
    <w:p w:rsidR="0002335F" w:rsidRPr="0002335F" w:rsidRDefault="0002335F" w:rsidP="0002335F">
      <w:pPr>
        <w:shd w:val="clear" w:color="auto" w:fill="F8FAFB"/>
        <w:spacing w:after="0" w:line="240" w:lineRule="auto"/>
        <w:ind w:firstLine="540"/>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федеральная государственная информационная система «Единый портал государственных и муниципальных услуг»: </w:t>
      </w:r>
      <w:hyperlink r:id="rId10" w:history="1">
        <w:r w:rsidRPr="0002335F">
          <w:rPr>
            <w:rFonts w:ascii="Arial" w:eastAsia="Times New Roman" w:hAnsi="Arial" w:cs="Arial"/>
            <w:kern w:val="0"/>
            <w:sz w:val="24"/>
            <w:szCs w:val="24"/>
            <w:lang w:eastAsia="ru-RU"/>
          </w:rPr>
          <w:t>http://gosuslugi.ru</w:t>
        </w:r>
      </w:hyperlink>
      <w:r w:rsidRPr="0002335F">
        <w:rPr>
          <w:rFonts w:ascii="Arial" w:eastAsia="Times New Roman" w:hAnsi="Arial" w:cs="Arial"/>
          <w:color w:val="292D24"/>
          <w:kern w:val="0"/>
          <w:sz w:val="24"/>
          <w:szCs w:val="24"/>
          <w:u w:val="single"/>
          <w:lang w:eastAsia="ru-RU"/>
        </w:rPr>
        <w:t> (далее – Единый портал)</w:t>
      </w:r>
      <w:r w:rsidRPr="0002335F">
        <w:rPr>
          <w:rFonts w:ascii="Arial" w:eastAsia="Times New Roman" w:hAnsi="Arial" w:cs="Arial"/>
          <w:color w:val="292D24"/>
          <w:kern w:val="0"/>
          <w:sz w:val="24"/>
          <w:szCs w:val="24"/>
          <w:lang w:eastAsia="ru-RU"/>
        </w:rPr>
        <w:t>.</w:t>
      </w:r>
    </w:p>
    <w:p w:rsidR="0002335F" w:rsidRPr="0002335F" w:rsidRDefault="0002335F" w:rsidP="0002335F">
      <w:pPr>
        <w:shd w:val="clear" w:color="auto" w:fill="F8FAFB"/>
        <w:spacing w:before="195" w:after="195" w:line="240" w:lineRule="auto"/>
        <w:ind w:firstLine="540"/>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 xml:space="preserve">1.3.4. </w:t>
      </w:r>
      <w:proofErr w:type="gramStart"/>
      <w:r w:rsidRPr="0002335F">
        <w:rPr>
          <w:rFonts w:ascii="Arial" w:eastAsia="Times New Roman" w:hAnsi="Arial" w:cs="Arial"/>
          <w:b/>
          <w:bCs/>
          <w:color w:val="292D24"/>
          <w:kern w:val="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Информирование заявителей по вопросам предоставления услуги, в том числе о ходе предоставления услуги, проводится путём устного информирования, письменного информирования (в том числе в электронной форме).</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индивидуальное информирование (устное, письменное);</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b/>
          <w:bCs/>
          <w:color w:val="292D24"/>
          <w:kern w:val="0"/>
          <w:sz w:val="24"/>
          <w:szCs w:val="24"/>
          <w:lang w:eastAsia="ru-RU"/>
        </w:rPr>
        <w:t>На Едином портале можно получить информацию о:</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w:t>
      </w:r>
      <w:proofErr w:type="gramStart"/>
      <w:r w:rsidRPr="0002335F">
        <w:rPr>
          <w:rFonts w:ascii="Arial" w:eastAsia="Times New Roman" w:hAnsi="Arial" w:cs="Arial"/>
          <w:color w:val="292D24"/>
          <w:kern w:val="0"/>
          <w:sz w:val="24"/>
          <w:szCs w:val="24"/>
          <w:lang w:eastAsia="ru-RU"/>
        </w:rPr>
        <w:t>круге</w:t>
      </w:r>
      <w:proofErr w:type="gramEnd"/>
      <w:r w:rsidRPr="0002335F">
        <w:rPr>
          <w:rFonts w:ascii="Arial" w:eastAsia="Times New Roman" w:hAnsi="Arial" w:cs="Arial"/>
          <w:color w:val="292D24"/>
          <w:kern w:val="0"/>
          <w:sz w:val="24"/>
          <w:szCs w:val="24"/>
          <w:lang w:eastAsia="ru-RU"/>
        </w:rPr>
        <w:t xml:space="preserve"> заявителей;</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w:t>
      </w:r>
      <w:proofErr w:type="gramStart"/>
      <w:r w:rsidRPr="0002335F">
        <w:rPr>
          <w:rFonts w:ascii="Arial" w:eastAsia="Times New Roman" w:hAnsi="Arial" w:cs="Arial"/>
          <w:color w:val="292D24"/>
          <w:kern w:val="0"/>
          <w:sz w:val="24"/>
          <w:szCs w:val="24"/>
          <w:lang w:eastAsia="ru-RU"/>
        </w:rPr>
        <w:t>сроке</w:t>
      </w:r>
      <w:proofErr w:type="gramEnd"/>
      <w:r w:rsidRPr="0002335F">
        <w:rPr>
          <w:rFonts w:ascii="Arial" w:eastAsia="Times New Roman" w:hAnsi="Arial" w:cs="Arial"/>
          <w:color w:val="292D24"/>
          <w:kern w:val="0"/>
          <w:sz w:val="24"/>
          <w:szCs w:val="24"/>
          <w:lang w:eastAsia="ru-RU"/>
        </w:rPr>
        <w:t xml:space="preserve"> предоставления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w:t>
      </w:r>
      <w:proofErr w:type="gramStart"/>
      <w:r w:rsidRPr="0002335F">
        <w:rPr>
          <w:rFonts w:ascii="Arial" w:eastAsia="Times New Roman" w:hAnsi="Arial" w:cs="Arial"/>
          <w:color w:val="292D24"/>
          <w:kern w:val="0"/>
          <w:sz w:val="24"/>
          <w:szCs w:val="24"/>
          <w:lang w:eastAsia="ru-RU"/>
        </w:rPr>
        <w:t>результате</w:t>
      </w:r>
      <w:proofErr w:type="gramEnd"/>
      <w:r w:rsidRPr="0002335F">
        <w:rPr>
          <w:rFonts w:ascii="Arial" w:eastAsia="Times New Roman" w:hAnsi="Arial" w:cs="Arial"/>
          <w:color w:val="292D24"/>
          <w:kern w:val="0"/>
          <w:sz w:val="24"/>
          <w:szCs w:val="24"/>
          <w:lang w:eastAsia="ru-RU"/>
        </w:rPr>
        <w:t xml:space="preserve"> предоставления муниципальной услуги, порядок выдачи результата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w:t>
      </w:r>
      <w:proofErr w:type="gramStart"/>
      <w:r w:rsidRPr="0002335F">
        <w:rPr>
          <w:rFonts w:ascii="Arial" w:eastAsia="Times New Roman" w:hAnsi="Arial" w:cs="Arial"/>
          <w:color w:val="292D24"/>
          <w:kern w:val="0"/>
          <w:sz w:val="24"/>
          <w:szCs w:val="24"/>
          <w:lang w:eastAsia="ru-RU"/>
        </w:rPr>
        <w:t>размере</w:t>
      </w:r>
      <w:proofErr w:type="gramEnd"/>
      <w:r w:rsidRPr="0002335F">
        <w:rPr>
          <w:rFonts w:ascii="Arial" w:eastAsia="Times New Roman" w:hAnsi="Arial" w:cs="Arial"/>
          <w:color w:val="292D24"/>
          <w:kern w:val="0"/>
          <w:sz w:val="24"/>
          <w:szCs w:val="24"/>
          <w:lang w:eastAsia="ru-RU"/>
        </w:rPr>
        <w:t xml:space="preserve"> государственной пошлины, взимаемой за предоставление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исчерпывающем </w:t>
      </w:r>
      <w:proofErr w:type="gramStart"/>
      <w:r w:rsidRPr="0002335F">
        <w:rPr>
          <w:rFonts w:ascii="Arial" w:eastAsia="Times New Roman" w:hAnsi="Arial" w:cs="Arial"/>
          <w:color w:val="292D24"/>
          <w:kern w:val="0"/>
          <w:sz w:val="24"/>
          <w:szCs w:val="24"/>
          <w:lang w:eastAsia="ru-RU"/>
        </w:rPr>
        <w:t>перечне</w:t>
      </w:r>
      <w:proofErr w:type="gramEnd"/>
      <w:r w:rsidRPr="0002335F">
        <w:rPr>
          <w:rFonts w:ascii="Arial" w:eastAsia="Times New Roman" w:hAnsi="Arial" w:cs="Arial"/>
          <w:color w:val="292D24"/>
          <w:kern w:val="0"/>
          <w:sz w:val="24"/>
          <w:szCs w:val="24"/>
          <w:lang w:eastAsia="ru-RU"/>
        </w:rPr>
        <w:t xml:space="preserve"> оснований для приостановления или отказа в предоставлении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Информация об услуге предоставляется бесплатно.</w:t>
      </w:r>
    </w:p>
    <w:p w:rsidR="0002335F" w:rsidRPr="0002335F" w:rsidRDefault="0002335F" w:rsidP="0002335F">
      <w:pPr>
        <w:shd w:val="clear" w:color="auto" w:fill="F8FAFB"/>
        <w:spacing w:before="195" w:after="195" w:line="240" w:lineRule="auto"/>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 xml:space="preserve">1.3.5. </w:t>
      </w:r>
      <w:proofErr w:type="gramStart"/>
      <w:r w:rsidRPr="0002335F">
        <w:rPr>
          <w:rFonts w:ascii="Arial" w:eastAsia="Times New Roman" w:hAnsi="Arial" w:cs="Arial"/>
          <w:b/>
          <w:bCs/>
          <w:color w:val="292D24"/>
          <w:kern w:val="0"/>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02335F">
        <w:rPr>
          <w:rFonts w:ascii="Arial" w:eastAsia="Times New Roman" w:hAnsi="Arial" w:cs="Arial"/>
          <w:b/>
          <w:bCs/>
          <w:color w:val="FF0000"/>
          <w:kern w:val="0"/>
          <w:sz w:val="28"/>
          <w:szCs w:val="28"/>
          <w:lang w:eastAsia="ru-RU"/>
        </w:rPr>
        <w:t> </w:t>
      </w:r>
      <w:r w:rsidRPr="0002335F">
        <w:rPr>
          <w:rFonts w:ascii="Arial" w:eastAsia="Times New Roman" w:hAnsi="Arial" w:cs="Arial"/>
          <w:b/>
          <w:bCs/>
          <w:color w:val="292D24"/>
          <w:kern w:val="0"/>
          <w:sz w:val="28"/>
          <w:szCs w:val="28"/>
          <w:lang w:eastAsia="ru-RU"/>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02335F">
        <w:rPr>
          <w:rFonts w:ascii="Arial" w:eastAsia="Times New Roman" w:hAnsi="Arial" w:cs="Arial"/>
          <w:b/>
          <w:bCs/>
          <w:color w:val="292D24"/>
          <w:kern w:val="0"/>
          <w:sz w:val="28"/>
          <w:szCs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02335F" w:rsidRPr="0002335F" w:rsidRDefault="0002335F" w:rsidP="0002335F">
      <w:pPr>
        <w:shd w:val="clear" w:color="auto" w:fill="F8FAFB"/>
        <w:spacing w:before="195" w:after="195" w:line="240" w:lineRule="auto"/>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На информационных стендах в </w:t>
      </w:r>
      <w:proofErr w:type="gramStart"/>
      <w:r w:rsidRPr="0002335F">
        <w:rPr>
          <w:rFonts w:ascii="Arial" w:eastAsia="Times New Roman" w:hAnsi="Arial" w:cs="Arial"/>
          <w:color w:val="292D24"/>
          <w:kern w:val="0"/>
          <w:sz w:val="24"/>
          <w:szCs w:val="24"/>
          <w:lang w:eastAsia="ru-RU"/>
        </w:rPr>
        <w:t>помещении, предназначенном для предоставления муниципальной услуги размещается</w:t>
      </w:r>
      <w:proofErr w:type="gramEnd"/>
      <w:r w:rsidRPr="0002335F">
        <w:rPr>
          <w:rFonts w:ascii="Arial" w:eastAsia="Times New Roman" w:hAnsi="Arial" w:cs="Arial"/>
          <w:color w:val="292D24"/>
          <w:kern w:val="0"/>
          <w:sz w:val="24"/>
          <w:szCs w:val="24"/>
          <w:lang w:eastAsia="ru-RU"/>
        </w:rPr>
        <w:t xml:space="preserve"> следующая информация:</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блок-схема и краткое описание порядка предоставления муниципальной услуги;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основания отказа в предоставления муниципальной услуги;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основания приостановления предоставления муниципальной услуги;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порядок получения консультаций;</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b/>
          <w:bCs/>
          <w:color w:val="292D24"/>
          <w:kern w:val="0"/>
          <w:sz w:val="24"/>
          <w:szCs w:val="24"/>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полное наименование и полный почтовый адрес Администрации;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справочные телефоны, по которым можно получить консультацию по порядку предоставления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адрес электронной почты Администрации;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информационные материалы (полная версия), содержащиеся на стендах в местах предоставления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Информация об услуге предоставляется бесплатно.</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b/>
          <w:bCs/>
          <w:color w:val="292D24"/>
          <w:kern w:val="0"/>
          <w:sz w:val="24"/>
          <w:szCs w:val="24"/>
          <w:lang w:eastAsia="ru-RU"/>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полное наименование, почтовый адрес и график работы Администрации;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справочные телефоны, по которым можно получить консультацию по порядку предоставления муниципальной услуги;</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адреса электронной почты;</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2335F" w:rsidRPr="0002335F" w:rsidRDefault="0002335F" w:rsidP="0002335F">
      <w:pPr>
        <w:shd w:val="clear" w:color="auto" w:fill="F8FAFB"/>
        <w:spacing w:before="195" w:after="195" w:line="240" w:lineRule="auto"/>
        <w:ind w:left="-15" w:firstLine="739"/>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II. Стандарт предоставления муниципальной услуги</w:t>
      </w:r>
    </w:p>
    <w:p w:rsidR="0002335F" w:rsidRPr="0002335F" w:rsidRDefault="0002335F" w:rsidP="0002335F">
      <w:pPr>
        <w:shd w:val="clear" w:color="auto" w:fill="F8FAFB"/>
        <w:spacing w:before="195" w:after="195" w:line="240" w:lineRule="auto"/>
        <w:ind w:left="-15" w:firstLine="739"/>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ind w:left="450"/>
        <w:jc w:val="center"/>
        <w:rPr>
          <w:rFonts w:ascii="Arial" w:eastAsia="Times New Roman" w:hAnsi="Arial" w:cs="Arial"/>
          <w:color w:val="292D24"/>
          <w:kern w:val="0"/>
          <w:sz w:val="24"/>
          <w:szCs w:val="24"/>
          <w:lang w:eastAsia="ru-RU"/>
        </w:rPr>
      </w:pPr>
      <w:r w:rsidRPr="0002335F">
        <w:rPr>
          <w:rFonts w:ascii="Arial" w:eastAsia="Times New Roman" w:hAnsi="Arial" w:cs="Arial"/>
          <w:b/>
          <w:bCs/>
          <w:color w:val="292D24"/>
          <w:kern w:val="0"/>
          <w:sz w:val="24"/>
          <w:szCs w:val="24"/>
          <w:lang w:eastAsia="ru-RU"/>
        </w:rPr>
        <w:t>2.1. Наименование муниципальной услуги</w:t>
      </w:r>
    </w:p>
    <w:p w:rsidR="0002335F" w:rsidRPr="0002335F" w:rsidRDefault="0002335F" w:rsidP="0002335F">
      <w:pPr>
        <w:shd w:val="clear" w:color="auto" w:fill="F8FAFB"/>
        <w:spacing w:before="195" w:after="195" w:line="240" w:lineRule="auto"/>
        <w:ind w:firstLine="69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2335F" w:rsidRPr="0002335F" w:rsidRDefault="0002335F" w:rsidP="0002335F">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2.2. Наименование органа местного самоуправления, предоставляющего муниципальную услугу</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2.2.1. Муниципальная услуга предоставляется Администрацией </w:t>
      </w:r>
      <w:proofErr w:type="spellStart"/>
      <w:r w:rsidRPr="0002335F">
        <w:rPr>
          <w:rFonts w:ascii="Arial" w:eastAsia="Times New Roman" w:hAnsi="Arial" w:cs="Arial"/>
          <w:color w:val="292D24"/>
          <w:kern w:val="0"/>
          <w:sz w:val="24"/>
          <w:szCs w:val="24"/>
          <w:lang w:eastAsia="ru-RU"/>
        </w:rPr>
        <w:t>Щеголянского</w:t>
      </w:r>
      <w:proofErr w:type="spellEnd"/>
      <w:r w:rsidRPr="0002335F">
        <w:rPr>
          <w:rFonts w:ascii="Arial" w:eastAsia="Times New Roman" w:hAnsi="Arial" w:cs="Arial"/>
          <w:color w:val="292D24"/>
          <w:kern w:val="0"/>
          <w:sz w:val="24"/>
          <w:szCs w:val="24"/>
          <w:lang w:eastAsia="ru-RU"/>
        </w:rPr>
        <w:t xml:space="preserve"> сельсовета Беловского района Курской области (далее - Администрация).</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2.2.2. В предоставлении муниципальной услуги участвуют:</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Управление Федеральной службы государственной регистрации кадастра и картографии по Курской области</w:t>
      </w:r>
      <w:proofErr w:type="gramStart"/>
      <w:r w:rsidRPr="0002335F">
        <w:rPr>
          <w:rFonts w:ascii="Arial" w:eastAsia="Times New Roman" w:hAnsi="Arial" w:cs="Arial"/>
          <w:color w:val="292D24"/>
          <w:kern w:val="0"/>
          <w:sz w:val="24"/>
          <w:szCs w:val="24"/>
          <w:lang w:eastAsia="ru-RU"/>
        </w:rPr>
        <w:t>.   ;</w:t>
      </w:r>
      <w:proofErr w:type="gramEnd"/>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по Беловскому району (далее - МФЦ).</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2.2.3. </w:t>
      </w:r>
      <w:proofErr w:type="gramStart"/>
      <w:r w:rsidRPr="0002335F">
        <w:rPr>
          <w:rFonts w:ascii="Arial" w:eastAsia="Times New Roman" w:hAnsi="Arial" w:cs="Arial"/>
          <w:color w:val="292D24"/>
          <w:kern w:val="0"/>
          <w:sz w:val="24"/>
          <w:szCs w:val="24"/>
          <w:lang w:eastAsia="ru-RU"/>
        </w:rPr>
        <w:t>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02335F">
        <w:rPr>
          <w:rFonts w:ascii="Arial" w:eastAsia="Times New Roman" w:hAnsi="Arial" w:cs="Arial"/>
          <w:color w:val="292D24"/>
          <w:kern w:val="0"/>
          <w:sz w:val="24"/>
          <w:szCs w:val="24"/>
          <w:lang w:eastAsia="ru-RU"/>
        </w:rPr>
        <w:t xml:space="preserve"> </w:t>
      </w:r>
      <w:proofErr w:type="gramStart"/>
      <w:r w:rsidRPr="0002335F">
        <w:rPr>
          <w:rFonts w:ascii="Arial" w:eastAsia="Times New Roman" w:hAnsi="Arial" w:cs="Arial"/>
          <w:color w:val="292D24"/>
          <w:kern w:val="0"/>
          <w:sz w:val="24"/>
          <w:szCs w:val="24"/>
          <w:lang w:eastAsia="ru-RU"/>
        </w:rPr>
        <w:t>необходимыми</w:t>
      </w:r>
      <w:proofErr w:type="gramEnd"/>
      <w:r w:rsidRPr="0002335F">
        <w:rPr>
          <w:rFonts w:ascii="Arial" w:eastAsia="Times New Roman" w:hAnsi="Arial" w:cs="Arial"/>
          <w:color w:val="292D24"/>
          <w:kern w:val="0"/>
          <w:sz w:val="24"/>
          <w:szCs w:val="24"/>
          <w:lang w:eastAsia="ru-RU"/>
        </w:rPr>
        <w:t xml:space="preserve"> и обязательными для предоставления муниципальной услуги.</w:t>
      </w:r>
    </w:p>
    <w:p w:rsidR="0002335F" w:rsidRPr="0002335F" w:rsidRDefault="0002335F" w:rsidP="0002335F">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2.3. Описание результата предоставления муниципальной услуги</w:t>
      </w:r>
    </w:p>
    <w:p w:rsidR="0002335F" w:rsidRPr="0002335F" w:rsidRDefault="0002335F" w:rsidP="0002335F">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Результатом предоставления муниципальной услуги яв</w:t>
      </w:r>
      <w:r w:rsidRPr="0002335F">
        <w:rPr>
          <w:rFonts w:ascii="Arial" w:eastAsia="Times New Roman" w:hAnsi="Arial" w:cs="Arial"/>
          <w:color w:val="292D24"/>
          <w:kern w:val="0"/>
          <w:sz w:val="24"/>
          <w:szCs w:val="24"/>
          <w:lang w:eastAsia="ru-RU"/>
        </w:rPr>
        <w:softHyphen/>
        <w:t>ляются:</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решение о присвоении объекту адресации адреса или аннулировании его адреса;</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решение об отказе в присвоении объекту адресации адреса или аннулировании его адреса.</w:t>
      </w:r>
    </w:p>
    <w:p w:rsidR="0002335F" w:rsidRPr="0002335F"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2.4. Срок предоставления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Общий срок предоставления муниципальной услуги не должен превышать 12  рабочих дней со дня поступления заявления.</w:t>
      </w:r>
    </w:p>
    <w:p w:rsidR="0002335F" w:rsidRPr="0002335F" w:rsidRDefault="0002335F" w:rsidP="0002335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0000FF"/>
          <w:kern w:val="0"/>
          <w:sz w:val="20"/>
          <w:szCs w:val="20"/>
          <w:lang w:eastAsia="ru-RU"/>
        </w:rPr>
        <w:t>        </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Verdana" w:eastAsia="Times New Roman" w:hAnsi="Verdana" w:cs="Times New Roman"/>
          <w:color w:val="292D24"/>
          <w:kern w:val="0"/>
          <w:sz w:val="28"/>
          <w:szCs w:val="28"/>
          <w:lang w:eastAsia="ru-RU"/>
        </w:rPr>
        <w:t xml:space="preserve">     </w:t>
      </w:r>
      <w:r w:rsidRPr="0002335F">
        <w:rPr>
          <w:rFonts w:ascii="Arial" w:eastAsia="Times New Roman" w:hAnsi="Arial" w:cs="Arial"/>
          <w:color w:val="292D24"/>
          <w:kern w:val="0"/>
          <w:sz w:val="24"/>
          <w:szCs w:val="24"/>
          <w:lang w:eastAsia="ru-RU"/>
        </w:rPr>
        <w:t>Срок приостановления предоставления муниципальной услуги не предусмотрен.</w:t>
      </w:r>
    </w:p>
    <w:p w:rsidR="0002335F" w:rsidRPr="0002335F" w:rsidRDefault="0002335F" w:rsidP="0002335F">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Срок выдачи (направления) документов - не позднее 1 рабочего дня </w:t>
      </w:r>
      <w:proofErr w:type="gramStart"/>
      <w:r w:rsidRPr="0002335F">
        <w:rPr>
          <w:rFonts w:ascii="Arial" w:eastAsia="Times New Roman" w:hAnsi="Arial" w:cs="Arial"/>
          <w:color w:val="292D24"/>
          <w:kern w:val="0"/>
          <w:sz w:val="24"/>
          <w:szCs w:val="24"/>
          <w:lang w:eastAsia="ru-RU"/>
        </w:rPr>
        <w:t>с даты регистрации</w:t>
      </w:r>
      <w:proofErr w:type="gramEnd"/>
      <w:r w:rsidRPr="0002335F">
        <w:rPr>
          <w:rFonts w:ascii="Arial" w:eastAsia="Times New Roman" w:hAnsi="Arial" w:cs="Arial"/>
          <w:color w:val="292D24"/>
          <w:kern w:val="0"/>
          <w:sz w:val="24"/>
          <w:szCs w:val="24"/>
          <w:lang w:eastAsia="ru-RU"/>
        </w:rPr>
        <w:t xml:space="preserve"> приказа.</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02335F">
        <w:rPr>
          <w:rFonts w:ascii="Arial" w:eastAsia="Times New Roman" w:hAnsi="Arial" w:cs="Arial"/>
          <w:color w:val="292D24"/>
          <w:kern w:val="0"/>
          <w:sz w:val="24"/>
          <w:szCs w:val="24"/>
          <w:lang w:eastAsia="ru-RU"/>
        </w:rPr>
        <w:t>п</w:t>
      </w:r>
      <w:proofErr w:type="spellEnd"/>
      <w:proofErr w:type="gramEnd"/>
      <w:r w:rsidRPr="0002335F">
        <w:rPr>
          <w:rFonts w:ascii="Arial" w:eastAsia="Times New Roman" w:hAnsi="Arial" w:cs="Arial"/>
          <w:color w:val="292D24"/>
          <w:kern w:val="0"/>
          <w:sz w:val="24"/>
          <w:szCs w:val="24"/>
          <w:lang w:eastAsia="ru-RU"/>
        </w:rPr>
        <w:t xml:space="preserve"> 2.6., 2.7. настоящего административного регламента в Администрацию.</w:t>
      </w:r>
    </w:p>
    <w:p w:rsidR="0002335F" w:rsidRPr="0002335F" w:rsidRDefault="0002335F" w:rsidP="0002335F">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2.5. Перечень нормативных правовых актов, регулирующих</w:t>
      </w:r>
    </w:p>
    <w:p w:rsidR="0002335F" w:rsidRPr="0002335F" w:rsidRDefault="0002335F" w:rsidP="0002335F">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отношения, возникающие в связи с предоставлением</w:t>
      </w:r>
    </w:p>
    <w:p w:rsidR="0002335F" w:rsidRPr="0002335F" w:rsidRDefault="0002335F" w:rsidP="0002335F">
      <w:pPr>
        <w:shd w:val="clear" w:color="auto" w:fill="F8FAFB"/>
        <w:spacing w:before="195" w:after="195" w:line="240" w:lineRule="auto"/>
        <w:ind w:left="450"/>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Предоставление услуги осуществляется в соответствии </w:t>
      </w:r>
      <w:proofErr w:type="gramStart"/>
      <w:r w:rsidRPr="0002335F">
        <w:rPr>
          <w:rFonts w:ascii="Arial" w:eastAsia="Times New Roman" w:hAnsi="Arial" w:cs="Arial"/>
          <w:color w:val="292D24"/>
          <w:kern w:val="0"/>
          <w:sz w:val="24"/>
          <w:szCs w:val="24"/>
          <w:lang w:eastAsia="ru-RU"/>
        </w:rPr>
        <w:t>с</w:t>
      </w:r>
      <w:proofErr w:type="gramEnd"/>
      <w:r w:rsidRPr="0002335F">
        <w:rPr>
          <w:rFonts w:ascii="Arial" w:eastAsia="Times New Roman" w:hAnsi="Arial" w:cs="Arial"/>
          <w:color w:val="292D24"/>
          <w:kern w:val="0"/>
          <w:sz w:val="24"/>
          <w:szCs w:val="24"/>
          <w:lang w:eastAsia="ru-RU"/>
        </w:rPr>
        <w:t>:</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Конституцией Российской Федерации от 12.12.1993 («Российская газета» от 25.12.1993 № 237);</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Земельным кодексом Российской Федерации от 25 октября 2001 № 136-ФЗ («Российская газета» от 30 октября 2001 г. № 211-212);</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Федеральным законом от 18 июня 2001 года №78-ФЗ «О землеустройстве» («Российская газета», № 118-119,от 23.06.2001);</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02335F" w:rsidRPr="0002335F" w:rsidRDefault="0002335F" w:rsidP="0002335F">
      <w:pPr>
        <w:shd w:val="clear" w:color="auto" w:fill="F8FAFB"/>
        <w:spacing w:after="0"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Федеральным </w:t>
      </w:r>
      <w:hyperlink r:id="rId11" w:history="1">
        <w:r w:rsidRPr="0002335F">
          <w:rPr>
            <w:rFonts w:ascii="Arial" w:eastAsia="Times New Roman" w:hAnsi="Arial" w:cs="Arial"/>
            <w:kern w:val="0"/>
            <w:sz w:val="24"/>
            <w:szCs w:val="24"/>
            <w:lang w:eastAsia="ru-RU"/>
          </w:rPr>
          <w:t>законом</w:t>
        </w:r>
      </w:hyperlink>
      <w:r w:rsidRPr="0002335F">
        <w:rPr>
          <w:rFonts w:ascii="Arial" w:eastAsia="Times New Roman" w:hAnsi="Arial" w:cs="Arial"/>
          <w:color w:val="292D24"/>
          <w:kern w:val="0"/>
          <w:sz w:val="24"/>
          <w:szCs w:val="24"/>
          <w:lang w:eastAsia="ru-RU"/>
        </w:rPr>
        <w:t> от 27.07.2006 № 152-ФЗ «О персональных данных» («Собрание законодательства Российской Федерации» от 31.07.2006 № 31 (1 ч.), ст. 3451);</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Федеральным законом от 06.04.2011 № 63-ФЗ «Об электронной подписи» («Собрание законодательства Российской Федерации», 11.04.2011, № 15, ст. 2036);</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02335F" w:rsidRPr="0002335F" w:rsidRDefault="0002335F" w:rsidP="0002335F">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02335F" w:rsidRPr="0002335F" w:rsidRDefault="0002335F" w:rsidP="0002335F">
      <w:pPr>
        <w:shd w:val="clear" w:color="auto" w:fill="F8FAFB"/>
        <w:spacing w:after="0"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w:t>
      </w:r>
      <w:hyperlink r:id="rId12" w:history="1">
        <w:r w:rsidRPr="0002335F">
          <w:rPr>
            <w:rFonts w:ascii="Arial" w:eastAsia="Times New Roman" w:hAnsi="Arial" w:cs="Arial"/>
            <w:kern w:val="0"/>
            <w:sz w:val="24"/>
            <w:szCs w:val="24"/>
            <w:lang w:eastAsia="ru-RU"/>
          </w:rPr>
          <w:t>Постановление</w:t>
        </w:r>
      </w:hyperlink>
      <w:proofErr w:type="gramStart"/>
      <w:r w:rsidRPr="0002335F">
        <w:rPr>
          <w:rFonts w:ascii="Arial" w:eastAsia="Times New Roman" w:hAnsi="Arial" w:cs="Arial"/>
          <w:color w:val="292D24"/>
          <w:kern w:val="0"/>
          <w:sz w:val="24"/>
          <w:szCs w:val="24"/>
          <w:lang w:eastAsia="ru-RU"/>
        </w:rPr>
        <w:t>м</w:t>
      </w:r>
      <w:proofErr w:type="gramEnd"/>
      <w:r w:rsidRPr="0002335F">
        <w:rPr>
          <w:rFonts w:ascii="Arial" w:eastAsia="Times New Roman" w:hAnsi="Arial" w:cs="Arial"/>
          <w:color w:val="292D24"/>
          <w:kern w:val="0"/>
          <w:sz w:val="24"/>
          <w:szCs w:val="24"/>
          <w:lang w:eastAsia="ru-RU"/>
        </w:rPr>
        <w:t xml:space="preserve"> Правительства Российской Федерации от 30.04.2014 № 403 «Об исчерпывающем перечне процедур в сфере жилищного строительства»  </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(первоначальный текст опубликован в «Собрание законодательства РФ», 12.05.2014, № 19, ст. 2437);</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Законом Курской области от 04.01.2003 № 1-ЗКО «Об административных правонарушениях в Курской области» («</w:t>
      </w:r>
      <w:proofErr w:type="gramStart"/>
      <w:r w:rsidRPr="0002335F">
        <w:rPr>
          <w:rFonts w:ascii="Arial" w:eastAsia="Times New Roman" w:hAnsi="Arial" w:cs="Arial"/>
          <w:color w:val="292D24"/>
          <w:kern w:val="0"/>
          <w:sz w:val="24"/>
          <w:szCs w:val="24"/>
          <w:lang w:eastAsia="ru-RU"/>
        </w:rPr>
        <w:t>Курская</w:t>
      </w:r>
      <w:proofErr w:type="gramEnd"/>
      <w:r w:rsidRPr="0002335F">
        <w:rPr>
          <w:rFonts w:ascii="Arial" w:eastAsia="Times New Roman" w:hAnsi="Arial" w:cs="Arial"/>
          <w:color w:val="292D24"/>
          <w:kern w:val="0"/>
          <w:sz w:val="24"/>
          <w:szCs w:val="24"/>
          <w:lang w:eastAsia="ru-RU"/>
        </w:rPr>
        <w:t xml:space="preserve"> правда», № 4-5, 11.01.2003);</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Уставом муниципального образования «</w:t>
      </w:r>
      <w:proofErr w:type="spellStart"/>
      <w:r w:rsidRPr="0002335F">
        <w:rPr>
          <w:rFonts w:ascii="Arial" w:eastAsia="Times New Roman" w:hAnsi="Arial" w:cs="Arial"/>
          <w:color w:val="292D24"/>
          <w:kern w:val="0"/>
          <w:sz w:val="24"/>
          <w:szCs w:val="24"/>
          <w:lang w:eastAsia="ru-RU"/>
        </w:rPr>
        <w:t>Щеголянский</w:t>
      </w:r>
      <w:proofErr w:type="spellEnd"/>
      <w:r w:rsidRPr="0002335F">
        <w:rPr>
          <w:rFonts w:ascii="Arial" w:eastAsia="Times New Roman" w:hAnsi="Arial" w:cs="Arial"/>
          <w:color w:val="292D24"/>
          <w:kern w:val="0"/>
          <w:sz w:val="24"/>
          <w:szCs w:val="24"/>
          <w:lang w:eastAsia="ru-RU"/>
        </w:rPr>
        <w:t xml:space="preserve"> сельсовет» Беловского района Курской области, принятым Решением Собрания </w:t>
      </w:r>
      <w:proofErr w:type="spellStart"/>
      <w:r w:rsidRPr="0002335F">
        <w:rPr>
          <w:rFonts w:ascii="Arial" w:eastAsia="Times New Roman" w:hAnsi="Arial" w:cs="Arial"/>
          <w:color w:val="292D24"/>
          <w:kern w:val="0"/>
          <w:sz w:val="24"/>
          <w:szCs w:val="24"/>
          <w:lang w:eastAsia="ru-RU"/>
        </w:rPr>
        <w:t>Щеголянского</w:t>
      </w:r>
      <w:proofErr w:type="spellEnd"/>
      <w:r w:rsidRPr="0002335F">
        <w:rPr>
          <w:rFonts w:ascii="Arial" w:eastAsia="Times New Roman" w:hAnsi="Arial" w:cs="Arial"/>
          <w:color w:val="292D24"/>
          <w:kern w:val="0"/>
          <w:sz w:val="24"/>
          <w:szCs w:val="24"/>
          <w:lang w:eastAsia="ru-RU"/>
        </w:rPr>
        <w:t xml:space="preserve"> совета Беловского района Курской области от 25 мая 2005года № 47</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Постановлением Администрации </w:t>
      </w:r>
      <w:proofErr w:type="spellStart"/>
      <w:r w:rsidRPr="0002335F">
        <w:rPr>
          <w:rFonts w:ascii="Arial" w:eastAsia="Times New Roman" w:hAnsi="Arial" w:cs="Arial"/>
          <w:color w:val="292D24"/>
          <w:kern w:val="0"/>
          <w:sz w:val="24"/>
          <w:szCs w:val="24"/>
          <w:lang w:eastAsia="ru-RU"/>
        </w:rPr>
        <w:t>Щеголянского</w:t>
      </w:r>
      <w:proofErr w:type="spellEnd"/>
      <w:r w:rsidRPr="0002335F">
        <w:rPr>
          <w:rFonts w:ascii="Arial" w:eastAsia="Times New Roman" w:hAnsi="Arial" w:cs="Arial"/>
          <w:color w:val="292D24"/>
          <w:kern w:val="0"/>
          <w:sz w:val="24"/>
          <w:szCs w:val="24"/>
          <w:lang w:eastAsia="ru-RU"/>
        </w:rPr>
        <w:t xml:space="preserve"> сельсовета Беловского района Курской области № 22 от 05.04.2012г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Постановлением Администрации Беловского сельсовета Беловского района Курской области от 20.02.2013г № 07 «Об утверждении Положения об особенностях подачи и рассмотрения жалоб на решения и действия (бездействие) Администрации </w:t>
      </w:r>
      <w:proofErr w:type="spellStart"/>
      <w:r w:rsidRPr="0002335F">
        <w:rPr>
          <w:rFonts w:ascii="Arial" w:eastAsia="Times New Roman" w:hAnsi="Arial" w:cs="Arial"/>
          <w:color w:val="292D24"/>
          <w:kern w:val="0"/>
          <w:sz w:val="24"/>
          <w:szCs w:val="24"/>
          <w:lang w:eastAsia="ru-RU"/>
        </w:rPr>
        <w:t>Щеголянского</w:t>
      </w:r>
      <w:proofErr w:type="spellEnd"/>
      <w:r w:rsidRPr="0002335F">
        <w:rPr>
          <w:rFonts w:ascii="Arial" w:eastAsia="Times New Roman" w:hAnsi="Arial" w:cs="Arial"/>
          <w:color w:val="292D24"/>
          <w:kern w:val="0"/>
          <w:sz w:val="24"/>
          <w:szCs w:val="24"/>
          <w:lang w:eastAsia="ru-RU"/>
        </w:rPr>
        <w:t xml:space="preserve"> сельсовета Беловского района Курской области и должностных лиц, муниципальных служащих Администрации </w:t>
      </w:r>
      <w:proofErr w:type="spellStart"/>
      <w:r w:rsidRPr="0002335F">
        <w:rPr>
          <w:rFonts w:ascii="Arial" w:eastAsia="Times New Roman" w:hAnsi="Arial" w:cs="Arial"/>
          <w:color w:val="292D24"/>
          <w:kern w:val="0"/>
          <w:sz w:val="24"/>
          <w:szCs w:val="24"/>
          <w:lang w:eastAsia="ru-RU"/>
        </w:rPr>
        <w:t>Щеголянского</w:t>
      </w:r>
      <w:proofErr w:type="spellEnd"/>
      <w:r w:rsidRPr="0002335F">
        <w:rPr>
          <w:rFonts w:ascii="Arial" w:eastAsia="Times New Roman" w:hAnsi="Arial" w:cs="Arial"/>
          <w:color w:val="292D24"/>
          <w:kern w:val="0"/>
          <w:sz w:val="24"/>
          <w:szCs w:val="24"/>
          <w:lang w:eastAsia="ru-RU"/>
        </w:rPr>
        <w:t xml:space="preserve"> сельсовета Беловского района Курской области» (официально опубликовано не было).</w:t>
      </w:r>
    </w:p>
    <w:p w:rsidR="0002335F" w:rsidRPr="0002335F" w:rsidRDefault="0002335F" w:rsidP="0002335F">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02335F">
        <w:rPr>
          <w:rFonts w:ascii="Arial" w:eastAsia="Times New Roman" w:hAnsi="Arial" w:cs="Arial"/>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2335F" w:rsidRPr="0002335F" w:rsidRDefault="0002335F" w:rsidP="0002335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заявление, составленное по форме согласно приложению № 1 к настоящему Административному регламенту.</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02335F" w:rsidRPr="0002335F" w:rsidRDefault="0002335F" w:rsidP="0002335F">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Заявление представляется заявителем в Администрацию или МФЦ по месту нахождения объекта адресации.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2.6.2. В случае представления заявления при личном обращении должен быть предъявлен документ, удостоверяющий личность заявителя.</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02335F" w:rsidRPr="0002335F" w:rsidRDefault="0002335F" w:rsidP="0002335F">
      <w:pPr>
        <w:shd w:val="clear" w:color="auto" w:fill="F8FAFB"/>
        <w:spacing w:before="195" w:after="195" w:line="240" w:lineRule="auto"/>
        <w:ind w:firstLine="540"/>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w:t>
      </w:r>
      <w:r>
        <w:rPr>
          <w:rFonts w:ascii="Arial" w:eastAsia="Times New Roman" w:hAnsi="Arial" w:cs="Arial"/>
          <w:color w:val="292D24"/>
          <w:kern w:val="0"/>
          <w:sz w:val="28"/>
          <w:szCs w:val="28"/>
          <w:lang w:eastAsia="ru-RU"/>
        </w:rPr>
        <w:t xml:space="preserve"> </w:t>
      </w:r>
      <w:r w:rsidRPr="0002335F">
        <w:rPr>
          <w:rFonts w:ascii="Arial" w:eastAsia="Times New Roman" w:hAnsi="Arial" w:cs="Arial"/>
          <w:b/>
          <w:bCs/>
          <w:color w:val="292D24"/>
          <w:kern w:val="0"/>
          <w:sz w:val="28"/>
          <w:szCs w:val="28"/>
          <w:lang w:eastAsia="ru-RU"/>
        </w:rPr>
        <w:t>заявитель вправе представить</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а) правоустанавливающие и (или) </w:t>
      </w:r>
      <w:proofErr w:type="spellStart"/>
      <w:r w:rsidRPr="0002335F">
        <w:rPr>
          <w:rFonts w:ascii="Arial" w:eastAsia="Times New Roman" w:hAnsi="Arial" w:cs="Arial"/>
          <w:color w:val="292D24"/>
          <w:kern w:val="0"/>
          <w:sz w:val="24"/>
          <w:szCs w:val="24"/>
          <w:lang w:eastAsia="ru-RU"/>
        </w:rPr>
        <w:t>правоудостоверяющие</w:t>
      </w:r>
      <w:proofErr w:type="spellEnd"/>
      <w:r w:rsidRPr="0002335F">
        <w:rPr>
          <w:rFonts w:ascii="Arial" w:eastAsia="Times New Roman" w:hAnsi="Arial" w:cs="Arial"/>
          <w:color w:val="292D24"/>
          <w:kern w:val="0"/>
          <w:sz w:val="24"/>
          <w:szCs w:val="24"/>
          <w:lang w:eastAsia="ru-RU"/>
        </w:rPr>
        <w:t xml:space="preserve"> документы на объект (объекты) адресации;</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spellStart"/>
      <w:r w:rsidRPr="0002335F">
        <w:rPr>
          <w:rFonts w:ascii="Arial" w:eastAsia="Times New Roman" w:hAnsi="Arial" w:cs="Arial"/>
          <w:color w:val="292D24"/>
          <w:kern w:val="0"/>
          <w:sz w:val="24"/>
          <w:szCs w:val="24"/>
          <w:lang w:eastAsia="ru-RU"/>
        </w:rPr>
        <w:t>д</w:t>
      </w:r>
      <w:proofErr w:type="spellEnd"/>
      <w:r w:rsidRPr="0002335F">
        <w:rPr>
          <w:rFonts w:ascii="Arial" w:eastAsia="Times New Roman" w:hAnsi="Arial" w:cs="Arial"/>
          <w:color w:val="292D24"/>
          <w:kern w:val="0"/>
          <w:sz w:val="24"/>
          <w:szCs w:val="24"/>
          <w:lang w:eastAsia="ru-RU"/>
        </w:rPr>
        <w:t>) кадастровый паспорт объекта адресации (в случае присвоения адреса объекту адресации, поставленному на кадастровый учет);</w:t>
      </w:r>
    </w:p>
    <w:p w:rsidR="0002335F" w:rsidRPr="0002335F" w:rsidRDefault="0002335F" w:rsidP="0002335F">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02335F">
        <w:rPr>
          <w:rFonts w:ascii="Arial" w:eastAsia="Times New Roman" w:hAnsi="Arial" w:cs="Arial"/>
          <w:color w:val="292D24"/>
          <w:kern w:val="0"/>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2335F" w:rsidRPr="0002335F" w:rsidRDefault="0002335F" w:rsidP="0002335F">
      <w:pPr>
        <w:shd w:val="clear" w:color="auto" w:fill="F8FAFB"/>
        <w:spacing w:after="0" w:line="240" w:lineRule="auto"/>
        <w:ind w:firstLine="708"/>
        <w:jc w:val="both"/>
        <w:rPr>
          <w:rFonts w:ascii="Arial" w:eastAsia="Times New Roman" w:hAnsi="Arial" w:cs="Arial"/>
          <w:color w:val="292D24"/>
          <w:kern w:val="0"/>
          <w:sz w:val="24"/>
          <w:szCs w:val="24"/>
          <w:lang w:eastAsia="ru-RU"/>
        </w:rPr>
      </w:pPr>
      <w:proofErr w:type="spellStart"/>
      <w:r w:rsidRPr="0002335F">
        <w:rPr>
          <w:rFonts w:ascii="Arial" w:eastAsia="Times New Roman" w:hAnsi="Arial" w:cs="Arial"/>
          <w:color w:val="292D24"/>
          <w:kern w:val="0"/>
          <w:sz w:val="24"/>
          <w:szCs w:val="24"/>
          <w:lang w:eastAsia="ru-RU"/>
        </w:rPr>
        <w:t>з</w:t>
      </w:r>
      <w:proofErr w:type="spellEnd"/>
      <w:r w:rsidRPr="0002335F">
        <w:rPr>
          <w:rFonts w:ascii="Arial" w:eastAsia="Times New Roman" w:hAnsi="Arial" w:cs="Arial"/>
          <w:color w:val="292D24"/>
          <w:kern w:val="0"/>
          <w:sz w:val="24"/>
          <w:szCs w:val="24"/>
          <w:lang w:eastAsia="ru-RU"/>
        </w:rPr>
        <w:t>)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Pr="0002335F">
          <w:rPr>
            <w:rFonts w:ascii="Arial" w:eastAsia="Times New Roman" w:hAnsi="Arial" w:cs="Arial"/>
            <w:kern w:val="0"/>
            <w:sz w:val="24"/>
            <w:szCs w:val="24"/>
            <w:lang w:eastAsia="ru-RU"/>
          </w:rPr>
          <w:t>подпункте «а» пункта 14</w:t>
        </w:r>
      </w:hyperlink>
      <w:r w:rsidRPr="0002335F">
        <w:rPr>
          <w:rFonts w:ascii="Arial" w:eastAsia="Times New Roman" w:hAnsi="Arial" w:cs="Arial"/>
          <w:color w:val="292D24"/>
          <w:kern w:val="0"/>
          <w:sz w:val="24"/>
          <w:szCs w:val="24"/>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2335F" w:rsidRPr="0002335F" w:rsidRDefault="0002335F" w:rsidP="0002335F">
      <w:pPr>
        <w:shd w:val="clear" w:color="auto" w:fill="F8FAFB"/>
        <w:spacing w:after="0"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02335F">
          <w:rPr>
            <w:rFonts w:ascii="Arial" w:eastAsia="Times New Roman" w:hAnsi="Arial" w:cs="Arial"/>
            <w:kern w:val="0"/>
            <w:sz w:val="24"/>
            <w:szCs w:val="24"/>
            <w:lang w:eastAsia="ru-RU"/>
          </w:rPr>
          <w:t>подпункте "б" пункта 14</w:t>
        </w:r>
      </w:hyperlink>
      <w:r w:rsidRPr="0002335F">
        <w:rPr>
          <w:rFonts w:ascii="Arial" w:eastAsia="Times New Roman" w:hAnsi="Arial" w:cs="Arial"/>
          <w:color w:val="292D24"/>
          <w:kern w:val="0"/>
          <w:sz w:val="24"/>
          <w:szCs w:val="24"/>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2335F" w:rsidRPr="0002335F" w:rsidRDefault="0002335F" w:rsidP="0002335F">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Заявитель вправе представить вышеуказанные документы по собственной инициативе.</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услуги.</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2.8. Указание на запрет требовать от заявителя</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Запрещается требовать от заявителя:</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proofErr w:type="gramStart"/>
      <w:r w:rsidRPr="0002335F">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2335F">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2.9. Исчерпывающий перечень оснований для отказа</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в приеме документов, необходимых для предоставления</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муниципальной услуги</w:t>
      </w:r>
    </w:p>
    <w:p w:rsidR="0002335F" w:rsidRPr="0002335F" w:rsidRDefault="0002335F" w:rsidP="0002335F">
      <w:pPr>
        <w:shd w:val="clear" w:color="auto" w:fill="F8FAFB"/>
        <w:spacing w:before="195" w:after="195" w:line="240" w:lineRule="auto"/>
        <w:ind w:firstLine="284"/>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Оснований для отказа в приеме документов законодательством Российской Федерации не предусмотрено.</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2.10. Исчерпывающий перечень оснований для приостановления</w:t>
      </w:r>
      <w:r>
        <w:rPr>
          <w:rFonts w:ascii="Arial" w:eastAsia="Times New Roman" w:hAnsi="Arial" w:cs="Arial"/>
          <w:color w:val="292D24"/>
          <w:kern w:val="0"/>
          <w:sz w:val="28"/>
          <w:szCs w:val="28"/>
          <w:lang w:eastAsia="ru-RU"/>
        </w:rPr>
        <w:t xml:space="preserve"> </w:t>
      </w:r>
      <w:r w:rsidRPr="0002335F">
        <w:rPr>
          <w:rFonts w:ascii="Arial" w:eastAsia="Times New Roman" w:hAnsi="Arial" w:cs="Arial"/>
          <w:b/>
          <w:bCs/>
          <w:color w:val="292D24"/>
          <w:kern w:val="0"/>
          <w:sz w:val="28"/>
          <w:szCs w:val="28"/>
          <w:lang w:eastAsia="ru-RU"/>
        </w:rPr>
        <w:t>или отказа в предоставлении муниципальной услуги</w:t>
      </w:r>
    </w:p>
    <w:p w:rsidR="0002335F" w:rsidRPr="0002335F" w:rsidRDefault="0002335F" w:rsidP="0002335F">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2.10.2. В присвоении объекту адресации адреса или аннулировании его адреса может быть отказано в случаях, если:</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 с заявлением о присвоении объекту адресации адреса обратилось лицо, не указанное в</w:t>
      </w:r>
      <w:r w:rsidRPr="0002335F">
        <w:rPr>
          <w:rFonts w:ascii="Arial" w:eastAsia="Times New Roman" w:hAnsi="Arial" w:cs="Arial"/>
          <w:color w:val="FF0000"/>
          <w:kern w:val="0"/>
          <w:sz w:val="24"/>
          <w:szCs w:val="24"/>
          <w:lang w:eastAsia="ru-RU"/>
        </w:rPr>
        <w:t> </w:t>
      </w:r>
      <w:r w:rsidRPr="0002335F">
        <w:rPr>
          <w:rFonts w:ascii="Arial" w:eastAsia="Times New Roman" w:hAnsi="Arial" w:cs="Arial"/>
          <w:color w:val="292D24"/>
          <w:kern w:val="0"/>
          <w:sz w:val="24"/>
          <w:szCs w:val="24"/>
          <w:lang w:eastAsia="ru-RU"/>
        </w:rPr>
        <w:t>пунктах 1.2.1., 1.2.2.;</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б) ответ на межведомственный запрос свидетельствует об отсутствии документа и (или) информации, </w:t>
      </w:r>
      <w:proofErr w:type="gramStart"/>
      <w:r w:rsidRPr="0002335F">
        <w:rPr>
          <w:rFonts w:ascii="Arial" w:eastAsia="Times New Roman" w:hAnsi="Arial" w:cs="Arial"/>
          <w:color w:val="292D24"/>
          <w:kern w:val="0"/>
          <w:sz w:val="24"/>
          <w:szCs w:val="24"/>
          <w:lang w:eastAsia="ru-RU"/>
        </w:rPr>
        <w:t>необходимых</w:t>
      </w:r>
      <w:proofErr w:type="gramEnd"/>
      <w:r w:rsidRPr="0002335F">
        <w:rPr>
          <w:rFonts w:ascii="Arial" w:eastAsia="Times New Roman" w:hAnsi="Arial" w:cs="Arial"/>
          <w:color w:val="292D24"/>
          <w:kern w:val="0"/>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2335F" w:rsidRPr="0002335F" w:rsidRDefault="0002335F" w:rsidP="0002335F">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г) отсутствуют случаи и условия для присвоения объекту адресации адреса или аннулирования его адреса, указанные в </w:t>
      </w:r>
      <w:hyperlink r:id="rId15" w:history="1">
        <w:r w:rsidRPr="0002335F">
          <w:rPr>
            <w:rFonts w:ascii="Arial" w:eastAsia="Times New Roman" w:hAnsi="Arial" w:cs="Arial"/>
            <w:kern w:val="0"/>
            <w:sz w:val="24"/>
            <w:szCs w:val="24"/>
            <w:lang w:eastAsia="ru-RU"/>
          </w:rPr>
          <w:t>пунктах 5</w:t>
        </w:r>
      </w:hyperlink>
      <w:r w:rsidRPr="0002335F">
        <w:rPr>
          <w:rFonts w:ascii="Arial" w:eastAsia="Times New Roman" w:hAnsi="Arial" w:cs="Arial"/>
          <w:color w:val="292D24"/>
          <w:kern w:val="0"/>
          <w:sz w:val="24"/>
          <w:szCs w:val="24"/>
          <w:lang w:eastAsia="ru-RU"/>
        </w:rPr>
        <w:t>, </w:t>
      </w:r>
      <w:hyperlink r:id="rId16" w:history="1">
        <w:r w:rsidRPr="0002335F">
          <w:rPr>
            <w:rFonts w:ascii="Arial" w:eastAsia="Times New Roman" w:hAnsi="Arial" w:cs="Arial"/>
            <w:kern w:val="0"/>
            <w:sz w:val="24"/>
            <w:szCs w:val="24"/>
            <w:lang w:eastAsia="ru-RU"/>
          </w:rPr>
          <w:t>8</w:t>
        </w:r>
      </w:hyperlink>
      <w:r w:rsidRPr="0002335F">
        <w:rPr>
          <w:rFonts w:ascii="Arial" w:eastAsia="Times New Roman" w:hAnsi="Arial" w:cs="Arial"/>
          <w:color w:val="292D24"/>
          <w:kern w:val="0"/>
          <w:sz w:val="24"/>
          <w:szCs w:val="24"/>
          <w:lang w:eastAsia="ru-RU"/>
        </w:rPr>
        <w:t> - </w:t>
      </w:r>
      <w:hyperlink r:id="rId17" w:history="1">
        <w:r w:rsidRPr="0002335F">
          <w:rPr>
            <w:rFonts w:ascii="Arial" w:eastAsia="Times New Roman" w:hAnsi="Arial" w:cs="Arial"/>
            <w:kern w:val="0"/>
            <w:sz w:val="24"/>
            <w:szCs w:val="24"/>
            <w:lang w:eastAsia="ru-RU"/>
          </w:rPr>
          <w:t>11</w:t>
        </w:r>
      </w:hyperlink>
      <w:r w:rsidRPr="0002335F">
        <w:rPr>
          <w:rFonts w:ascii="Arial" w:eastAsia="Times New Roman" w:hAnsi="Arial" w:cs="Arial"/>
          <w:color w:val="292D24"/>
          <w:kern w:val="0"/>
          <w:sz w:val="24"/>
          <w:szCs w:val="24"/>
          <w:lang w:eastAsia="ru-RU"/>
        </w:rPr>
        <w:t> и </w:t>
      </w:r>
      <w:hyperlink r:id="rId18" w:history="1">
        <w:r w:rsidRPr="0002335F">
          <w:rPr>
            <w:rFonts w:ascii="Arial" w:eastAsia="Times New Roman" w:hAnsi="Arial" w:cs="Arial"/>
            <w:kern w:val="0"/>
            <w:sz w:val="24"/>
            <w:szCs w:val="24"/>
            <w:lang w:eastAsia="ru-RU"/>
          </w:rPr>
          <w:t>14</w:t>
        </w:r>
      </w:hyperlink>
      <w:r w:rsidRPr="0002335F">
        <w:rPr>
          <w:rFonts w:ascii="Arial" w:eastAsia="Times New Roman" w:hAnsi="Arial" w:cs="Arial"/>
          <w:color w:val="292D24"/>
          <w:kern w:val="0"/>
          <w:sz w:val="24"/>
          <w:szCs w:val="24"/>
          <w:lang w:eastAsia="ru-RU"/>
        </w:rPr>
        <w:t> - </w:t>
      </w:r>
      <w:hyperlink r:id="rId19" w:history="1">
        <w:r w:rsidRPr="0002335F">
          <w:rPr>
            <w:rFonts w:ascii="Arial" w:eastAsia="Times New Roman" w:hAnsi="Arial" w:cs="Arial"/>
            <w:kern w:val="0"/>
            <w:sz w:val="24"/>
            <w:szCs w:val="24"/>
            <w:lang w:eastAsia="ru-RU"/>
          </w:rPr>
          <w:t>18</w:t>
        </w:r>
      </w:hyperlink>
      <w:r w:rsidRPr="0002335F">
        <w:rPr>
          <w:rFonts w:ascii="Arial" w:eastAsia="Times New Roman" w:hAnsi="Arial" w:cs="Arial"/>
          <w:color w:val="292D24"/>
          <w:kern w:val="0"/>
          <w:sz w:val="24"/>
          <w:szCs w:val="24"/>
          <w:lang w:eastAsia="ru-RU"/>
        </w:rPr>
        <w:t> Правил присвоения, изменения и аннулирования адресов, утвержденных Постановлением Правительства РФ от 19.11.2014 № 1221.</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000000"/>
          <w:kern w:val="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Проведение кадастровых работ</w:t>
      </w:r>
    </w:p>
    <w:p w:rsidR="0002335F" w:rsidRPr="0002335F" w:rsidRDefault="0002335F" w:rsidP="0002335F">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FF0000"/>
          <w:kern w:val="0"/>
          <w:sz w:val="20"/>
          <w:szCs w:val="20"/>
          <w:lang w:eastAsia="ru-RU"/>
        </w:rPr>
        <w:t>                                                                           </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000000"/>
          <w:kern w:val="0"/>
          <w:sz w:val="28"/>
          <w:szCs w:val="28"/>
          <w:lang w:eastAsia="ru-RU"/>
        </w:rPr>
        <w:t>2.12. Порядок, размер и основания взимания </w:t>
      </w:r>
      <w:r w:rsidRPr="0002335F">
        <w:rPr>
          <w:rFonts w:ascii="Arial" w:eastAsia="Times New Roman" w:hAnsi="Arial" w:cs="Arial"/>
          <w:b/>
          <w:bCs/>
          <w:color w:val="292D24"/>
          <w:kern w:val="0"/>
          <w:sz w:val="28"/>
          <w:szCs w:val="28"/>
          <w:lang w:eastAsia="ru-RU"/>
        </w:rPr>
        <w:t>государственной пошлины или иной платы, взимаемой</w:t>
      </w:r>
      <w:r w:rsidRPr="0002335F">
        <w:rPr>
          <w:rFonts w:ascii="Arial" w:eastAsia="Times New Roman" w:hAnsi="Arial" w:cs="Arial"/>
          <w:b/>
          <w:bCs/>
          <w:color w:val="000000"/>
          <w:kern w:val="0"/>
          <w:sz w:val="28"/>
          <w:szCs w:val="28"/>
          <w:lang w:eastAsia="ru-RU"/>
        </w:rPr>
        <w:t> за предоставление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000000"/>
          <w:kern w:val="0"/>
          <w:sz w:val="24"/>
          <w:szCs w:val="24"/>
          <w:lang w:eastAsia="ru-RU"/>
        </w:rPr>
        <w:t>Муниципальная услуга предоставляется бесплатно.</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000000"/>
          <w:kern w:val="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335F" w:rsidRPr="0002335F" w:rsidRDefault="0002335F" w:rsidP="0002335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02335F">
        <w:rPr>
          <w:rFonts w:ascii="Arial" w:eastAsia="Times New Roman" w:hAnsi="Arial" w:cs="Arial"/>
          <w:kern w:val="0"/>
          <w:sz w:val="24"/>
          <w:szCs w:val="24"/>
          <w:lang w:eastAsia="ru-RU"/>
        </w:rPr>
        <w:t>       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02335F" w:rsidRPr="0002335F" w:rsidRDefault="0002335F" w:rsidP="0002335F">
      <w:pPr>
        <w:shd w:val="clear" w:color="auto" w:fill="F8FAFB"/>
        <w:spacing w:before="195" w:after="195" w:line="224" w:lineRule="atLeast"/>
        <w:ind w:firstLine="709"/>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000000"/>
          <w:kern w:val="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02335F">
        <w:rPr>
          <w:rFonts w:ascii="Arial" w:eastAsia="Times New Roman" w:hAnsi="Arial" w:cs="Arial"/>
          <w:b/>
          <w:bCs/>
          <w:color w:val="292D24"/>
          <w:kern w:val="0"/>
          <w:sz w:val="28"/>
          <w:szCs w:val="28"/>
          <w:lang w:eastAsia="ru-RU"/>
        </w:rPr>
        <w:t>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Максимальное время ожидания в очереди при подаче запроса о предоставлении муниципальной услуги в Администрацию и МФЦ не более 15 минут.</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Максимальное время ожидания при получении результата предоставления муниципальной услуги в Администрацию и МФЦ не более 15 минут.</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000000"/>
          <w:kern w:val="0"/>
          <w:sz w:val="28"/>
          <w:szCs w:val="28"/>
          <w:lang w:eastAsia="ru-RU"/>
        </w:rPr>
        <w:t>2.15. Срок и порядок регистрации запроса заявителя</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000000"/>
          <w:kern w:val="0"/>
          <w:sz w:val="28"/>
          <w:szCs w:val="28"/>
          <w:lang w:eastAsia="ru-RU"/>
        </w:rPr>
        <w:t>о предоставлении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000000"/>
          <w:kern w:val="0"/>
          <w:sz w:val="24"/>
          <w:szCs w:val="24"/>
          <w:lang w:eastAsia="ru-RU"/>
        </w:rPr>
        <w:t>2.15.1. При непосредственном обращении заявителя лично в Администрацию или в МФЦ максимальный срок регистрации запроса – 15 минут.</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000000"/>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2335F" w:rsidRPr="0002335F"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2335F">
        <w:rPr>
          <w:rFonts w:ascii="Arial" w:eastAsia="Times New Roman" w:hAnsi="Arial" w:cs="Arial"/>
          <w:b/>
          <w:bCs/>
          <w:color w:val="292D24"/>
          <w:kern w:val="0"/>
          <w:sz w:val="28"/>
          <w:szCs w:val="28"/>
          <w:lang w:eastAsia="ru-RU"/>
        </w:rPr>
        <w:t>мультимедийной</w:t>
      </w:r>
      <w:proofErr w:type="spellEnd"/>
      <w:r w:rsidRPr="0002335F">
        <w:rPr>
          <w:rFonts w:ascii="Arial" w:eastAsia="Times New Roman" w:hAnsi="Arial" w:cs="Arial"/>
          <w:b/>
          <w:bCs/>
          <w:color w:val="292D24"/>
          <w:kern w:val="0"/>
          <w:sz w:val="28"/>
          <w:szCs w:val="28"/>
          <w:lang w:eastAsia="ru-RU"/>
        </w:rPr>
        <w:t xml:space="preserve"> информации о порядке предоставления таких услуг</w:t>
      </w:r>
    </w:p>
    <w:p w:rsidR="0002335F" w:rsidRPr="0002335F" w:rsidRDefault="0002335F" w:rsidP="0002335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       Помещения, в которых предоставляется муниципальная </w:t>
      </w:r>
      <w:proofErr w:type="gramStart"/>
      <w:r w:rsidRPr="0002335F">
        <w:rPr>
          <w:rFonts w:ascii="Arial" w:eastAsia="Times New Roman" w:hAnsi="Arial" w:cs="Arial"/>
          <w:color w:val="292D24"/>
          <w:kern w:val="0"/>
          <w:sz w:val="24"/>
          <w:szCs w:val="24"/>
          <w:lang w:eastAsia="ru-RU"/>
        </w:rPr>
        <w:t>услуга</w:t>
      </w:r>
      <w:proofErr w:type="gramEnd"/>
      <w:r w:rsidRPr="0002335F">
        <w:rPr>
          <w:rFonts w:ascii="Arial" w:eastAsia="Times New Roman" w:hAnsi="Arial" w:cs="Arial"/>
          <w:color w:val="292D24"/>
          <w:kern w:val="0"/>
          <w:sz w:val="24"/>
          <w:szCs w:val="24"/>
          <w:lang w:eastAsia="ru-RU"/>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Места ожидания и приема заявителей оборудуются стульями и (или) кресельными секциями, и (или) скамьями.</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335F" w:rsidRPr="0002335F"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Обеспечение доступности для инвалидов</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возможность беспрепятственного входа инвалидов в помещение и выхода из него;</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i/>
          <w:iCs/>
          <w:color w:val="292D24"/>
          <w:kern w:val="0"/>
          <w:sz w:val="24"/>
          <w:szCs w:val="24"/>
          <w:lang w:eastAsia="ru-RU"/>
        </w:rPr>
        <w:t>      </w:t>
      </w:r>
      <w:r w:rsidRPr="0002335F">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здание и выходе из него;</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02335F">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xml:space="preserve">допуск в помещение </w:t>
      </w:r>
      <w:proofErr w:type="spellStart"/>
      <w:r w:rsidRPr="0002335F">
        <w:rPr>
          <w:rFonts w:ascii="Arial" w:eastAsia="Times New Roman" w:hAnsi="Arial" w:cs="Arial"/>
          <w:color w:val="292D24"/>
          <w:kern w:val="0"/>
          <w:sz w:val="24"/>
          <w:szCs w:val="24"/>
          <w:lang w:eastAsia="ru-RU"/>
        </w:rPr>
        <w:t>сурдопереводчика</w:t>
      </w:r>
      <w:proofErr w:type="spellEnd"/>
      <w:r w:rsidRPr="0002335F">
        <w:rPr>
          <w:rFonts w:ascii="Arial" w:eastAsia="Times New Roman" w:hAnsi="Arial" w:cs="Arial"/>
          <w:color w:val="292D24"/>
          <w:kern w:val="0"/>
          <w:sz w:val="24"/>
          <w:szCs w:val="24"/>
          <w:lang w:eastAsia="ru-RU"/>
        </w:rPr>
        <w:t xml:space="preserve"> и </w:t>
      </w:r>
      <w:proofErr w:type="spellStart"/>
      <w:r w:rsidRPr="0002335F">
        <w:rPr>
          <w:rFonts w:ascii="Arial" w:eastAsia="Times New Roman" w:hAnsi="Arial" w:cs="Arial"/>
          <w:color w:val="292D24"/>
          <w:kern w:val="0"/>
          <w:sz w:val="24"/>
          <w:szCs w:val="24"/>
          <w:lang w:eastAsia="ru-RU"/>
        </w:rPr>
        <w:t>тифлосурдопереводчика</w:t>
      </w:r>
      <w:proofErr w:type="spellEnd"/>
      <w:r w:rsidRPr="0002335F">
        <w:rPr>
          <w:rFonts w:ascii="Arial" w:eastAsia="Times New Roman" w:hAnsi="Arial" w:cs="Arial"/>
          <w:color w:val="292D24"/>
          <w:kern w:val="0"/>
          <w:sz w:val="24"/>
          <w:szCs w:val="24"/>
          <w:lang w:eastAsia="ru-RU"/>
        </w:rPr>
        <w:t>;</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02335F" w:rsidRPr="0002335F"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335F" w:rsidRPr="0002335F" w:rsidRDefault="0002335F" w:rsidP="0002335F">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2.17.Показатели доступности и качества муниципальной услуги</w:t>
      </w:r>
    </w:p>
    <w:p w:rsidR="0002335F" w:rsidRPr="0002335F" w:rsidRDefault="0002335F" w:rsidP="0002335F">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02335F">
        <w:rPr>
          <w:rFonts w:ascii="Arial" w:eastAsia="Times New Roman" w:hAnsi="Arial" w:cs="Arial"/>
          <w:b/>
          <w:bCs/>
          <w:color w:val="292D24"/>
          <w:kern w:val="0"/>
          <w:sz w:val="24"/>
          <w:szCs w:val="24"/>
          <w:lang w:eastAsia="ru-RU"/>
        </w:rPr>
        <w:t> </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2.17.1. Показатели доступности муниципальной услуги:</w:t>
      </w:r>
    </w:p>
    <w:p w:rsidR="0002335F" w:rsidRPr="0002335F" w:rsidRDefault="0002335F" w:rsidP="0002335F">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proofErr w:type="gramStart"/>
      <w:r w:rsidRPr="0002335F">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roofErr w:type="gramEnd"/>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02335F" w:rsidRPr="0002335F" w:rsidRDefault="0002335F" w:rsidP="0002335F">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2.17.2. Показатели качества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количество фактов взаимодействия заявителя с должностными лицами при предоставлении муниципальной услуги;</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02335F" w:rsidRPr="0002335F" w:rsidRDefault="0002335F" w:rsidP="0002335F">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02335F" w:rsidRDefault="0002335F" w:rsidP="0002335F">
      <w:pPr>
        <w:shd w:val="clear" w:color="auto" w:fill="F8FAFB"/>
        <w:spacing w:before="195" w:after="195" w:line="240" w:lineRule="auto"/>
        <w:ind w:firstLine="540"/>
        <w:jc w:val="center"/>
        <w:rPr>
          <w:rFonts w:ascii="Arial" w:eastAsia="Times New Roman" w:hAnsi="Arial" w:cs="Arial"/>
          <w:color w:val="292D24"/>
          <w:kern w:val="0"/>
          <w:sz w:val="28"/>
          <w:szCs w:val="28"/>
          <w:lang w:eastAsia="ru-RU"/>
        </w:rPr>
      </w:pPr>
      <w:r w:rsidRPr="0002335F">
        <w:rPr>
          <w:rFonts w:ascii="Arial" w:eastAsia="Times New Roman" w:hAnsi="Arial" w:cs="Arial"/>
          <w:b/>
          <w:bCs/>
          <w:color w:val="292D24"/>
          <w:kern w:val="0"/>
          <w:sz w:val="28"/>
          <w:szCs w:val="28"/>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2335F" w:rsidRPr="0002335F"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w:t>
      </w:r>
    </w:p>
    <w:p w:rsidR="0002335F" w:rsidRPr="0002335F"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02335F">
        <w:rPr>
          <w:rFonts w:ascii="Arial" w:eastAsia="Times New Roman" w:hAnsi="Arial" w:cs="Arial"/>
          <w:color w:val="292D24"/>
          <w:kern w:val="0"/>
          <w:sz w:val="24"/>
          <w:szCs w:val="24"/>
          <w:lang w:eastAsia="ru-RU"/>
        </w:rPr>
        <w:t>         В электронной форме муниципальная услуга в настоящее время не предоставляется.</w:t>
      </w:r>
    </w:p>
    <w:p w:rsidR="0002335F" w:rsidRPr="00E73321" w:rsidRDefault="0002335F" w:rsidP="0002335F">
      <w:pPr>
        <w:shd w:val="clear" w:color="auto" w:fill="F8FAFB"/>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292D24"/>
          <w:kern w:val="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335F" w:rsidRPr="0002335F" w:rsidRDefault="0002335F" w:rsidP="0002335F">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8FAFB"/>
        <w:spacing w:before="195" w:after="195" w:line="240" w:lineRule="auto"/>
        <w:ind w:firstLine="284"/>
        <w:jc w:val="center"/>
        <w:rPr>
          <w:rFonts w:ascii="Arial" w:eastAsia="Times New Roman" w:hAnsi="Arial" w:cs="Arial"/>
          <w:color w:val="292D24"/>
          <w:kern w:val="0"/>
          <w:sz w:val="24"/>
          <w:szCs w:val="24"/>
          <w:lang w:eastAsia="ru-RU"/>
        </w:rPr>
      </w:pPr>
      <w:r w:rsidRPr="00E73321">
        <w:rPr>
          <w:rFonts w:ascii="Arial" w:eastAsia="Times New Roman" w:hAnsi="Arial" w:cs="Arial"/>
          <w:b/>
          <w:bCs/>
          <w:color w:val="292D24"/>
          <w:kern w:val="0"/>
          <w:sz w:val="24"/>
          <w:szCs w:val="24"/>
          <w:lang w:eastAsia="ru-RU"/>
        </w:rPr>
        <w:t>   3.1 Исчерпывающий перечень административных процедур:</w:t>
      </w:r>
    </w:p>
    <w:p w:rsidR="0002335F" w:rsidRPr="00E73321"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b/>
          <w:bCs/>
          <w:color w:val="292D24"/>
          <w:kern w:val="0"/>
          <w:sz w:val="24"/>
          <w:szCs w:val="24"/>
          <w:lang w:eastAsia="ru-RU"/>
        </w:rPr>
        <w:t> </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1) прием и регистрация заявления и документов, необходимых для предоставления муниципальной услуги;</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2) формирование и направление межведомственных запросов;</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3) оформление результата предоставления муниципальной услуги;</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4) выдача результата предоставления муниципальной услуги.</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Блок-схема предоставления муниципальной услуги приводится в приложении №2 к административному регламенту.</w:t>
      </w:r>
    </w:p>
    <w:p w:rsidR="0002335F" w:rsidRPr="00E73321" w:rsidRDefault="0002335F" w:rsidP="0002335F">
      <w:pPr>
        <w:shd w:val="clear" w:color="auto" w:fill="FFFFFF"/>
        <w:spacing w:before="195" w:after="195" w:line="240" w:lineRule="auto"/>
        <w:jc w:val="center"/>
        <w:rPr>
          <w:rFonts w:ascii="Arial" w:eastAsia="Times New Roman" w:hAnsi="Arial" w:cs="Arial"/>
          <w:color w:val="292D24"/>
          <w:kern w:val="0"/>
          <w:sz w:val="24"/>
          <w:szCs w:val="24"/>
          <w:lang w:eastAsia="ru-RU"/>
        </w:rPr>
      </w:pPr>
      <w:r w:rsidRPr="00E73321">
        <w:rPr>
          <w:rFonts w:ascii="Arial" w:eastAsia="Times New Roman" w:hAnsi="Arial" w:cs="Arial"/>
          <w:b/>
          <w:bCs/>
          <w:color w:val="292D24"/>
          <w:kern w:val="0"/>
          <w:sz w:val="24"/>
          <w:szCs w:val="24"/>
          <w:lang w:eastAsia="ru-RU"/>
        </w:rPr>
        <w:t>3.2.   Прием и регистрация заявления и документов, необходимых для предоставления муниципальной услуги</w:t>
      </w:r>
    </w:p>
    <w:p w:rsidR="0002335F" w:rsidRPr="00E73321" w:rsidRDefault="0002335F" w:rsidP="00E73321">
      <w:pPr>
        <w:shd w:val="clear" w:color="auto" w:fill="FFFFFF"/>
        <w:spacing w:before="195" w:after="195" w:line="240" w:lineRule="auto"/>
        <w:rPr>
          <w:rFonts w:ascii="Arial" w:eastAsia="Times New Roman" w:hAnsi="Arial" w:cs="Arial"/>
          <w:color w:val="292D24"/>
          <w:kern w:val="0"/>
          <w:sz w:val="24"/>
          <w:szCs w:val="24"/>
          <w:lang w:eastAsia="ru-RU"/>
        </w:rPr>
      </w:pPr>
      <w:r w:rsidRPr="00E73321">
        <w:rPr>
          <w:rFonts w:ascii="Arial" w:eastAsia="Times New Roman" w:hAnsi="Arial" w:cs="Arial"/>
          <w:b/>
          <w:bCs/>
          <w:color w:val="292D24"/>
          <w:kern w:val="0"/>
          <w:sz w:val="24"/>
          <w:szCs w:val="24"/>
          <w:lang w:eastAsia="ru-RU"/>
        </w:rPr>
        <w:t> </w:t>
      </w:r>
      <w:r w:rsidRPr="00E73321">
        <w:rPr>
          <w:rFonts w:ascii="Arial" w:eastAsia="Times New Roman" w:hAnsi="Arial" w:cs="Arial"/>
          <w:color w:val="292D24"/>
          <w:kern w:val="0"/>
          <w:sz w:val="24"/>
          <w:szCs w:val="24"/>
          <w:lang w:eastAsia="ru-RU"/>
        </w:rPr>
        <w:t>Основанием для начала административной процедуры является поступление в Администрацию или МФЦ заявления о предоставлении муниципальной услуги.</w:t>
      </w:r>
    </w:p>
    <w:p w:rsidR="0002335F" w:rsidRPr="00E73321" w:rsidRDefault="0002335F" w:rsidP="0002335F">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02335F" w:rsidRPr="00E73321" w:rsidRDefault="0002335F" w:rsidP="0002335F">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Прием заявления</w:t>
      </w:r>
      <w:r w:rsidRPr="00E73321">
        <w:rPr>
          <w:rFonts w:ascii="Arial" w:eastAsia="Times New Roman" w:hAnsi="Arial" w:cs="Arial"/>
          <w:i/>
          <w:iCs/>
          <w:color w:val="292D24"/>
          <w:kern w:val="0"/>
          <w:sz w:val="24"/>
          <w:szCs w:val="24"/>
          <w:lang w:eastAsia="ru-RU"/>
        </w:rPr>
        <w:t>,</w:t>
      </w:r>
      <w:r w:rsidRPr="00E73321">
        <w:rPr>
          <w:rFonts w:ascii="Arial" w:eastAsia="Times New Roman" w:hAnsi="Arial" w:cs="Arial"/>
          <w:color w:val="292D24"/>
          <w:kern w:val="0"/>
          <w:sz w:val="24"/>
          <w:szCs w:val="24"/>
          <w:lang w:eastAsia="ru-RU"/>
        </w:rPr>
        <w:t>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02335F" w:rsidRPr="00E73321" w:rsidRDefault="0002335F" w:rsidP="0002335F">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Ответственный исполнитель устанавливает личность заявителя и проверяет:</w:t>
      </w:r>
    </w:p>
    <w:p w:rsidR="0002335F" w:rsidRPr="00E73321" w:rsidRDefault="0002335F" w:rsidP="0002335F">
      <w:pPr>
        <w:shd w:val="clear" w:color="auto" w:fill="FFFFFF"/>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правильность заполнения заявления.</w:t>
      </w:r>
    </w:p>
    <w:p w:rsidR="0002335F" w:rsidRPr="00E73321" w:rsidRDefault="0002335F" w:rsidP="0002335F">
      <w:pPr>
        <w:shd w:val="clear" w:color="auto" w:fill="FFFFFF"/>
        <w:spacing w:after="0"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При отсутствии у заявителя заполненного заявления по установленной форме согласно Приложению №  </w:t>
      </w:r>
      <w:hyperlink r:id="rId20" w:anchor="P596" w:history="1">
        <w:r w:rsidRPr="00E73321">
          <w:rPr>
            <w:rFonts w:ascii="Arial" w:eastAsia="Times New Roman" w:hAnsi="Arial" w:cs="Arial"/>
            <w:kern w:val="0"/>
            <w:sz w:val="24"/>
            <w:szCs w:val="24"/>
            <w:lang w:eastAsia="ru-RU"/>
          </w:rPr>
          <w:t>1</w:t>
        </w:r>
      </w:hyperlink>
      <w:r w:rsidRPr="00E73321">
        <w:rPr>
          <w:rFonts w:ascii="Arial" w:eastAsia="Times New Roman" w:hAnsi="Arial" w:cs="Arial"/>
          <w:color w:val="292D24"/>
          <w:kern w:val="0"/>
          <w:sz w:val="24"/>
          <w:szCs w:val="24"/>
          <w:lang w:eastAsia="ru-RU"/>
        </w:rPr>
        <w:t>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w:t>
      </w:r>
      <w:r w:rsidRPr="0002335F">
        <w:rPr>
          <w:rFonts w:ascii="Verdana" w:eastAsia="Times New Roman" w:hAnsi="Verdana" w:cs="Times New Roman"/>
          <w:color w:val="292D24"/>
          <w:kern w:val="0"/>
          <w:sz w:val="20"/>
          <w:szCs w:val="20"/>
          <w:lang w:eastAsia="ru-RU"/>
        </w:rPr>
        <w:t xml:space="preserve"> </w:t>
      </w:r>
      <w:r w:rsidRPr="00E73321">
        <w:rPr>
          <w:rFonts w:ascii="Arial" w:eastAsia="Times New Roman" w:hAnsi="Arial" w:cs="Arial"/>
          <w:color w:val="292D24"/>
          <w:kern w:val="0"/>
          <w:sz w:val="24"/>
          <w:szCs w:val="24"/>
          <w:lang w:eastAsia="ru-RU"/>
        </w:rPr>
        <w:t xml:space="preserve">заверенных в порядке, установленном действующим законодательством) с копиями документов и проставляет </w:t>
      </w:r>
      <w:proofErr w:type="spellStart"/>
      <w:r w:rsidRPr="00E73321">
        <w:rPr>
          <w:rFonts w:ascii="Arial" w:eastAsia="Times New Roman" w:hAnsi="Arial" w:cs="Arial"/>
          <w:color w:val="292D24"/>
          <w:kern w:val="0"/>
          <w:sz w:val="24"/>
          <w:szCs w:val="24"/>
          <w:lang w:eastAsia="ru-RU"/>
        </w:rPr>
        <w:t>заверительную</w:t>
      </w:r>
      <w:proofErr w:type="spellEnd"/>
      <w:r w:rsidRPr="00E73321">
        <w:rPr>
          <w:rFonts w:ascii="Arial" w:eastAsia="Times New Roman" w:hAnsi="Arial" w:cs="Arial"/>
          <w:color w:val="292D24"/>
          <w:kern w:val="0"/>
          <w:sz w:val="24"/>
          <w:szCs w:val="24"/>
          <w:lang w:eastAsia="ru-RU"/>
        </w:rPr>
        <w:t xml:space="preserve"> подпись в штампе «копия верна».</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Срок приема заявлений и документов от заявителей или их представителей не превышает 15 минут.</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292D24"/>
          <w:kern w:val="0"/>
          <w:sz w:val="24"/>
          <w:szCs w:val="24"/>
          <w:lang w:eastAsia="ru-RU"/>
        </w:rPr>
        <w:t>Если заявление и документы, указанные в пункте 2.7. настоящего административного регламента, представляются заявителем по собственной инициативе лично, ответственный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w:t>
      </w:r>
      <w:proofErr w:type="gramEnd"/>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Расписка выдается заявителю (представителю заявителя) в день получения уполномоченным органом таких документов.</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Общий срок исполнения административной процедуры - 30 минут.</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Критерием принятия решения является наличие   заявления о предоставлении муниципальной услуги.</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Результатом выполнения административной процедуры является прием заявления и прилагаемых к нему документов.</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Способом фиксации результата выполнения административной процедуры является запись в журнале регистрации обращений заявителей.</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Срок передачи заявления и документов из МФЦ в Администрацию - в течение 1 рабочего дня после регистрации заявления в МФЦ.</w:t>
      </w:r>
    </w:p>
    <w:p w:rsidR="0002335F" w:rsidRPr="00E73321" w:rsidRDefault="0002335F" w:rsidP="0002335F">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292D24"/>
          <w:kern w:val="0"/>
          <w:sz w:val="28"/>
          <w:szCs w:val="28"/>
          <w:lang w:eastAsia="ru-RU"/>
        </w:rPr>
        <w:t>3.3. Формирование и направление межведомственных запросов</w:t>
      </w:r>
    </w:p>
    <w:p w:rsidR="0002335F" w:rsidRPr="0002335F" w:rsidRDefault="0002335F" w:rsidP="0002335F">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Основанием для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02335F" w:rsidRPr="00E73321" w:rsidRDefault="0002335F" w:rsidP="0002335F">
      <w:pPr>
        <w:shd w:val="clear" w:color="auto" w:fill="F8FAFB"/>
        <w:spacing w:before="195" w:after="195" w:line="240" w:lineRule="auto"/>
        <w:ind w:firstLine="708"/>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Критерием принятия решения о направлении межведомственных запросов является отсутствие документов указанных в пункте 2.7.</w:t>
      </w:r>
    </w:p>
    <w:p w:rsidR="0002335F" w:rsidRPr="00E73321"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Управление Федеральной службы государственной регистрации кадастра и картографии по Курской области.   (Управление </w:t>
      </w:r>
      <w:proofErr w:type="spellStart"/>
      <w:r w:rsidRPr="00E73321">
        <w:rPr>
          <w:rFonts w:ascii="Arial" w:eastAsia="Times New Roman" w:hAnsi="Arial" w:cs="Arial"/>
          <w:color w:val="292D24"/>
          <w:kern w:val="0"/>
          <w:sz w:val="24"/>
          <w:szCs w:val="24"/>
          <w:lang w:eastAsia="ru-RU"/>
        </w:rPr>
        <w:t>Росреестра</w:t>
      </w:r>
      <w:proofErr w:type="spellEnd"/>
      <w:r w:rsidRPr="00E73321">
        <w:rPr>
          <w:rFonts w:ascii="Arial" w:eastAsia="Times New Roman" w:hAnsi="Arial" w:cs="Arial"/>
          <w:color w:val="292D24"/>
          <w:kern w:val="0"/>
          <w:sz w:val="24"/>
          <w:szCs w:val="24"/>
          <w:lang w:eastAsia="ru-RU"/>
        </w:rPr>
        <w:t xml:space="preserve"> по Курской области).</w:t>
      </w:r>
    </w:p>
    <w:p w:rsidR="0002335F" w:rsidRPr="00E73321" w:rsidRDefault="0002335F" w:rsidP="0002335F">
      <w:pPr>
        <w:shd w:val="clear" w:color="auto" w:fill="F8FAFB"/>
        <w:spacing w:after="0"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w:t>
      </w:r>
      <w:r w:rsidRPr="0002335F">
        <w:rPr>
          <w:rFonts w:ascii="Verdana" w:eastAsia="Times New Roman" w:hAnsi="Verdana" w:cs="Times New Roman"/>
          <w:color w:val="292D24"/>
          <w:kern w:val="0"/>
          <w:sz w:val="20"/>
          <w:szCs w:val="20"/>
          <w:lang w:eastAsia="ru-RU"/>
        </w:rPr>
        <w:t xml:space="preserve"> </w:t>
      </w:r>
      <w:r w:rsidRPr="00E73321">
        <w:rPr>
          <w:rFonts w:ascii="Arial" w:eastAsia="Times New Roman" w:hAnsi="Arial" w:cs="Arial"/>
          <w:color w:val="292D24"/>
          <w:kern w:val="0"/>
          <w:sz w:val="24"/>
          <w:szCs w:val="24"/>
          <w:lang w:eastAsia="ru-RU"/>
        </w:rPr>
        <w:t>носителе с соблюдением норм  </w:t>
      </w:r>
      <w:hyperlink r:id="rId21" w:history="1">
        <w:r w:rsidRPr="00E73321">
          <w:rPr>
            <w:rFonts w:ascii="Arial" w:eastAsia="Times New Roman" w:hAnsi="Arial" w:cs="Arial"/>
            <w:kern w:val="0"/>
            <w:sz w:val="24"/>
            <w:szCs w:val="24"/>
            <w:lang w:eastAsia="ru-RU"/>
          </w:rPr>
          <w:t>законодательства</w:t>
        </w:r>
      </w:hyperlink>
      <w:r w:rsidRPr="00E73321">
        <w:rPr>
          <w:rFonts w:ascii="Arial" w:eastAsia="Times New Roman" w:hAnsi="Arial" w:cs="Arial"/>
          <w:color w:val="292D24"/>
          <w:kern w:val="0"/>
          <w:sz w:val="24"/>
          <w:szCs w:val="24"/>
          <w:lang w:eastAsia="ru-RU"/>
        </w:rPr>
        <w:t> Российской Федерации о защите персональных данных.</w:t>
      </w:r>
    </w:p>
    <w:p w:rsidR="0002335F" w:rsidRPr="00E73321" w:rsidRDefault="0002335F" w:rsidP="0002335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02335F" w:rsidRPr="00E73321"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Ответ на межведомственный запрос регистрируется в установленном порядке.</w:t>
      </w:r>
    </w:p>
    <w:p w:rsidR="0002335F" w:rsidRPr="00E73321"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02335F" w:rsidRPr="00E73321"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Результат административной процедуры – получение ответов на межведомственные запросы.</w:t>
      </w:r>
    </w:p>
    <w:p w:rsidR="0002335F" w:rsidRPr="00E73321" w:rsidRDefault="0002335F" w:rsidP="0002335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Способ фиксации результата – регистрация ответа на межведомственные запросы в журнале учета входящей корреспонденции.</w:t>
      </w:r>
    </w:p>
    <w:p w:rsidR="0002335F" w:rsidRPr="0002335F" w:rsidRDefault="0002335F" w:rsidP="0002335F">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292D24"/>
          <w:kern w:val="0"/>
          <w:sz w:val="28"/>
          <w:szCs w:val="28"/>
          <w:lang w:eastAsia="ru-RU"/>
        </w:rPr>
        <w:t>3.4. Оформление результата   предоставления</w:t>
      </w:r>
    </w:p>
    <w:p w:rsidR="0002335F" w:rsidRPr="00E73321" w:rsidRDefault="0002335F" w:rsidP="0002335F">
      <w:pPr>
        <w:shd w:val="clear" w:color="auto" w:fill="FFFFFF"/>
        <w:spacing w:before="195" w:after="195" w:line="240" w:lineRule="auto"/>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292D24"/>
          <w:kern w:val="0"/>
          <w:sz w:val="28"/>
          <w:szCs w:val="28"/>
          <w:lang w:eastAsia="ru-RU"/>
        </w:rPr>
        <w:t>муниципальной услуги</w:t>
      </w:r>
    </w:p>
    <w:p w:rsidR="0002335F" w:rsidRPr="0002335F" w:rsidRDefault="0002335F" w:rsidP="0002335F">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02335F" w:rsidRPr="00E73321" w:rsidRDefault="0002335F" w:rsidP="0002335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решения о присвоении объекту адресации адреса или аннулировании его адреса</w:t>
      </w:r>
    </w:p>
    <w:p w:rsidR="0002335F" w:rsidRPr="00E73321" w:rsidRDefault="0002335F" w:rsidP="0002335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Согласование проекта решения осуществляется в со</w:t>
      </w:r>
      <w:r w:rsidRPr="00E73321">
        <w:rPr>
          <w:rFonts w:ascii="Arial" w:eastAsia="Times New Roman" w:hAnsi="Arial" w:cs="Arial"/>
          <w:color w:val="292D24"/>
          <w:kern w:val="0"/>
          <w:sz w:val="24"/>
          <w:szCs w:val="24"/>
          <w:lang w:eastAsia="ru-RU"/>
        </w:rPr>
        <w:softHyphen/>
        <w:t>ответствии с Инструкцией по делопроизводству в Администрации и подписывается главой сельсовета Беловского района Курской области (далее – Глава сельсовета).</w:t>
      </w:r>
    </w:p>
    <w:p w:rsidR="0002335F" w:rsidRPr="00E73321" w:rsidRDefault="0002335F" w:rsidP="0002335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Специалист Администрации также готовит уведомление о присвоении адресов объектам адресации. Уведомление подписывается Главой Администрации.</w:t>
      </w:r>
    </w:p>
    <w:p w:rsidR="0002335F" w:rsidRPr="00E73321" w:rsidRDefault="0002335F" w:rsidP="0002335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подписывает глава сельсовета.</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Результатом административной процедуры является:</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подписанное   главой решение решения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02335F" w:rsidRPr="00E73321" w:rsidRDefault="0002335F" w:rsidP="0002335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Способ фиксации результата – регистрация </w:t>
      </w:r>
      <w:r w:rsidRPr="00E73321">
        <w:rPr>
          <w:rFonts w:ascii="Arial" w:eastAsia="Times New Roman" w:hAnsi="Arial" w:cs="Arial"/>
          <w:color w:val="292D24"/>
          <w:kern w:val="0"/>
          <w:sz w:val="24"/>
          <w:szCs w:val="24"/>
          <w:lang w:eastAsia="ru-RU"/>
        </w:rPr>
        <w:t>решения о присвоении объекту</w:t>
      </w:r>
      <w:r w:rsidRPr="00E73321">
        <w:rPr>
          <w:rFonts w:ascii="Arial" w:eastAsia="Times New Roman" w:hAnsi="Arial" w:cs="Arial"/>
          <w:color w:val="FF0000"/>
          <w:kern w:val="0"/>
          <w:sz w:val="24"/>
          <w:szCs w:val="24"/>
          <w:lang w:eastAsia="ru-RU"/>
        </w:rPr>
        <w:t> </w:t>
      </w:r>
      <w:r w:rsidRPr="00E73321">
        <w:rPr>
          <w:rFonts w:ascii="Arial" w:eastAsia="Times New Roman" w:hAnsi="Arial" w:cs="Arial"/>
          <w:color w:val="292D24"/>
          <w:kern w:val="0"/>
          <w:sz w:val="24"/>
          <w:szCs w:val="24"/>
          <w:lang w:eastAsia="ru-RU"/>
        </w:rPr>
        <w:t>адресации адреса</w:t>
      </w:r>
      <w:r w:rsidRPr="00E73321">
        <w:rPr>
          <w:rFonts w:ascii="Arial" w:eastAsia="Times New Roman" w:hAnsi="Arial" w:cs="Arial"/>
          <w:color w:val="FF0000"/>
          <w:kern w:val="0"/>
          <w:sz w:val="24"/>
          <w:szCs w:val="24"/>
          <w:lang w:eastAsia="ru-RU"/>
        </w:rPr>
        <w:t> </w:t>
      </w:r>
      <w:r w:rsidRPr="00E73321">
        <w:rPr>
          <w:rFonts w:ascii="Arial" w:eastAsia="Times New Roman" w:hAnsi="Arial" w:cs="Arial"/>
          <w:color w:val="000000"/>
          <w:kern w:val="0"/>
          <w:sz w:val="24"/>
          <w:szCs w:val="24"/>
          <w:lang w:eastAsia="ru-RU"/>
        </w:rPr>
        <w:t> в Журнале регистрации исходящей корреспонденции </w:t>
      </w:r>
      <w:r w:rsidRPr="00E73321">
        <w:rPr>
          <w:rFonts w:ascii="Arial" w:eastAsia="Times New Roman" w:hAnsi="Arial" w:cs="Arial"/>
          <w:color w:val="292D24"/>
          <w:kern w:val="0"/>
          <w:sz w:val="24"/>
          <w:szCs w:val="24"/>
          <w:lang w:eastAsia="ru-RU"/>
        </w:rPr>
        <w:t>решение об</w:t>
      </w:r>
      <w:r w:rsidRPr="00E73321">
        <w:rPr>
          <w:rFonts w:ascii="Arial" w:eastAsia="Times New Roman" w:hAnsi="Arial" w:cs="Arial"/>
          <w:color w:val="FF0000"/>
          <w:kern w:val="0"/>
          <w:sz w:val="24"/>
          <w:szCs w:val="24"/>
          <w:lang w:eastAsia="ru-RU"/>
        </w:rPr>
        <w:t> </w:t>
      </w:r>
      <w:r w:rsidRPr="00E73321">
        <w:rPr>
          <w:rFonts w:ascii="Arial" w:eastAsia="Times New Roman" w:hAnsi="Arial" w:cs="Arial"/>
          <w:color w:val="292D24"/>
          <w:kern w:val="0"/>
          <w:sz w:val="24"/>
          <w:szCs w:val="24"/>
          <w:lang w:eastAsia="ru-RU"/>
        </w:rPr>
        <w:t>отказе в присвоении объекту адресации</w:t>
      </w:r>
      <w:r w:rsidRPr="00E73321">
        <w:rPr>
          <w:rFonts w:ascii="Arial" w:eastAsia="Times New Roman" w:hAnsi="Arial" w:cs="Arial"/>
          <w:color w:val="FF0000"/>
          <w:kern w:val="0"/>
          <w:sz w:val="24"/>
          <w:szCs w:val="24"/>
          <w:lang w:eastAsia="ru-RU"/>
        </w:rPr>
        <w:t> </w:t>
      </w:r>
      <w:r w:rsidRPr="00E73321">
        <w:rPr>
          <w:rFonts w:ascii="Arial" w:eastAsia="Times New Roman" w:hAnsi="Arial" w:cs="Arial"/>
          <w:color w:val="292D24"/>
          <w:kern w:val="0"/>
          <w:sz w:val="24"/>
          <w:szCs w:val="24"/>
          <w:lang w:eastAsia="ru-RU"/>
        </w:rPr>
        <w:t>адреса</w:t>
      </w:r>
      <w:r w:rsidRPr="00E73321">
        <w:rPr>
          <w:rFonts w:ascii="Arial" w:eastAsia="Times New Roman" w:hAnsi="Arial" w:cs="Arial"/>
          <w:color w:val="000000"/>
          <w:kern w:val="0"/>
          <w:sz w:val="24"/>
          <w:szCs w:val="24"/>
          <w:lang w:eastAsia="ru-RU"/>
        </w:rPr>
        <w:t> - в Журнале исходящей корреспонденции.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Максимальный срок выполнения административной процедуры составляет 5 рабочих дней.</w:t>
      </w:r>
    </w:p>
    <w:p w:rsidR="0002335F" w:rsidRPr="00E73321" w:rsidRDefault="0002335F" w:rsidP="0002335F">
      <w:pPr>
        <w:shd w:val="clear" w:color="auto" w:fill="F8FAFB"/>
        <w:spacing w:before="195" w:after="195" w:line="240" w:lineRule="auto"/>
        <w:ind w:firstLine="709"/>
        <w:jc w:val="center"/>
        <w:rPr>
          <w:rFonts w:ascii="Arial" w:eastAsia="Times New Roman" w:hAnsi="Arial" w:cs="Arial"/>
          <w:color w:val="292D24"/>
          <w:kern w:val="0"/>
          <w:sz w:val="24"/>
          <w:szCs w:val="24"/>
          <w:lang w:eastAsia="ru-RU"/>
        </w:rPr>
      </w:pPr>
      <w:r w:rsidRPr="00E73321">
        <w:rPr>
          <w:rFonts w:ascii="Arial" w:eastAsia="Times New Roman" w:hAnsi="Arial" w:cs="Arial"/>
          <w:b/>
          <w:bCs/>
          <w:color w:val="292D24"/>
          <w:kern w:val="0"/>
          <w:sz w:val="24"/>
          <w:szCs w:val="24"/>
          <w:lang w:eastAsia="ru-RU"/>
        </w:rPr>
        <w:t>3.5. Выдача результата предоставления муниципальной услуги</w:t>
      </w:r>
    </w:p>
    <w:p w:rsidR="0002335F" w:rsidRPr="0002335F" w:rsidRDefault="0002335F" w:rsidP="0002335F">
      <w:pPr>
        <w:shd w:val="clear" w:color="auto" w:fill="FFFFFF"/>
        <w:spacing w:before="195" w:after="195" w:line="240" w:lineRule="auto"/>
        <w:ind w:firstLine="284"/>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Основанием для начала административной процедуры является получение специалистом Администрации одного из следующих документов:</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решения о присвоении объекту адресации адреса или аннулировании его адреса;</w:t>
      </w:r>
    </w:p>
    <w:p w:rsidR="0002335F" w:rsidRPr="00E73321" w:rsidRDefault="0002335F" w:rsidP="0002335F">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решение об отказе в присвоении объекту адресации адреса или аннулировании его адреса.</w:t>
      </w:r>
    </w:p>
    <w:p w:rsidR="0002335F" w:rsidRPr="00E73321" w:rsidRDefault="0002335F" w:rsidP="0002335F">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Заявителю, обратившемуся за предоставлением муниципальной услуги в Администрацию, выдача документов осуществляется специалистом Администрации.</w:t>
      </w:r>
    </w:p>
    <w:p w:rsidR="0002335F" w:rsidRPr="00E73321" w:rsidRDefault="0002335F" w:rsidP="0002335F">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При этом специалист не позднее следующего дня после оформления указанных документов информирует заявителя о необходимости их получения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Документы передаются в МФЦ не позднее дня, предшествующего дате окончания предоставления муниципальной услуги.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Результатом административной процедуры является выдача заявителю одного из следующих документов:</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решения о присвоении объекту адресации адреса или аннулировании его адреса;</w:t>
      </w:r>
    </w:p>
    <w:p w:rsidR="0002335F" w:rsidRPr="00E73321" w:rsidRDefault="0002335F" w:rsidP="0002335F">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решение об отказе в присвоении объекту адресации адреса или аннулировании его адреса.</w:t>
      </w:r>
    </w:p>
    <w:p w:rsidR="0002335F" w:rsidRPr="00E73321" w:rsidRDefault="0002335F" w:rsidP="0002335F">
      <w:pPr>
        <w:shd w:val="clear" w:color="auto" w:fill="F8FAFB"/>
        <w:spacing w:before="195" w:after="0"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xml:space="preserve">       </w:t>
      </w:r>
      <w:proofErr w:type="gramStart"/>
      <w:r w:rsidRPr="00E73321">
        <w:rPr>
          <w:rFonts w:ascii="Arial" w:eastAsia="Times New Roman" w:hAnsi="Arial" w:cs="Arial"/>
          <w:color w:val="292D24"/>
          <w:kern w:val="0"/>
          <w:sz w:val="24"/>
          <w:szCs w:val="24"/>
          <w:lang w:eastAsia="ru-RU"/>
        </w:rPr>
        <w:t xml:space="preserve">Способом фиксации результата услуги, является наличие подписи заявителя в Журнале регистрации заявлений граждан обратившихся в администрацию </w:t>
      </w:r>
      <w:proofErr w:type="spellStart"/>
      <w:r w:rsidRPr="00E73321">
        <w:rPr>
          <w:rFonts w:ascii="Arial" w:eastAsia="Times New Roman" w:hAnsi="Arial" w:cs="Arial"/>
          <w:color w:val="292D24"/>
          <w:kern w:val="0"/>
          <w:sz w:val="24"/>
          <w:szCs w:val="24"/>
          <w:lang w:eastAsia="ru-RU"/>
        </w:rPr>
        <w:t>Щеголянского</w:t>
      </w:r>
      <w:proofErr w:type="spellEnd"/>
      <w:r w:rsidRPr="00E73321">
        <w:rPr>
          <w:rFonts w:ascii="Arial" w:eastAsia="Times New Roman" w:hAnsi="Arial" w:cs="Arial"/>
          <w:color w:val="292D24"/>
          <w:kern w:val="0"/>
          <w:sz w:val="24"/>
          <w:szCs w:val="24"/>
          <w:lang w:eastAsia="ru-RU"/>
        </w:rPr>
        <w:t xml:space="preserve"> сельсовета Беловского района Курской области</w:t>
      </w:r>
      <w:r w:rsidRPr="00E73321">
        <w:rPr>
          <w:rFonts w:ascii="Arial" w:eastAsia="Times New Roman" w:hAnsi="Arial" w:cs="Arial"/>
          <w:color w:val="365F91"/>
          <w:kern w:val="0"/>
          <w:sz w:val="24"/>
          <w:szCs w:val="24"/>
          <w:lang w:eastAsia="ru-RU"/>
        </w:rPr>
        <w:t> за получением муниципальной услуги </w:t>
      </w:r>
      <w:r w:rsidRPr="00E73321">
        <w:rPr>
          <w:rFonts w:ascii="Arial" w:eastAsia="Times New Roman" w:hAnsi="Arial" w:cs="Arial"/>
          <w:color w:val="292D24"/>
          <w:kern w:val="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w:t>
      </w:r>
      <w:proofErr w:type="gramEnd"/>
      <w:r w:rsidRPr="00E73321">
        <w:rPr>
          <w:rFonts w:ascii="Arial" w:eastAsia="Times New Roman" w:hAnsi="Arial" w:cs="Arial"/>
          <w:color w:val="292D24"/>
          <w:kern w:val="0"/>
          <w:sz w:val="24"/>
          <w:szCs w:val="24"/>
          <w:lang w:eastAsia="ru-RU"/>
        </w:rPr>
        <w:t xml:space="preserve"> поселения, изменение, аннулирование таких наименований».</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Максимальный срок выполнения административной процедуры составляет 1 рабочий день.</w:t>
      </w:r>
    </w:p>
    <w:p w:rsidR="0002335F" w:rsidRPr="0002335F" w:rsidRDefault="0002335F" w:rsidP="0002335F">
      <w:pPr>
        <w:shd w:val="clear" w:color="auto" w:fill="FFFFFF"/>
        <w:spacing w:before="195" w:after="195" w:line="240" w:lineRule="auto"/>
        <w:ind w:firstLine="284"/>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 xml:space="preserve">IV. Формы </w:t>
      </w:r>
      <w:proofErr w:type="gramStart"/>
      <w:r w:rsidRPr="00E73321">
        <w:rPr>
          <w:rFonts w:ascii="Arial" w:eastAsia="Times New Roman" w:hAnsi="Arial" w:cs="Arial"/>
          <w:b/>
          <w:bCs/>
          <w:color w:val="000000"/>
          <w:kern w:val="0"/>
          <w:sz w:val="28"/>
          <w:szCs w:val="28"/>
          <w:lang w:eastAsia="ru-RU"/>
        </w:rPr>
        <w:t>контроля за</w:t>
      </w:r>
      <w:proofErr w:type="gramEnd"/>
      <w:r w:rsidRPr="00E73321">
        <w:rPr>
          <w:rFonts w:ascii="Arial" w:eastAsia="Times New Roman" w:hAnsi="Arial" w:cs="Arial"/>
          <w:b/>
          <w:bCs/>
          <w:color w:val="000000"/>
          <w:kern w:val="0"/>
          <w:sz w:val="28"/>
          <w:szCs w:val="28"/>
          <w:lang w:eastAsia="ru-RU"/>
        </w:rPr>
        <w:t xml:space="preserve"> предоставлением муниципальной услуги</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E73321">
        <w:rPr>
          <w:rFonts w:ascii="Arial" w:eastAsia="Times New Roman" w:hAnsi="Arial" w:cs="Arial"/>
          <w:b/>
          <w:bCs/>
          <w:color w:val="000000"/>
          <w:kern w:val="0"/>
          <w:sz w:val="28"/>
          <w:szCs w:val="28"/>
          <w:lang w:eastAsia="ru-RU"/>
        </w:rPr>
        <w:t>муниципальной</w:t>
      </w:r>
      <w:proofErr w:type="gramEnd"/>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услуги, а также принятием ими решений</w:t>
      </w:r>
    </w:p>
    <w:p w:rsidR="0002335F" w:rsidRPr="00E73321" w:rsidRDefault="0002335F" w:rsidP="0002335F">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xml:space="preserve">Текущий </w:t>
      </w:r>
      <w:proofErr w:type="gramStart"/>
      <w:r w:rsidRPr="00E73321">
        <w:rPr>
          <w:rFonts w:ascii="Arial" w:eastAsia="Times New Roman" w:hAnsi="Arial" w:cs="Arial"/>
          <w:color w:val="000000"/>
          <w:kern w:val="0"/>
          <w:sz w:val="24"/>
          <w:szCs w:val="24"/>
          <w:lang w:eastAsia="ru-RU"/>
        </w:rPr>
        <w:t>контроль за</w:t>
      </w:r>
      <w:proofErr w:type="gramEnd"/>
      <w:r w:rsidRPr="00E73321">
        <w:rPr>
          <w:rFonts w:ascii="Arial" w:eastAsia="Times New Roman" w:hAnsi="Arial" w:cs="Arial"/>
          <w:color w:val="000000"/>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E73321">
        <w:rPr>
          <w:rFonts w:ascii="Arial" w:eastAsia="Times New Roman" w:hAnsi="Arial" w:cs="Arial"/>
          <w:color w:val="292D24"/>
          <w:kern w:val="0"/>
          <w:sz w:val="24"/>
          <w:szCs w:val="24"/>
          <w:lang w:eastAsia="ru-RU"/>
        </w:rPr>
        <w:t>или его заместителем.</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8000"/>
          <w:kern w:val="0"/>
          <w:sz w:val="24"/>
          <w:szCs w:val="24"/>
          <w:lang w:eastAsia="ru-RU"/>
        </w:rPr>
        <w:t>   </w:t>
      </w:r>
      <w:r w:rsidRPr="00E73321">
        <w:rPr>
          <w:rFonts w:ascii="Arial" w:eastAsia="Times New Roman" w:hAnsi="Arial" w:cs="Arial"/>
          <w:color w:val="292D24"/>
          <w:kern w:val="0"/>
          <w:sz w:val="24"/>
          <w:szCs w:val="24"/>
          <w:lang w:eastAsia="ru-RU"/>
        </w:rPr>
        <w:t>Периодичность осуществления текущего контроля устанавливается распоряжением Главы сельсовета или его заместителем.</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3321">
        <w:rPr>
          <w:rFonts w:ascii="Arial" w:eastAsia="Times New Roman" w:hAnsi="Arial" w:cs="Arial"/>
          <w:b/>
          <w:bCs/>
          <w:color w:val="000000"/>
          <w:kern w:val="0"/>
          <w:sz w:val="28"/>
          <w:szCs w:val="28"/>
          <w:lang w:eastAsia="ru-RU"/>
        </w:rPr>
        <w:t>контроля за</w:t>
      </w:r>
      <w:proofErr w:type="gramEnd"/>
      <w:r w:rsidRPr="00E73321">
        <w:rPr>
          <w:rFonts w:ascii="Arial" w:eastAsia="Times New Roman" w:hAnsi="Arial" w:cs="Arial"/>
          <w:b/>
          <w:bCs/>
          <w:color w:val="000000"/>
          <w:kern w:val="0"/>
          <w:sz w:val="28"/>
          <w:szCs w:val="28"/>
          <w:lang w:eastAsia="ru-RU"/>
        </w:rPr>
        <w:t xml:space="preserve"> полнотой и качеством предоставления муниципальной услуги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xml:space="preserve">4.2.1. </w:t>
      </w:r>
      <w:proofErr w:type="gramStart"/>
      <w:r w:rsidRPr="00E73321">
        <w:rPr>
          <w:rFonts w:ascii="Arial" w:eastAsia="Times New Roman" w:hAnsi="Arial" w:cs="Arial"/>
          <w:color w:val="000000"/>
          <w:kern w:val="0"/>
          <w:sz w:val="24"/>
          <w:szCs w:val="24"/>
          <w:lang w:eastAsia="ru-RU"/>
        </w:rPr>
        <w:t>Контроль за</w:t>
      </w:r>
      <w:proofErr w:type="gramEnd"/>
      <w:r w:rsidRPr="00E73321">
        <w:rPr>
          <w:rFonts w:ascii="Arial" w:eastAsia="Times New Roman" w:hAnsi="Arial" w:cs="Arial"/>
          <w:color w:val="000000"/>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4.2.4. </w:t>
      </w:r>
      <w:r w:rsidRPr="00E73321">
        <w:rPr>
          <w:rFonts w:ascii="Arial" w:eastAsia="Times New Roman" w:hAnsi="Arial" w:cs="Arial"/>
          <w:color w:val="292D24"/>
          <w:kern w:val="0"/>
          <w:sz w:val="24"/>
          <w:szCs w:val="24"/>
          <w:lang w:eastAsia="ru-RU"/>
        </w:rPr>
        <w:t>Плановые проверки проводятся в соответствии с планом работы Администрации, но не чаще 1 раза в 3 года.</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335F" w:rsidRPr="00E73321" w:rsidRDefault="0002335F" w:rsidP="0002335F">
      <w:pPr>
        <w:shd w:val="clear" w:color="auto" w:fill="F8FAFB"/>
        <w:spacing w:before="195" w:after="200" w:line="240" w:lineRule="auto"/>
        <w:ind w:firstLine="540"/>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4.2.6. Результаты проверок отражаются отдельной справкой или актом.</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2335F" w:rsidRPr="00E73321" w:rsidRDefault="0002335F" w:rsidP="0002335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02335F" w:rsidRPr="00E73321" w:rsidRDefault="0002335F" w:rsidP="0002335F">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 xml:space="preserve">4.4. Положения, характеризующие требования к порядку и формам </w:t>
      </w:r>
      <w:proofErr w:type="gramStart"/>
      <w:r w:rsidRPr="00E73321">
        <w:rPr>
          <w:rFonts w:ascii="Arial" w:eastAsia="Times New Roman" w:hAnsi="Arial" w:cs="Arial"/>
          <w:b/>
          <w:bCs/>
          <w:color w:val="000000"/>
          <w:kern w:val="0"/>
          <w:sz w:val="28"/>
          <w:szCs w:val="28"/>
          <w:lang w:eastAsia="ru-RU"/>
        </w:rPr>
        <w:t>контроля за</w:t>
      </w:r>
      <w:proofErr w:type="gramEnd"/>
      <w:r w:rsidRPr="00E73321">
        <w:rPr>
          <w:rFonts w:ascii="Arial" w:eastAsia="Times New Roman" w:hAnsi="Arial" w:cs="Arial"/>
          <w:b/>
          <w:bCs/>
          <w:color w:val="000000"/>
          <w:kern w:val="0"/>
          <w:sz w:val="28"/>
          <w:szCs w:val="28"/>
          <w:lang w:eastAsia="ru-RU"/>
        </w:rPr>
        <w:t xml:space="preserve"> предоставлением муниципальной услуги, в том числе со стороны граждан, их объединений и организаций</w:t>
      </w:r>
    </w:p>
    <w:p w:rsidR="0002335F" w:rsidRPr="00E73321" w:rsidRDefault="0002335F" w:rsidP="0002335F">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000000"/>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73321">
        <w:rPr>
          <w:rFonts w:ascii="Arial" w:eastAsia="Times New Roman" w:hAnsi="Arial" w:cs="Arial"/>
          <w:color w:val="000000"/>
          <w:kern w:val="0"/>
          <w:sz w:val="24"/>
          <w:szCs w:val="24"/>
          <w:lang w:eastAsia="ru-RU"/>
        </w:rPr>
        <w:t xml:space="preserve"> регламента, законодательных и иных нормативных правовых актов.</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(далее - жалоба)</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8"/>
          <w:szCs w:val="28"/>
          <w:lang w:eastAsia="ru-RU"/>
        </w:rPr>
      </w:pPr>
      <w:r w:rsidRPr="00E73321">
        <w:rPr>
          <w:rFonts w:ascii="Arial" w:eastAsia="Times New Roman" w:hAnsi="Arial" w:cs="Arial"/>
          <w:color w:val="000000"/>
          <w:kern w:val="0"/>
          <w:sz w:val="24"/>
          <w:szCs w:val="24"/>
          <w:lang w:eastAsia="ru-RU"/>
        </w:rPr>
        <w:t>Заявитель имеет право подать жалобу на решения и (или) действия (бездействие) Администрации</w:t>
      </w:r>
      <w:r w:rsidRPr="00E73321">
        <w:rPr>
          <w:rFonts w:ascii="Arial" w:eastAsia="Times New Roman" w:hAnsi="Arial" w:cs="Arial"/>
          <w:color w:val="292D24"/>
          <w:kern w:val="0"/>
          <w:sz w:val="24"/>
          <w:szCs w:val="24"/>
          <w:lang w:eastAsia="ru-RU"/>
        </w:rPr>
        <w:t>, МФЦ и (или) должностных лиц Администрации, МФЦ</w:t>
      </w:r>
      <w:r w:rsidRPr="00E73321">
        <w:rPr>
          <w:rFonts w:ascii="Arial" w:eastAsia="Times New Roman" w:hAnsi="Arial" w:cs="Arial"/>
          <w:color w:val="000000"/>
          <w:kern w:val="0"/>
          <w:sz w:val="24"/>
          <w:szCs w:val="24"/>
          <w:lang w:eastAsia="ru-RU"/>
        </w:rPr>
        <w:t> при предоставлении муниципальной услуги.</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5.2. Предмет жалобы</w:t>
      </w:r>
    </w:p>
    <w:p w:rsidR="0002335F" w:rsidRPr="00E73321" w:rsidRDefault="0002335F" w:rsidP="0002335F">
      <w:pPr>
        <w:shd w:val="clear" w:color="auto" w:fill="FFFFFF"/>
        <w:spacing w:before="195" w:after="195" w:line="240" w:lineRule="auto"/>
        <w:ind w:firstLine="851"/>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Заявитель имеет право обратиться с жалобой, в том числе в следующих случаях:</w:t>
      </w:r>
    </w:p>
    <w:p w:rsidR="0002335F" w:rsidRPr="00E73321" w:rsidRDefault="0002335F" w:rsidP="0002335F">
      <w:pPr>
        <w:shd w:val="clear" w:color="auto" w:fill="FFFFFF"/>
        <w:spacing w:before="195" w:after="195" w:line="240" w:lineRule="auto"/>
        <w:ind w:firstLine="426"/>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1) нарушение срока регистрации заявления заявителя о предоставлении муниципальной услуги;</w:t>
      </w:r>
    </w:p>
    <w:p w:rsidR="0002335F" w:rsidRPr="00E73321" w:rsidRDefault="0002335F" w:rsidP="0002335F">
      <w:pPr>
        <w:shd w:val="clear" w:color="auto" w:fill="FFFFFF"/>
        <w:spacing w:before="195" w:after="195" w:line="240" w:lineRule="auto"/>
        <w:ind w:left="15" w:hanging="425"/>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2) нарушение срока предоставления муниципальной услуги;</w:t>
      </w:r>
    </w:p>
    <w:p w:rsidR="0002335F" w:rsidRPr="00E73321" w:rsidRDefault="0002335F" w:rsidP="0002335F">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2335F" w:rsidRPr="00E73321" w:rsidRDefault="0002335F" w:rsidP="0002335F">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2335F" w:rsidRPr="00E73321" w:rsidRDefault="0002335F" w:rsidP="0002335F">
      <w:pPr>
        <w:shd w:val="clear" w:color="auto" w:fill="FFFFFF"/>
        <w:spacing w:before="195" w:after="195" w:line="240" w:lineRule="auto"/>
        <w:ind w:firstLine="426"/>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000000"/>
          <w:kern w:val="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000000"/>
          <w:kern w:val="0"/>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5.3. Органы власти и уполномоченные на рассмотрение жалобы должностные лица, которым может быть направлена жалоба</w:t>
      </w:r>
    </w:p>
    <w:p w:rsidR="0002335F" w:rsidRPr="00E73321" w:rsidRDefault="0002335F" w:rsidP="0002335F">
      <w:pPr>
        <w:shd w:val="clear" w:color="auto" w:fill="F8FAFB"/>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FF00FF"/>
          <w:kern w:val="0"/>
          <w:sz w:val="24"/>
          <w:szCs w:val="24"/>
          <w:lang w:eastAsia="ru-RU"/>
        </w:rPr>
        <w:t>         </w:t>
      </w:r>
      <w:r w:rsidRPr="00E73321">
        <w:rPr>
          <w:rFonts w:ascii="Arial" w:eastAsia="Times New Roman" w:hAnsi="Arial" w:cs="Arial"/>
          <w:color w:val="292D24"/>
          <w:kern w:val="0"/>
          <w:sz w:val="24"/>
          <w:szCs w:val="24"/>
          <w:lang w:eastAsia="ru-RU"/>
        </w:rPr>
        <w:t>Жалоба на решения и (или) действия (бездействие) Администрации, 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02335F" w:rsidRPr="00E73321" w:rsidRDefault="0002335F" w:rsidP="0002335F">
      <w:pPr>
        <w:shd w:val="clear" w:color="auto" w:fill="FFFFFF"/>
        <w:spacing w:after="0"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292D24"/>
          <w:kern w:val="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E73321">
          <w:rPr>
            <w:rFonts w:ascii="Arial" w:eastAsia="Times New Roman" w:hAnsi="Arial" w:cs="Arial"/>
            <w:kern w:val="0"/>
            <w:sz w:val="24"/>
            <w:szCs w:val="24"/>
            <w:lang w:eastAsia="ru-RU"/>
          </w:rPr>
          <w:t>частью 2 статьи 6</w:t>
        </w:r>
      </w:hyperlink>
      <w:r w:rsidRPr="00E73321">
        <w:rPr>
          <w:rFonts w:ascii="Arial" w:eastAsia="Times New Roman" w:hAnsi="Arial" w:cs="Arial"/>
          <w:color w:val="292D24"/>
          <w:kern w:val="0"/>
          <w:sz w:val="24"/>
          <w:szCs w:val="24"/>
          <w:lang w:eastAsia="ru-RU"/>
        </w:rPr>
        <w:t> Градостроительного кодекса Российской Федерации, может быть подана</w:t>
      </w:r>
      <w:proofErr w:type="gramEnd"/>
      <w:r w:rsidRPr="00E73321">
        <w:rPr>
          <w:rFonts w:ascii="Arial" w:eastAsia="Times New Roman" w:hAnsi="Arial" w:cs="Arial"/>
          <w:color w:val="292D24"/>
          <w:kern w:val="0"/>
          <w:sz w:val="24"/>
          <w:szCs w:val="24"/>
          <w:lang w:eastAsia="ru-RU"/>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5.4. Порядок подачи и рассмотрения жалобы</w:t>
      </w:r>
    </w:p>
    <w:p w:rsidR="0002335F" w:rsidRPr="00E73321" w:rsidRDefault="0002335F" w:rsidP="0002335F">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Жалоба подается в письменной форме на бумажном носителе, в электронной форме в Администрацию.</w:t>
      </w:r>
    </w:p>
    <w:p w:rsidR="0002335F" w:rsidRPr="00E73321" w:rsidRDefault="0002335F" w:rsidP="0002335F">
      <w:pPr>
        <w:shd w:val="clear" w:color="auto" w:fill="FFFFFF"/>
        <w:spacing w:before="195" w:after="195" w:line="240" w:lineRule="auto"/>
        <w:ind w:firstLine="567"/>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В письменной форме на бумажном носителе жалоба подается: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1) непосредственно в Администрацию;</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2) по почте по адресу (месту нахождения) Администрации района;</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3) на личном приеме главы сельсовета.</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В электронном виде жалоба подается заявителем посредством:</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а) официального сайта Администрации района в информационно-телекоммуникационной сети "Интернет";</w:t>
      </w:r>
    </w:p>
    <w:p w:rsidR="0002335F" w:rsidRPr="00E73321" w:rsidRDefault="0002335F" w:rsidP="0002335F">
      <w:pPr>
        <w:shd w:val="clear" w:color="auto" w:fill="FFFFFF"/>
        <w:spacing w:after="0"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б) федеральной государственной информационной системы "Единый портал государственных и муниципальных услуг (функций)" (</w:t>
      </w:r>
      <w:hyperlink r:id="rId23" w:history="1">
        <w:r w:rsidRPr="00E73321">
          <w:rPr>
            <w:rFonts w:ascii="Arial" w:eastAsia="Times New Roman" w:hAnsi="Arial" w:cs="Arial"/>
            <w:color w:val="7D7D7D"/>
            <w:kern w:val="0"/>
            <w:sz w:val="24"/>
            <w:szCs w:val="24"/>
            <w:lang w:eastAsia="ru-RU"/>
          </w:rPr>
          <w:t>http://gosuslugi.ru</w:t>
        </w:r>
      </w:hyperlink>
      <w:r w:rsidRPr="00E73321">
        <w:rPr>
          <w:rFonts w:ascii="Arial" w:eastAsia="Times New Roman" w:hAnsi="Arial" w:cs="Arial"/>
          <w:color w:val="000000"/>
          <w:kern w:val="0"/>
          <w:sz w:val="24"/>
          <w:szCs w:val="24"/>
          <w:lang w:eastAsia="ru-RU"/>
        </w:rPr>
        <w:t>).</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2335F" w:rsidRPr="00E73321" w:rsidRDefault="0002335F" w:rsidP="0002335F">
      <w:pPr>
        <w:shd w:val="clear" w:color="auto" w:fill="FFFFFF"/>
        <w:spacing w:before="195" w:after="195" w:line="240" w:lineRule="auto"/>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Жалоба должна содержать:</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000000"/>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5.5. Сроки рассмотрения жалобы</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Жалоба, поступившая в Администрацию, подлежит регистрации не позднее следующего рабочего дня со дня ее поступления.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000000"/>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Основания для приостановления рассмотрения жалобы отсутствуют.</w:t>
      </w:r>
    </w:p>
    <w:p w:rsidR="0002335F" w:rsidRPr="00E73321" w:rsidRDefault="0002335F" w:rsidP="0002335F">
      <w:pPr>
        <w:shd w:val="clear" w:color="auto" w:fill="FFFFFF"/>
        <w:spacing w:before="195" w:after="195" w:line="240" w:lineRule="auto"/>
        <w:ind w:firstLine="567"/>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292D24"/>
          <w:kern w:val="0"/>
          <w:sz w:val="28"/>
          <w:szCs w:val="28"/>
          <w:lang w:eastAsia="ru-RU"/>
        </w:rPr>
        <w:t>5.7. Результат рассмотрения жалобы</w:t>
      </w:r>
    </w:p>
    <w:p w:rsidR="0002335F" w:rsidRPr="0002335F" w:rsidRDefault="0002335F" w:rsidP="0002335F">
      <w:pPr>
        <w:shd w:val="clear" w:color="auto" w:fill="FFFFFF"/>
        <w:spacing w:before="195" w:after="195" w:line="240" w:lineRule="auto"/>
        <w:ind w:firstLine="567"/>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b/>
          <w:bCs/>
          <w:color w:val="292D24"/>
          <w:kern w:val="0"/>
          <w:sz w:val="20"/>
          <w:lang w:eastAsia="ru-RU"/>
        </w:rPr>
        <w:t> </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По результатам рассмотрения жалобы Администрация принимает одно из следующих решений:</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2) отказывает в удовлетворении жалобы.</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Администрация отказывает в удовлетворении жалобы в следующих случаях:</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в) наличие решения по жалобе, принятого ранее в отношении того же заявителя и по тому же предмету жалобы.</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Администрация вправе оставить жалобу без ответа в следующих случаях:</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292D24"/>
          <w:kern w:val="0"/>
          <w:sz w:val="24"/>
          <w:szCs w:val="24"/>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02335F" w:rsidRPr="00E73321" w:rsidRDefault="0002335F" w:rsidP="0002335F">
      <w:pPr>
        <w:shd w:val="clear" w:color="auto" w:fill="F8FAFB"/>
        <w:spacing w:before="195" w:after="195" w:line="240" w:lineRule="auto"/>
        <w:ind w:firstLine="426"/>
        <w:jc w:val="both"/>
        <w:rPr>
          <w:rFonts w:ascii="Arial" w:eastAsia="Times New Roman" w:hAnsi="Arial" w:cs="Arial"/>
          <w:color w:val="292D24"/>
          <w:kern w:val="0"/>
          <w:sz w:val="24"/>
          <w:szCs w:val="24"/>
          <w:lang w:eastAsia="ru-RU"/>
        </w:rPr>
      </w:pPr>
      <w:r w:rsidRPr="00E73321">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E73321">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E73321">
        <w:rPr>
          <w:rFonts w:ascii="Arial" w:eastAsia="Times New Roman" w:hAnsi="Arial" w:cs="Arial"/>
          <w:color w:val="292D24"/>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E73321">
        <w:rPr>
          <w:rFonts w:ascii="Arial" w:eastAsia="Times New Roman" w:hAnsi="Arial" w:cs="Arial"/>
          <w:color w:val="FF0000"/>
          <w:kern w:val="0"/>
          <w:sz w:val="24"/>
          <w:szCs w:val="24"/>
          <w:lang w:eastAsia="ru-RU"/>
        </w:rPr>
        <w:t> </w:t>
      </w:r>
      <w:r w:rsidRPr="00E73321">
        <w:rPr>
          <w:rFonts w:ascii="Arial" w:eastAsia="Times New Roman" w:hAnsi="Arial" w:cs="Arial"/>
          <w:color w:val="292D24"/>
          <w:kern w:val="0"/>
          <w:sz w:val="24"/>
          <w:szCs w:val="24"/>
          <w:lang w:eastAsia="ru-RU"/>
        </w:rPr>
        <w:t>органы прокуратуры.</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5.8. Порядок информирования заявителя о результатах</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рассмотрения жалобы</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E73321">
        <w:rPr>
          <w:rFonts w:ascii="Arial" w:eastAsia="Times New Roman" w:hAnsi="Arial" w:cs="Arial"/>
          <w:i/>
          <w:iCs/>
          <w:color w:val="000000"/>
          <w:kern w:val="0"/>
          <w:sz w:val="24"/>
          <w:szCs w:val="24"/>
          <w:lang w:eastAsia="ru-RU"/>
        </w:rPr>
        <w:t> </w:t>
      </w:r>
      <w:r w:rsidRPr="00E73321">
        <w:rPr>
          <w:rFonts w:ascii="Arial" w:eastAsia="Times New Roman" w:hAnsi="Arial" w:cs="Arial"/>
          <w:color w:val="000000"/>
          <w:kern w:val="0"/>
          <w:sz w:val="24"/>
          <w:szCs w:val="24"/>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В ответе по результатам рассмотрения жалобы указываются: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000000"/>
          <w:kern w:val="0"/>
          <w:sz w:val="24"/>
          <w:szCs w:val="24"/>
          <w:lang w:eastAsia="ru-RU"/>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в) фамилия, имя, отчество (при наличии) или наименование заявителя;</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г) основания для принятия решения по жалобе;</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proofErr w:type="spellStart"/>
      <w:r w:rsidRPr="00E73321">
        <w:rPr>
          <w:rFonts w:ascii="Arial" w:eastAsia="Times New Roman" w:hAnsi="Arial" w:cs="Arial"/>
          <w:color w:val="000000"/>
          <w:kern w:val="0"/>
          <w:sz w:val="24"/>
          <w:szCs w:val="24"/>
          <w:lang w:eastAsia="ru-RU"/>
        </w:rPr>
        <w:t>д</w:t>
      </w:r>
      <w:proofErr w:type="spellEnd"/>
      <w:r w:rsidRPr="00E73321">
        <w:rPr>
          <w:rFonts w:ascii="Arial" w:eastAsia="Times New Roman" w:hAnsi="Arial" w:cs="Arial"/>
          <w:color w:val="000000"/>
          <w:kern w:val="0"/>
          <w:sz w:val="24"/>
          <w:szCs w:val="24"/>
          <w:lang w:eastAsia="ru-RU"/>
        </w:rPr>
        <w:t>) принятое по жалобе решение;</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ж) сведения о порядке обжалования принятого по жалобе решения.</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5.9. Порядок обжалования решения по жалобе</w:t>
      </w:r>
    </w:p>
    <w:p w:rsidR="0002335F" w:rsidRPr="00E73321" w:rsidRDefault="0002335F" w:rsidP="0002335F">
      <w:pPr>
        <w:shd w:val="clear" w:color="auto" w:fill="FFFFFF"/>
        <w:spacing w:after="0" w:line="240" w:lineRule="auto"/>
        <w:ind w:firstLine="284"/>
        <w:jc w:val="both"/>
        <w:rPr>
          <w:rFonts w:ascii="Arial" w:eastAsia="Times New Roman" w:hAnsi="Arial" w:cs="Arial"/>
          <w:color w:val="292D24"/>
          <w:kern w:val="0"/>
          <w:sz w:val="24"/>
          <w:szCs w:val="24"/>
          <w:lang w:eastAsia="ru-RU"/>
        </w:rPr>
      </w:pPr>
      <w:proofErr w:type="gramStart"/>
      <w:r w:rsidRPr="00E73321">
        <w:rPr>
          <w:rFonts w:ascii="Arial" w:eastAsia="Times New Roman" w:hAnsi="Arial" w:cs="Arial"/>
          <w:color w:val="000000"/>
          <w:kern w:val="0"/>
          <w:sz w:val="24"/>
          <w:szCs w:val="24"/>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E73321">
          <w:rPr>
            <w:rFonts w:ascii="Arial" w:eastAsia="Times New Roman" w:hAnsi="Arial" w:cs="Arial"/>
            <w:kern w:val="0"/>
            <w:sz w:val="24"/>
            <w:szCs w:val="24"/>
            <w:lang w:eastAsia="ru-RU"/>
          </w:rPr>
          <w:t>пунктом 5.3</w:t>
        </w:r>
      </w:hyperlink>
      <w:r w:rsidRPr="00E73321">
        <w:rPr>
          <w:rFonts w:ascii="Arial" w:eastAsia="Times New Roman" w:hAnsi="Arial" w:cs="Arial"/>
          <w:color w:val="292D24"/>
          <w:kern w:val="0"/>
          <w:sz w:val="24"/>
          <w:szCs w:val="24"/>
          <w:lang w:eastAsia="ru-RU"/>
        </w:rPr>
        <w:t> </w:t>
      </w:r>
      <w:r w:rsidRPr="00E73321">
        <w:rPr>
          <w:rFonts w:ascii="Arial" w:eastAsia="Times New Roman" w:hAnsi="Arial" w:cs="Arial"/>
          <w:color w:val="000000"/>
          <w:kern w:val="0"/>
          <w:sz w:val="24"/>
          <w:szCs w:val="24"/>
          <w:lang w:eastAsia="ru-RU"/>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5.10. Право заявителя на получение информации и документов, необходимых для обоснования и рассмотрения жалобы</w:t>
      </w:r>
    </w:p>
    <w:p w:rsidR="0002335F" w:rsidRPr="00E73321" w:rsidRDefault="0002335F" w:rsidP="0002335F">
      <w:pPr>
        <w:shd w:val="clear" w:color="auto" w:fill="FFFFFF"/>
        <w:spacing w:before="195" w:after="195" w:line="240" w:lineRule="auto"/>
        <w:ind w:firstLine="284"/>
        <w:jc w:val="both"/>
        <w:rPr>
          <w:rFonts w:ascii="Arial" w:eastAsia="Times New Roman" w:hAnsi="Arial" w:cs="Arial"/>
          <w:color w:val="292D24"/>
          <w:kern w:val="0"/>
          <w:sz w:val="24"/>
          <w:szCs w:val="24"/>
          <w:lang w:eastAsia="ru-RU"/>
        </w:rPr>
      </w:pPr>
      <w:r w:rsidRPr="00E73321">
        <w:rPr>
          <w:rFonts w:ascii="Arial" w:eastAsia="Times New Roman" w:hAnsi="Arial" w:cs="Arial"/>
          <w:color w:val="000000"/>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02335F" w:rsidRPr="00E73321" w:rsidRDefault="0002335F" w:rsidP="0002335F">
      <w:pPr>
        <w:shd w:val="clear" w:color="auto" w:fill="FFFFFF"/>
        <w:spacing w:before="195" w:after="195" w:line="240" w:lineRule="auto"/>
        <w:ind w:firstLine="284"/>
        <w:jc w:val="center"/>
        <w:rPr>
          <w:rFonts w:ascii="Arial" w:eastAsia="Times New Roman" w:hAnsi="Arial" w:cs="Arial"/>
          <w:color w:val="292D24"/>
          <w:kern w:val="0"/>
          <w:sz w:val="28"/>
          <w:szCs w:val="28"/>
          <w:lang w:eastAsia="ru-RU"/>
        </w:rPr>
      </w:pPr>
      <w:r w:rsidRPr="00E73321">
        <w:rPr>
          <w:rFonts w:ascii="Arial" w:eastAsia="Times New Roman" w:hAnsi="Arial" w:cs="Arial"/>
          <w:b/>
          <w:bCs/>
          <w:color w:val="000000"/>
          <w:kern w:val="0"/>
          <w:sz w:val="28"/>
          <w:szCs w:val="28"/>
          <w:lang w:eastAsia="ru-RU"/>
        </w:rPr>
        <w:t>5.11. Способы информирования заявителей о порядке подачи и рассмотрения жалобы</w:t>
      </w:r>
    </w:p>
    <w:p w:rsidR="0002335F" w:rsidRDefault="0002335F" w:rsidP="00E73321">
      <w:pPr>
        <w:shd w:val="clear" w:color="auto" w:fill="FFFFFF"/>
        <w:spacing w:after="0" w:line="240" w:lineRule="auto"/>
        <w:jc w:val="both"/>
        <w:rPr>
          <w:rFonts w:ascii="Arial" w:eastAsia="Times New Roman" w:hAnsi="Arial" w:cs="Arial"/>
          <w:color w:val="000000"/>
          <w:kern w:val="0"/>
          <w:sz w:val="24"/>
          <w:szCs w:val="24"/>
          <w:lang w:eastAsia="ru-RU"/>
        </w:rPr>
      </w:pPr>
      <w:r w:rsidRPr="00E73321">
        <w:rPr>
          <w:rFonts w:ascii="Arial" w:eastAsia="Times New Roman" w:hAnsi="Arial" w:cs="Arial"/>
          <w:color w:val="000000"/>
          <w:kern w:val="0"/>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5" w:history="1">
        <w:r w:rsidRPr="00E73321">
          <w:rPr>
            <w:rFonts w:ascii="Arial" w:eastAsia="Times New Roman" w:hAnsi="Arial" w:cs="Arial"/>
            <w:color w:val="7D7D7D"/>
            <w:kern w:val="0"/>
            <w:sz w:val="24"/>
            <w:szCs w:val="24"/>
            <w:lang w:eastAsia="ru-RU"/>
          </w:rPr>
          <w:t>www.gosuslugi.ru</w:t>
        </w:r>
      </w:hyperlink>
      <w:proofErr w:type="gramStart"/>
      <w:r w:rsidRPr="00E73321">
        <w:rPr>
          <w:rFonts w:ascii="Arial" w:eastAsia="Times New Roman" w:hAnsi="Arial" w:cs="Arial"/>
          <w:color w:val="000000"/>
          <w:kern w:val="0"/>
          <w:sz w:val="24"/>
          <w:szCs w:val="24"/>
          <w:lang w:eastAsia="ru-RU"/>
        </w:rPr>
        <w:t> )</w:t>
      </w:r>
      <w:proofErr w:type="gramEnd"/>
      <w:r w:rsidRPr="00E73321">
        <w:rPr>
          <w:rFonts w:ascii="Arial" w:eastAsia="Times New Roman" w:hAnsi="Arial" w:cs="Arial"/>
          <w:color w:val="000000"/>
          <w:kern w:val="0"/>
          <w:sz w:val="24"/>
          <w:szCs w:val="24"/>
          <w:lang w:eastAsia="ru-RU"/>
        </w:rPr>
        <w:t>, на официальном сайте Администрации в информационно-телекоммуникационной сети "Интернет" </w:t>
      </w:r>
      <w:hyperlink r:id="rId26" w:history="1">
        <w:r w:rsidRPr="00E73321">
          <w:rPr>
            <w:rFonts w:ascii="Arial" w:eastAsia="Times New Roman" w:hAnsi="Arial" w:cs="Arial"/>
            <w:color w:val="7D7D7D"/>
            <w:kern w:val="0"/>
            <w:sz w:val="24"/>
            <w:szCs w:val="24"/>
            <w:lang w:eastAsia="ru-RU"/>
          </w:rPr>
          <w:t>www.</w:t>
        </w:r>
        <w:r w:rsidRPr="00E73321">
          <w:rPr>
            <w:rFonts w:ascii="Arial" w:eastAsia="Times New Roman" w:hAnsi="Arial" w:cs="Arial"/>
            <w:kern w:val="0"/>
            <w:sz w:val="24"/>
            <w:szCs w:val="24"/>
            <w:lang w:eastAsia="ru-RU"/>
          </w:rPr>
          <w:t> (</w:t>
        </w:r>
        <w:r w:rsidRPr="00E73321">
          <w:rPr>
            <w:rFonts w:ascii="Arial" w:eastAsia="Times New Roman" w:hAnsi="Arial" w:cs="Arial"/>
            <w:b/>
            <w:bCs/>
            <w:kern w:val="0"/>
            <w:sz w:val="24"/>
            <w:szCs w:val="24"/>
            <w:lang w:eastAsia="ru-RU"/>
          </w:rPr>
          <w:t>http://admshegolek.ru)</w:t>
        </w:r>
      </w:hyperlink>
      <w:r w:rsidRPr="00E73321">
        <w:rPr>
          <w:rFonts w:ascii="Arial" w:eastAsia="Times New Roman" w:hAnsi="Arial" w:cs="Arial"/>
          <w:color w:val="000000"/>
          <w:kern w:val="0"/>
          <w:sz w:val="24"/>
          <w:szCs w:val="24"/>
          <w:lang w:eastAsia="ru-RU"/>
        </w:rPr>
        <w:t>, </w:t>
      </w:r>
      <w:r w:rsidRPr="00E73321">
        <w:rPr>
          <w:rFonts w:ascii="Arial" w:eastAsia="Times New Roman" w:hAnsi="Arial" w:cs="Arial"/>
          <w:color w:val="292D24"/>
          <w:kern w:val="0"/>
          <w:sz w:val="24"/>
          <w:szCs w:val="24"/>
          <w:lang w:eastAsia="ru-RU"/>
        </w:rPr>
        <w:t>а также путем оказания консультаций,</w:t>
      </w:r>
      <w:r w:rsidRPr="00E73321">
        <w:rPr>
          <w:rFonts w:ascii="Arial" w:eastAsia="Times New Roman" w:hAnsi="Arial" w:cs="Arial"/>
          <w:color w:val="000000"/>
          <w:kern w:val="0"/>
          <w:sz w:val="24"/>
          <w:szCs w:val="24"/>
          <w:lang w:eastAsia="ru-RU"/>
        </w:rPr>
        <w:t xml:space="preserve"> в том числе по телефону, электронной почте, при личном </w:t>
      </w:r>
      <w:proofErr w:type="gramStart"/>
      <w:r w:rsidRPr="00E73321">
        <w:rPr>
          <w:rFonts w:ascii="Arial" w:eastAsia="Times New Roman" w:hAnsi="Arial" w:cs="Arial"/>
          <w:color w:val="000000"/>
          <w:kern w:val="0"/>
          <w:sz w:val="24"/>
          <w:szCs w:val="24"/>
          <w:lang w:eastAsia="ru-RU"/>
        </w:rPr>
        <w:t>приёме</w:t>
      </w:r>
      <w:proofErr w:type="gramEnd"/>
      <w:r w:rsidRPr="00E73321">
        <w:rPr>
          <w:rFonts w:ascii="Arial" w:eastAsia="Times New Roman" w:hAnsi="Arial" w:cs="Arial"/>
          <w:color w:val="000000"/>
          <w:kern w:val="0"/>
          <w:sz w:val="24"/>
          <w:szCs w:val="24"/>
          <w:lang w:eastAsia="ru-RU"/>
        </w:rPr>
        <w:t>.</w:t>
      </w: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Default="00E73321" w:rsidP="00E73321">
      <w:pPr>
        <w:shd w:val="clear" w:color="auto" w:fill="FFFFFF"/>
        <w:spacing w:after="0" w:line="240" w:lineRule="auto"/>
        <w:jc w:val="both"/>
        <w:rPr>
          <w:rFonts w:ascii="Arial" w:eastAsia="Times New Roman" w:hAnsi="Arial" w:cs="Arial"/>
          <w:color w:val="000000"/>
          <w:kern w:val="0"/>
          <w:sz w:val="24"/>
          <w:szCs w:val="24"/>
          <w:lang w:eastAsia="ru-RU"/>
        </w:rPr>
      </w:pPr>
    </w:p>
    <w:p w:rsidR="00E73321" w:rsidRPr="00E73321" w:rsidRDefault="00E73321" w:rsidP="00E73321">
      <w:pPr>
        <w:shd w:val="clear" w:color="auto" w:fill="FFFFFF"/>
        <w:spacing w:after="0" w:line="240" w:lineRule="auto"/>
        <w:jc w:val="both"/>
        <w:rPr>
          <w:rFonts w:ascii="Arial" w:eastAsia="Times New Roman" w:hAnsi="Arial" w:cs="Arial"/>
          <w:color w:val="292D24"/>
          <w:kern w:val="0"/>
          <w:sz w:val="24"/>
          <w:szCs w:val="24"/>
          <w:lang w:eastAsia="ru-RU"/>
        </w:rPr>
      </w:pPr>
    </w:p>
    <w:tbl>
      <w:tblPr>
        <w:tblW w:w="0" w:type="auto"/>
        <w:jc w:val="right"/>
        <w:tblInd w:w="2802" w:type="dxa"/>
        <w:shd w:val="clear" w:color="auto" w:fill="F8FAFB"/>
        <w:tblCellMar>
          <w:left w:w="0" w:type="dxa"/>
          <w:right w:w="0" w:type="dxa"/>
        </w:tblCellMar>
        <w:tblLook w:val="04A0"/>
      </w:tblPr>
      <w:tblGrid>
        <w:gridCol w:w="4578"/>
      </w:tblGrid>
      <w:tr w:rsidR="0002335F" w:rsidRPr="0002335F" w:rsidTr="00E73321">
        <w:trPr>
          <w:trHeight w:val="827"/>
          <w:jc w:val="right"/>
        </w:trPr>
        <w:tc>
          <w:tcPr>
            <w:tcW w:w="4578"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02335F" w:rsidRPr="00E73321" w:rsidRDefault="0002335F" w:rsidP="0002335F">
            <w:pPr>
              <w:spacing w:before="195" w:after="195" w:line="341" w:lineRule="atLeast"/>
              <w:jc w:val="center"/>
              <w:rPr>
                <w:rFonts w:ascii="Arial" w:eastAsia="Times New Roman" w:hAnsi="Arial" w:cs="Arial"/>
                <w:color w:val="292D24"/>
                <w:kern w:val="0"/>
                <w:sz w:val="20"/>
                <w:szCs w:val="20"/>
                <w:lang w:eastAsia="ru-RU"/>
              </w:rPr>
            </w:pPr>
            <w:r w:rsidRPr="00E73321">
              <w:rPr>
                <w:rFonts w:ascii="Arial" w:eastAsia="Times New Roman" w:hAnsi="Arial" w:cs="Arial"/>
                <w:b/>
                <w:bCs/>
                <w:color w:val="292D24"/>
                <w:kern w:val="0"/>
                <w:sz w:val="24"/>
                <w:szCs w:val="24"/>
                <w:lang w:eastAsia="ru-RU"/>
              </w:rPr>
              <w:t>Приложение №1</w:t>
            </w:r>
          </w:p>
          <w:p w:rsidR="0002335F" w:rsidRPr="0002335F" w:rsidRDefault="0002335F" w:rsidP="0002335F">
            <w:pPr>
              <w:spacing w:before="195" w:after="195" w:line="341" w:lineRule="atLeast"/>
              <w:jc w:val="both"/>
              <w:rPr>
                <w:rFonts w:ascii="Verdana" w:eastAsia="Times New Roman" w:hAnsi="Verdana" w:cs="Times New Roman"/>
                <w:color w:val="292D24"/>
                <w:kern w:val="0"/>
                <w:sz w:val="20"/>
                <w:szCs w:val="20"/>
                <w:lang w:eastAsia="ru-RU"/>
              </w:rPr>
            </w:pPr>
            <w:r w:rsidRPr="00E73321">
              <w:rPr>
                <w:rFonts w:ascii="Arial" w:eastAsia="Times New Roman" w:hAnsi="Arial" w:cs="Arial"/>
                <w:b/>
                <w:bCs/>
                <w:color w:val="292D24"/>
                <w:kern w:val="0"/>
                <w:sz w:val="24"/>
                <w:szCs w:val="24"/>
                <w:lang w:eastAsia="ru-RU"/>
              </w:rPr>
              <w:t>к Административному регламенту</w:t>
            </w:r>
          </w:p>
        </w:tc>
      </w:tr>
    </w:tbl>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0"/>
          <w:szCs w:val="20"/>
          <w:lang w:eastAsia="ru-RU"/>
        </w:rPr>
        <w:t>ФОРМА ЗАЯВЛЕНИЯ</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0"/>
          <w:szCs w:val="20"/>
          <w:lang w:eastAsia="ru-RU"/>
        </w:rPr>
        <w:t>О ПРИСВОЕНИИ ОБЪЕКТУ АДРЕСАЦИИ АДРЕСА</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0"/>
          <w:szCs w:val="20"/>
          <w:lang w:eastAsia="ru-RU"/>
        </w:rPr>
        <w:t xml:space="preserve">ИЛИ </w:t>
      </w:r>
      <w:proofErr w:type="gramStart"/>
      <w:r w:rsidRPr="00E73321">
        <w:rPr>
          <w:rFonts w:ascii="Arial" w:eastAsia="Times New Roman" w:hAnsi="Arial" w:cs="Arial"/>
          <w:color w:val="292D24"/>
          <w:kern w:val="0"/>
          <w:sz w:val="20"/>
          <w:szCs w:val="20"/>
          <w:lang w:eastAsia="ru-RU"/>
        </w:rPr>
        <w:t>АННУЛИРОВАНИИ</w:t>
      </w:r>
      <w:proofErr w:type="gramEnd"/>
      <w:r w:rsidRPr="00E73321">
        <w:rPr>
          <w:rFonts w:ascii="Arial" w:eastAsia="Times New Roman" w:hAnsi="Arial" w:cs="Arial"/>
          <w:color w:val="292D24"/>
          <w:kern w:val="0"/>
          <w:sz w:val="20"/>
          <w:szCs w:val="20"/>
          <w:lang w:eastAsia="ru-RU"/>
        </w:rPr>
        <w:t xml:space="preserve"> ЕГО АДРЕСА</w:t>
      </w:r>
    </w:p>
    <w:tbl>
      <w:tblPr>
        <w:tblW w:w="0" w:type="auto"/>
        <w:tblInd w:w="15" w:type="dxa"/>
        <w:shd w:val="clear" w:color="auto" w:fill="F8FAFB"/>
        <w:tblCellMar>
          <w:left w:w="0" w:type="dxa"/>
          <w:right w:w="0" w:type="dxa"/>
        </w:tblCellMar>
        <w:tblLook w:val="04A0"/>
      </w:tblPr>
      <w:tblGrid>
        <w:gridCol w:w="529"/>
        <w:gridCol w:w="463"/>
        <w:gridCol w:w="3269"/>
        <w:gridCol w:w="449"/>
        <w:gridCol w:w="522"/>
        <w:gridCol w:w="532"/>
        <w:gridCol w:w="955"/>
        <w:gridCol w:w="237"/>
        <w:gridCol w:w="2345"/>
        <w:gridCol w:w="131"/>
      </w:tblGrid>
      <w:tr w:rsidR="0002335F" w:rsidRPr="0002335F" w:rsidTr="0002335F">
        <w:tc>
          <w:tcPr>
            <w:tcW w:w="9639" w:type="dxa"/>
            <w:gridSpan w:val="9"/>
            <w:tcBorders>
              <w:top w:val="single" w:sz="8" w:space="0" w:color="auto"/>
              <w:left w:val="nil"/>
              <w:bottom w:val="single" w:sz="8" w:space="0" w:color="auto"/>
              <w:right w:val="nil"/>
            </w:tcBorders>
            <w:shd w:val="clear" w:color="auto" w:fill="F8FAFB"/>
            <w:tcMar>
              <w:top w:w="102" w:type="dxa"/>
              <w:left w:w="62" w:type="dxa"/>
              <w:bottom w:w="102" w:type="dxa"/>
              <w:right w:w="62" w:type="dxa"/>
            </w:tcMar>
            <w:hideMark/>
          </w:tcPr>
          <w:tbl>
            <w:tblPr>
              <w:tblW w:w="0" w:type="auto"/>
              <w:tblInd w:w="15" w:type="dxa"/>
              <w:tblCellMar>
                <w:left w:w="0" w:type="dxa"/>
                <w:right w:w="0" w:type="dxa"/>
              </w:tblCellMar>
              <w:tblLook w:val="04A0"/>
            </w:tblPr>
            <w:tblGrid>
              <w:gridCol w:w="5936"/>
              <w:gridCol w:w="1286"/>
              <w:gridCol w:w="1920"/>
            </w:tblGrid>
            <w:tr w:rsidR="0002335F" w:rsidRPr="0002335F">
              <w:tc>
                <w:tcPr>
                  <w:tcW w:w="63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kern w:val="0"/>
                      <w:sz w:val="20"/>
                      <w:szCs w:val="20"/>
                      <w:lang w:eastAsia="ru-RU"/>
                    </w:rPr>
                  </w:pPr>
                </w:p>
              </w:tc>
              <w:tc>
                <w:tcPr>
                  <w:tcW w:w="133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kern w:val="0"/>
                      <w:sz w:val="20"/>
                      <w:szCs w:val="20"/>
                      <w:lang w:eastAsia="ru-RU"/>
                    </w:rPr>
                  </w:pPr>
                  <w:r w:rsidRPr="0002335F">
                    <w:rPr>
                      <w:rFonts w:ascii="Verdana" w:eastAsia="Times New Roman" w:hAnsi="Verdana" w:cs="Times New Roman"/>
                      <w:kern w:val="0"/>
                      <w:sz w:val="20"/>
                      <w:szCs w:val="20"/>
                      <w:lang w:eastAsia="ru-RU"/>
                    </w:rPr>
                    <w:t>Лист № ___</w:t>
                  </w:r>
                </w:p>
              </w:tc>
              <w:tc>
                <w:tcPr>
                  <w:tcW w:w="199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kern w:val="0"/>
                      <w:sz w:val="20"/>
                      <w:szCs w:val="20"/>
                      <w:lang w:eastAsia="ru-RU"/>
                    </w:rPr>
                  </w:pPr>
                  <w:r w:rsidRPr="0002335F">
                    <w:rPr>
                      <w:rFonts w:ascii="Verdana" w:eastAsia="Times New Roman" w:hAnsi="Verdana" w:cs="Times New Roman"/>
                      <w:kern w:val="0"/>
                      <w:sz w:val="20"/>
                      <w:szCs w:val="20"/>
                      <w:lang w:eastAsia="ru-RU"/>
                    </w:rPr>
                    <w:t>Всего листов ___</w:t>
                  </w:r>
                </w:p>
              </w:tc>
            </w:tr>
          </w:tbl>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55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1</w:t>
            </w:r>
          </w:p>
        </w:tc>
        <w:tc>
          <w:tcPr>
            <w:tcW w:w="386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Заявление</w:t>
            </w:r>
          </w:p>
        </w:tc>
        <w:tc>
          <w:tcPr>
            <w:tcW w:w="532"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2</w:t>
            </w:r>
          </w:p>
        </w:tc>
        <w:tc>
          <w:tcPr>
            <w:tcW w:w="4693" w:type="dxa"/>
            <w:gridSpan w:val="3"/>
            <w:vMerge w:val="restart"/>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Заявление принято</w:t>
            </w:r>
          </w:p>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регистрационный номер _______________</w:t>
            </w:r>
          </w:p>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листов заявления ___________</w:t>
            </w:r>
          </w:p>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прилагаемых документов ____,</w:t>
            </w:r>
          </w:p>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 том числе оригиналов ___, копий ____, количество листов в оригиналах ____, копиях ____</w:t>
            </w:r>
          </w:p>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ФИО должностного лица ________________</w:t>
            </w:r>
          </w:p>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подпись должностного лица ____________</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rPr>
          <w:trHeight w:val="285"/>
        </w:trPr>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w:t>
            </w:r>
          </w:p>
          <w:p w:rsidR="0002335F" w:rsidRPr="0002335F" w:rsidRDefault="0002335F" w:rsidP="0002335F">
            <w:pPr>
              <w:spacing w:before="195" w:after="195" w:line="341" w:lineRule="atLeast"/>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w:t>
            </w:r>
          </w:p>
          <w:p w:rsidR="0002335F" w:rsidRPr="0002335F" w:rsidRDefault="0002335F" w:rsidP="0002335F">
            <w:pPr>
              <w:spacing w:before="195" w:after="195" w:line="341" w:lineRule="atLeast"/>
              <w:jc w:val="center"/>
              <w:rPr>
                <w:rFonts w:ascii="Verdana" w:eastAsia="Times New Roman" w:hAnsi="Verdana" w:cs="Times New Roman"/>
                <w:color w:val="292D24"/>
                <w:kern w:val="0"/>
                <w:sz w:val="20"/>
                <w:szCs w:val="20"/>
                <w:lang w:eastAsia="ru-RU"/>
              </w:rPr>
            </w:pPr>
            <w:proofErr w:type="gramStart"/>
            <w:r w:rsidRPr="0002335F">
              <w:rPr>
                <w:rFonts w:ascii="Verdana" w:eastAsia="Times New Roman" w:hAnsi="Verdana" w:cs="Times New Roman"/>
                <w:color w:val="292D24"/>
                <w:kern w:val="0"/>
                <w:sz w:val="24"/>
                <w:szCs w:val="24"/>
                <w:lang w:eastAsia="ru-RU"/>
              </w:rPr>
              <w:t>(наименование органа местного самоуправления, органа</w:t>
            </w:r>
            <w:proofErr w:type="gramEnd"/>
          </w:p>
          <w:p w:rsidR="0002335F" w:rsidRPr="0002335F" w:rsidRDefault="0002335F" w:rsidP="0002335F">
            <w:pPr>
              <w:spacing w:before="195" w:after="195" w:line="341" w:lineRule="atLeast"/>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______________________________</w:t>
            </w:r>
          </w:p>
          <w:p w:rsidR="0002335F" w:rsidRPr="00E73321" w:rsidRDefault="0002335F" w:rsidP="0002335F">
            <w:pPr>
              <w:spacing w:before="195" w:after="195" w:line="341" w:lineRule="atLeast"/>
              <w:jc w:val="center"/>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693"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дата "__" ____________ ____ </w:t>
            </w:r>
            <w:proofErr w:type="gramStart"/>
            <w:r w:rsidRPr="0002335F">
              <w:rPr>
                <w:rFonts w:ascii="Verdana" w:eastAsia="Times New Roman" w:hAnsi="Verdana" w:cs="Times New Roman"/>
                <w:color w:val="292D24"/>
                <w:kern w:val="0"/>
                <w:sz w:val="24"/>
                <w:szCs w:val="24"/>
                <w:lang w:eastAsia="ru-RU"/>
              </w:rPr>
              <w:t>г</w:t>
            </w:r>
            <w:proofErr w:type="gramEnd"/>
            <w:r w:rsidRPr="0002335F">
              <w:rPr>
                <w:rFonts w:ascii="Verdana" w:eastAsia="Times New Roman" w:hAnsi="Verdana" w:cs="Times New Roman"/>
                <w:color w:val="292D24"/>
                <w:kern w:val="0"/>
                <w:sz w:val="24"/>
                <w:szCs w:val="24"/>
                <w:lang w:eastAsia="ru-RU"/>
              </w:rPr>
              <w:t>.</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550"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3.1</w:t>
            </w:r>
          </w:p>
        </w:tc>
        <w:tc>
          <w:tcPr>
            <w:tcW w:w="9089"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Прошу в отношении объекта адресации: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089"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Вид:</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Земельный участок</w:t>
            </w:r>
          </w:p>
        </w:tc>
        <w:tc>
          <w:tcPr>
            <w:tcW w:w="420"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752" w:type="dxa"/>
            <w:gridSpan w:val="3"/>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Сооружение</w:t>
            </w:r>
          </w:p>
        </w:tc>
        <w:tc>
          <w:tcPr>
            <w:tcW w:w="435"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542"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Объект незавершенного строительства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42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752"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Здание</w:t>
            </w:r>
          </w:p>
        </w:tc>
        <w:tc>
          <w:tcPr>
            <w:tcW w:w="420"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752" w:type="dxa"/>
            <w:gridSpan w:val="3"/>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Помещение</w:t>
            </w: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503"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42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752"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550"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3.2</w:t>
            </w:r>
          </w:p>
        </w:tc>
        <w:tc>
          <w:tcPr>
            <w:tcW w:w="9089"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Присвоить адрес</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089"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В связи </w:t>
            </w:r>
            <w:proofErr w:type="gramStart"/>
            <w:r w:rsidRPr="0002335F">
              <w:rPr>
                <w:rFonts w:ascii="Verdana" w:eastAsia="Times New Roman" w:hAnsi="Verdana" w:cs="Times New Roman"/>
                <w:color w:val="292D24"/>
                <w:kern w:val="0"/>
                <w:sz w:val="24"/>
                <w:szCs w:val="24"/>
                <w:lang w:eastAsia="ru-RU"/>
              </w:rPr>
              <w:t>с</w:t>
            </w:r>
            <w:proofErr w:type="gramEnd"/>
            <w:r w:rsidRPr="0002335F">
              <w:rPr>
                <w:rFonts w:ascii="Verdana" w:eastAsia="Times New Roman" w:hAnsi="Verdana" w:cs="Times New Roman"/>
                <w:color w:val="292D24"/>
                <w:kern w:val="0"/>
                <w:sz w:val="24"/>
                <w:szCs w:val="24"/>
                <w:lang w:eastAsia="ru-RU"/>
              </w:rPr>
              <w:t>:</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52" w:type="dxa"/>
            <w:gridSpan w:val="7"/>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земельного участк</w:t>
            </w:r>
            <w:proofErr w:type="gramStart"/>
            <w:r w:rsidRPr="0002335F">
              <w:rPr>
                <w:rFonts w:ascii="Verdana" w:eastAsia="Times New Roman" w:hAnsi="Verdana" w:cs="Times New Roman"/>
                <w:color w:val="292D24"/>
                <w:kern w:val="0"/>
                <w:sz w:val="24"/>
                <w:szCs w:val="24"/>
                <w:lang w:eastAsia="ru-RU"/>
              </w:rPr>
              <w:t>а(</w:t>
            </w:r>
            <w:proofErr w:type="spellStart"/>
            <w:proofErr w:type="gramEnd"/>
            <w:r w:rsidRPr="0002335F">
              <w:rPr>
                <w:rFonts w:ascii="Verdana" w:eastAsia="Times New Roman" w:hAnsi="Verdana" w:cs="Times New Roman"/>
                <w:color w:val="292D24"/>
                <w:kern w:val="0"/>
                <w:sz w:val="24"/>
                <w:szCs w:val="24"/>
                <w:lang w:eastAsia="ru-RU"/>
              </w:rPr>
              <w:t>ов</w:t>
            </w:r>
            <w:proofErr w:type="spellEnd"/>
            <w:r w:rsidRPr="0002335F">
              <w:rPr>
                <w:rFonts w:ascii="Verdana" w:eastAsia="Times New Roman" w:hAnsi="Verdana" w:cs="Times New Roman"/>
                <w:color w:val="292D24"/>
                <w:kern w:val="0"/>
                <w:sz w:val="24"/>
                <w:szCs w:val="24"/>
                <w:lang w:eastAsia="ru-RU"/>
              </w:rPr>
              <w:t>) из земель, находящихся в государственной или муниципальной собственности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образуемых земельных участков</w:t>
            </w: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Дополнительная информация:</w:t>
            </w: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089"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земельного участк</w:t>
            </w:r>
            <w:proofErr w:type="gramStart"/>
            <w:r w:rsidRPr="0002335F">
              <w:rPr>
                <w:rFonts w:ascii="Verdana" w:eastAsia="Times New Roman" w:hAnsi="Verdana" w:cs="Times New Roman"/>
                <w:color w:val="292D24"/>
                <w:kern w:val="0"/>
                <w:sz w:val="24"/>
                <w:szCs w:val="24"/>
                <w:lang w:eastAsia="ru-RU"/>
              </w:rPr>
              <w:t>а(</w:t>
            </w:r>
            <w:proofErr w:type="spellStart"/>
            <w:proofErr w:type="gramEnd"/>
            <w:r w:rsidRPr="0002335F">
              <w:rPr>
                <w:rFonts w:ascii="Verdana" w:eastAsia="Times New Roman" w:hAnsi="Verdana" w:cs="Times New Roman"/>
                <w:color w:val="292D24"/>
                <w:kern w:val="0"/>
                <w:sz w:val="24"/>
                <w:szCs w:val="24"/>
                <w:lang w:eastAsia="ru-RU"/>
              </w:rPr>
              <w:t>ов</w:t>
            </w:r>
            <w:proofErr w:type="spellEnd"/>
            <w:r w:rsidRPr="0002335F">
              <w:rPr>
                <w:rFonts w:ascii="Verdana" w:eastAsia="Times New Roman" w:hAnsi="Verdana" w:cs="Times New Roman"/>
                <w:color w:val="292D24"/>
                <w:kern w:val="0"/>
                <w:sz w:val="24"/>
                <w:szCs w:val="24"/>
                <w:lang w:eastAsia="ru-RU"/>
              </w:rPr>
              <w:t>) путем раздела земельного участка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образуемых земельных участков</w:t>
            </w:r>
          </w:p>
        </w:tc>
        <w:tc>
          <w:tcPr>
            <w:tcW w:w="5225" w:type="dxa"/>
            <w:gridSpan w:val="4"/>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земельного участка, раздел которого осуществляется</w:t>
            </w: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земельного участка, раздел которого осуществляется</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7"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52" w:type="dxa"/>
            <w:gridSpan w:val="7"/>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земельного участка путем объединения земельных участков</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объединяемых земельных участков</w:t>
            </w: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объединяемого земельного участка </w:t>
            </w:r>
            <w:hyperlink r:id="rId27" w:anchor="Par518" w:history="1">
              <w:r w:rsidRPr="0002335F">
                <w:rPr>
                  <w:rFonts w:ascii="Verdana" w:eastAsia="Times New Roman" w:hAnsi="Verdana" w:cs="Times New Roman"/>
                  <w:color w:val="7D7D7D"/>
                  <w:kern w:val="0"/>
                  <w:sz w:val="24"/>
                  <w:szCs w:val="24"/>
                  <w:lang w:eastAsia="ru-RU"/>
                </w:rPr>
                <w:t>&lt;1&gt;</w:t>
              </w:r>
            </w:hyperlink>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объединяемого земельного участка </w:t>
            </w:r>
            <w:hyperlink r:id="rId28" w:anchor="Par518" w:history="1">
              <w:r w:rsidRPr="0002335F">
                <w:rPr>
                  <w:rFonts w:ascii="Verdana" w:eastAsia="Times New Roman" w:hAnsi="Verdana" w:cs="Times New Roman"/>
                  <w:color w:val="7D7D7D"/>
                  <w:kern w:val="0"/>
                  <w:sz w:val="24"/>
                  <w:szCs w:val="24"/>
                  <w:lang w:eastAsia="ru-RU"/>
                </w:rPr>
                <w:t>&lt;1&gt;</w:t>
              </w:r>
            </w:hyperlink>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6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25"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25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7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25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499"/>
        <w:gridCol w:w="435"/>
        <w:gridCol w:w="3384"/>
        <w:gridCol w:w="1867"/>
        <w:gridCol w:w="1323"/>
        <w:gridCol w:w="1956"/>
      </w:tblGrid>
      <w:tr w:rsidR="0002335F" w:rsidRPr="0002335F" w:rsidTr="0002335F">
        <w:tc>
          <w:tcPr>
            <w:tcW w:w="6316" w:type="dxa"/>
            <w:gridSpan w:val="4"/>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31"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Лист N ___</w:t>
            </w:r>
          </w:p>
        </w:tc>
        <w:tc>
          <w:tcPr>
            <w:tcW w:w="1992"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Всего листов ___</w:t>
            </w:r>
          </w:p>
        </w:tc>
      </w:tr>
      <w:tr w:rsidR="0002335F" w:rsidRPr="0002335F" w:rsidTr="0002335F">
        <w:tc>
          <w:tcPr>
            <w:tcW w:w="9639" w:type="dxa"/>
            <w:gridSpan w:val="6"/>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22"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34"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земельного участк</w:t>
            </w:r>
            <w:proofErr w:type="gramStart"/>
            <w:r w:rsidRPr="0002335F">
              <w:rPr>
                <w:rFonts w:ascii="Verdana" w:eastAsia="Times New Roman" w:hAnsi="Verdana" w:cs="Times New Roman"/>
                <w:color w:val="292D24"/>
                <w:kern w:val="0"/>
                <w:sz w:val="24"/>
                <w:szCs w:val="24"/>
                <w:lang w:eastAsia="ru-RU"/>
              </w:rPr>
              <w:t>а(</w:t>
            </w:r>
            <w:proofErr w:type="spellStart"/>
            <w:proofErr w:type="gramEnd"/>
            <w:r w:rsidRPr="0002335F">
              <w:rPr>
                <w:rFonts w:ascii="Verdana" w:eastAsia="Times New Roman" w:hAnsi="Verdana" w:cs="Times New Roman"/>
                <w:color w:val="292D24"/>
                <w:kern w:val="0"/>
                <w:sz w:val="24"/>
                <w:szCs w:val="24"/>
                <w:lang w:eastAsia="ru-RU"/>
              </w:rPr>
              <w:t>ов</w:t>
            </w:r>
            <w:proofErr w:type="spellEnd"/>
            <w:r w:rsidRPr="0002335F">
              <w:rPr>
                <w:rFonts w:ascii="Verdana" w:eastAsia="Times New Roman" w:hAnsi="Verdana" w:cs="Times New Roman"/>
                <w:color w:val="292D24"/>
                <w:kern w:val="0"/>
                <w:sz w:val="24"/>
                <w:szCs w:val="24"/>
                <w:lang w:eastAsia="ru-RU"/>
              </w:rPr>
              <w:t>) путем выдела из земельного участка</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земельного участка, из которого осуществляется выдел</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земельного участка, из которого осуществляется выдел</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земельного участк</w:t>
            </w:r>
            <w:proofErr w:type="gramStart"/>
            <w:r w:rsidRPr="0002335F">
              <w:rPr>
                <w:rFonts w:ascii="Verdana" w:eastAsia="Times New Roman" w:hAnsi="Verdana" w:cs="Times New Roman"/>
                <w:color w:val="292D24"/>
                <w:kern w:val="0"/>
                <w:sz w:val="24"/>
                <w:szCs w:val="24"/>
                <w:lang w:eastAsia="ru-RU"/>
              </w:rPr>
              <w:t>а(</w:t>
            </w:r>
            <w:proofErr w:type="spellStart"/>
            <w:proofErr w:type="gramEnd"/>
            <w:r w:rsidRPr="0002335F">
              <w:rPr>
                <w:rFonts w:ascii="Verdana" w:eastAsia="Times New Roman" w:hAnsi="Verdana" w:cs="Times New Roman"/>
                <w:color w:val="292D24"/>
                <w:kern w:val="0"/>
                <w:sz w:val="24"/>
                <w:szCs w:val="24"/>
                <w:lang w:eastAsia="ru-RU"/>
              </w:rPr>
              <w:t>ов</w:t>
            </w:r>
            <w:proofErr w:type="spellEnd"/>
            <w:r w:rsidRPr="0002335F">
              <w:rPr>
                <w:rFonts w:ascii="Verdana" w:eastAsia="Times New Roman" w:hAnsi="Verdana" w:cs="Times New Roman"/>
                <w:color w:val="292D24"/>
                <w:kern w:val="0"/>
                <w:sz w:val="24"/>
                <w:szCs w:val="24"/>
                <w:lang w:eastAsia="ru-RU"/>
              </w:rPr>
              <w:t>) путем перераспределения земельных участков</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образуемых земельных участков</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земельных участков, которые перераспределяются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земельного участка, который перераспределяется </w:t>
            </w:r>
            <w:hyperlink r:id="rId29" w:anchor="Par519" w:history="1">
              <w:r w:rsidRPr="0002335F">
                <w:rPr>
                  <w:rFonts w:ascii="Verdana" w:eastAsia="Times New Roman" w:hAnsi="Verdana" w:cs="Times New Roman"/>
                  <w:color w:val="7D7D7D"/>
                  <w:kern w:val="0"/>
                  <w:sz w:val="24"/>
                  <w:szCs w:val="24"/>
                  <w:lang w:eastAsia="ru-RU"/>
                </w:rPr>
                <w:t>&lt;2&gt;</w:t>
              </w:r>
            </w:hyperlink>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земельного участка, который перераспределяется </w:t>
            </w:r>
            <w:hyperlink r:id="rId30" w:anchor="Par519" w:history="1">
              <w:r w:rsidRPr="0002335F">
                <w:rPr>
                  <w:rFonts w:ascii="Verdana" w:eastAsia="Times New Roman" w:hAnsi="Verdana" w:cs="Times New Roman"/>
                  <w:color w:val="7D7D7D"/>
                  <w:kern w:val="0"/>
                  <w:sz w:val="24"/>
                  <w:szCs w:val="24"/>
                  <w:lang w:eastAsia="ru-RU"/>
                </w:rPr>
                <w:t>&lt;2&gt;</w:t>
              </w:r>
            </w:hyperlink>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Строительством, реконструкцией здания, сооружения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объекта строительства (реконструкции) в соответствии с проектной документацией</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земельного участка, на котором осуществляется строительство (реконструкция)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Тип здания, сооружения, объекта незавершенного строительства</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земельного участка, на котором осуществляется строительство (реконструкция)</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земельного участка, на котором осуществляется строительство (реконструкция)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83" w:type="dxa"/>
            <w:gridSpan w:val="4"/>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Переводом жилого помещения в нежилое помещение и нежилого помещения в жилое помещение</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помещения</w:t>
            </w: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помещения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850"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26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9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3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26"/>
        <w:gridCol w:w="418"/>
        <w:gridCol w:w="440"/>
        <w:gridCol w:w="2171"/>
        <w:gridCol w:w="615"/>
        <w:gridCol w:w="345"/>
        <w:gridCol w:w="301"/>
        <w:gridCol w:w="368"/>
        <w:gridCol w:w="1003"/>
        <w:gridCol w:w="336"/>
        <w:gridCol w:w="981"/>
        <w:gridCol w:w="555"/>
        <w:gridCol w:w="1405"/>
      </w:tblGrid>
      <w:tr w:rsidR="0002335F" w:rsidRPr="0002335F" w:rsidTr="0002335F">
        <w:tc>
          <w:tcPr>
            <w:tcW w:w="6316" w:type="dxa"/>
            <w:gridSpan w:val="9"/>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31"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Лист N ___</w:t>
            </w:r>
          </w:p>
        </w:tc>
        <w:tc>
          <w:tcPr>
            <w:tcW w:w="1992"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Всего листов ___</w:t>
            </w:r>
          </w:p>
        </w:tc>
      </w:tr>
      <w:tr w:rsidR="0002335F" w:rsidRPr="0002335F" w:rsidTr="0002335F">
        <w:tc>
          <w:tcPr>
            <w:tcW w:w="9639" w:type="dxa"/>
            <w:gridSpan w:val="13"/>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50"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6"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помещени</w:t>
            </w:r>
            <w:proofErr w:type="gramStart"/>
            <w:r w:rsidRPr="0002335F">
              <w:rPr>
                <w:rFonts w:ascii="Verdana" w:eastAsia="Times New Roman" w:hAnsi="Verdana" w:cs="Times New Roman"/>
                <w:color w:val="292D24"/>
                <w:kern w:val="0"/>
                <w:sz w:val="24"/>
                <w:szCs w:val="24"/>
                <w:lang w:eastAsia="ru-RU"/>
              </w:rPr>
              <w:t>я(</w:t>
            </w:r>
            <w:proofErr w:type="spellStart"/>
            <w:proofErr w:type="gramEnd"/>
            <w:r w:rsidRPr="0002335F">
              <w:rPr>
                <w:rFonts w:ascii="Verdana" w:eastAsia="Times New Roman" w:hAnsi="Verdana" w:cs="Times New Roman"/>
                <w:color w:val="292D24"/>
                <w:kern w:val="0"/>
                <w:sz w:val="24"/>
                <w:szCs w:val="24"/>
                <w:lang w:eastAsia="ru-RU"/>
              </w:rPr>
              <w:t>ий</w:t>
            </w:r>
            <w:proofErr w:type="spellEnd"/>
            <w:r w:rsidRPr="0002335F">
              <w:rPr>
                <w:rFonts w:ascii="Verdana" w:eastAsia="Times New Roman" w:hAnsi="Verdana" w:cs="Times New Roman"/>
                <w:color w:val="292D24"/>
                <w:kern w:val="0"/>
                <w:sz w:val="24"/>
                <w:szCs w:val="24"/>
                <w:lang w:eastAsia="ru-RU"/>
              </w:rPr>
              <w:t>) в здании, сооружении путем раздела здания, сооружения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6"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3165"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 жилого помещения</w:t>
            </w:r>
          </w:p>
        </w:tc>
        <w:tc>
          <w:tcPr>
            <w:tcW w:w="3612"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образуемых помещений</w:t>
            </w:r>
          </w:p>
        </w:tc>
        <w:tc>
          <w:tcPr>
            <w:tcW w:w="144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3165"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 нежилого помещения</w:t>
            </w:r>
          </w:p>
        </w:tc>
        <w:tc>
          <w:tcPr>
            <w:tcW w:w="3612"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образуемых помещений</w:t>
            </w:r>
          </w:p>
        </w:tc>
        <w:tc>
          <w:tcPr>
            <w:tcW w:w="144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здания, сооружения</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здания, сооружения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помещени</w:t>
            </w:r>
            <w:proofErr w:type="gramStart"/>
            <w:r w:rsidRPr="0002335F">
              <w:rPr>
                <w:rFonts w:ascii="Verdana" w:eastAsia="Times New Roman" w:hAnsi="Verdana" w:cs="Times New Roman"/>
                <w:color w:val="292D24"/>
                <w:kern w:val="0"/>
                <w:sz w:val="24"/>
                <w:szCs w:val="24"/>
                <w:lang w:eastAsia="ru-RU"/>
              </w:rPr>
              <w:t>я(</w:t>
            </w:r>
            <w:proofErr w:type="spellStart"/>
            <w:proofErr w:type="gramEnd"/>
            <w:r w:rsidRPr="0002335F">
              <w:rPr>
                <w:rFonts w:ascii="Verdana" w:eastAsia="Times New Roman" w:hAnsi="Verdana" w:cs="Times New Roman"/>
                <w:color w:val="292D24"/>
                <w:kern w:val="0"/>
                <w:sz w:val="24"/>
                <w:szCs w:val="24"/>
                <w:lang w:eastAsia="ru-RU"/>
              </w:rPr>
              <w:t>ий</w:t>
            </w:r>
            <w:proofErr w:type="spellEnd"/>
            <w:r w:rsidRPr="0002335F">
              <w:rPr>
                <w:rFonts w:ascii="Verdana" w:eastAsia="Times New Roman" w:hAnsi="Verdana" w:cs="Times New Roman"/>
                <w:color w:val="292D24"/>
                <w:kern w:val="0"/>
                <w:sz w:val="24"/>
                <w:szCs w:val="24"/>
                <w:lang w:eastAsia="ru-RU"/>
              </w:rPr>
              <w:t>) в здании, сооружении путем раздела помещения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079"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Назначение помещения (жилое (нежилое) помещение) </w:t>
            </w:r>
            <w:hyperlink r:id="rId31" w:anchor="Par520" w:history="1">
              <w:r w:rsidRPr="0002335F">
                <w:rPr>
                  <w:rFonts w:ascii="Verdana" w:eastAsia="Times New Roman" w:hAnsi="Verdana" w:cs="Times New Roman"/>
                  <w:color w:val="7D7D7D"/>
                  <w:kern w:val="0"/>
                  <w:sz w:val="24"/>
                  <w:szCs w:val="24"/>
                  <w:lang w:eastAsia="ru-RU"/>
                </w:rPr>
                <w:t>&lt;3&gt;</w:t>
              </w:r>
            </w:hyperlink>
          </w:p>
        </w:tc>
        <w:tc>
          <w:tcPr>
            <w:tcW w:w="3024"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Вид помещения </w:t>
            </w:r>
            <w:hyperlink r:id="rId32" w:anchor="Par520" w:history="1">
              <w:r w:rsidRPr="0002335F">
                <w:rPr>
                  <w:rFonts w:ascii="Verdana" w:eastAsia="Times New Roman" w:hAnsi="Verdana" w:cs="Times New Roman"/>
                  <w:color w:val="7D7D7D"/>
                  <w:kern w:val="0"/>
                  <w:sz w:val="24"/>
                  <w:szCs w:val="24"/>
                  <w:lang w:eastAsia="ru-RU"/>
                </w:rPr>
                <w:t>&lt;3&gt;</w:t>
              </w:r>
            </w:hyperlink>
          </w:p>
        </w:tc>
        <w:tc>
          <w:tcPr>
            <w:tcW w:w="298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помещений </w:t>
            </w:r>
            <w:hyperlink r:id="rId33" w:anchor="Par520" w:history="1">
              <w:r w:rsidRPr="0002335F">
                <w:rPr>
                  <w:rFonts w:ascii="Verdana" w:eastAsia="Times New Roman" w:hAnsi="Verdana" w:cs="Times New Roman"/>
                  <w:color w:val="7D7D7D"/>
                  <w:kern w:val="0"/>
                  <w:sz w:val="24"/>
                  <w:szCs w:val="24"/>
                  <w:lang w:eastAsia="ru-RU"/>
                </w:rPr>
                <w:t>&lt;3&gt;</w:t>
              </w:r>
            </w:hyperlink>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079"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3024"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986"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помещения, раздел которого осуществляется</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помещения, раздел которого осуществляется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помещения в здании, сооружении путем объединения помещений в здании, сооружении</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3468"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 жилого помещения</w:t>
            </w:r>
          </w:p>
        </w:tc>
        <w:tc>
          <w:tcPr>
            <w:tcW w:w="37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4380"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 нежилого помещения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объединяемых помещений</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объединяемого помещения </w:t>
            </w:r>
            <w:hyperlink r:id="rId34" w:anchor="Par521" w:history="1">
              <w:r w:rsidRPr="0002335F">
                <w:rPr>
                  <w:rFonts w:ascii="Verdana" w:eastAsia="Times New Roman" w:hAnsi="Verdana" w:cs="Times New Roman"/>
                  <w:color w:val="7D7D7D"/>
                  <w:kern w:val="0"/>
                  <w:sz w:val="24"/>
                  <w:szCs w:val="24"/>
                  <w:lang w:eastAsia="ru-RU"/>
                </w:rPr>
                <w:t>&lt;4&gt;</w:t>
              </w:r>
            </w:hyperlink>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объединяемого помещения </w:t>
            </w:r>
            <w:hyperlink r:id="rId35" w:anchor="Par521" w:history="1">
              <w:r w:rsidRPr="0002335F">
                <w:rPr>
                  <w:rFonts w:ascii="Verdana" w:eastAsia="Times New Roman" w:hAnsi="Verdana" w:cs="Times New Roman"/>
                  <w:color w:val="7D7D7D"/>
                  <w:kern w:val="0"/>
                  <w:sz w:val="24"/>
                  <w:szCs w:val="24"/>
                  <w:lang w:eastAsia="ru-RU"/>
                </w:rPr>
                <w:t>&lt;4&gt;</w:t>
              </w:r>
            </w:hyperlink>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63" w:type="dxa"/>
            <w:gridSpan w:val="11"/>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6"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444"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3468"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 жилого помещения</w:t>
            </w:r>
          </w:p>
        </w:tc>
        <w:tc>
          <w:tcPr>
            <w:tcW w:w="37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4380"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Образование нежилого помещения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Количество образуемых помещений</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Кадастровый номер здания, сооружения</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здания, сооружения</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Дополнительная информация:</w:t>
            </w: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94" w:type="dxa"/>
            <w:gridSpan w:val="4"/>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50"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369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5395"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22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6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0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9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40"/>
        <w:gridCol w:w="435"/>
        <w:gridCol w:w="3206"/>
        <w:gridCol w:w="2014"/>
        <w:gridCol w:w="1312"/>
        <w:gridCol w:w="1957"/>
      </w:tblGrid>
      <w:tr w:rsidR="0002335F" w:rsidRPr="0002335F" w:rsidTr="0002335F">
        <w:tc>
          <w:tcPr>
            <w:tcW w:w="6316" w:type="dxa"/>
            <w:gridSpan w:val="4"/>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31"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Лист N ___</w:t>
            </w:r>
          </w:p>
        </w:tc>
        <w:tc>
          <w:tcPr>
            <w:tcW w:w="1992"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Всего листов ___</w:t>
            </w:r>
          </w:p>
        </w:tc>
      </w:tr>
      <w:tr w:rsidR="0002335F" w:rsidRPr="0002335F" w:rsidTr="0002335F">
        <w:tc>
          <w:tcPr>
            <w:tcW w:w="6316" w:type="dxa"/>
            <w:gridSpan w:val="4"/>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31" w:type="dxa"/>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992" w:type="dxa"/>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38"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3.3</w:t>
            </w:r>
          </w:p>
        </w:tc>
        <w:tc>
          <w:tcPr>
            <w:tcW w:w="910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Аннулировать адрес объекта адресации:</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страны</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субъекта Российской Федерации</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поселения</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внутригородского района городского округа</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населенного пункта</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элемента планировочной структуры</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элемента улично-дорожной сети</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Номер земельного участка</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Тип и номер здания, сооружения или объекта незавершенного строительства</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Тип и номер помещения, расположенного в здании или сооружении</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Тип и номер помещения в пределах квартиры (в отношении коммунальных квартир)</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Дополнительная информация:</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В связи </w:t>
            </w:r>
            <w:proofErr w:type="gramStart"/>
            <w:r w:rsidRPr="0002335F">
              <w:rPr>
                <w:rFonts w:ascii="Verdana" w:eastAsia="Times New Roman" w:hAnsi="Verdana" w:cs="Times New Roman"/>
                <w:color w:val="292D24"/>
                <w:kern w:val="0"/>
                <w:sz w:val="24"/>
                <w:szCs w:val="24"/>
                <w:lang w:eastAsia="ru-RU"/>
              </w:rPr>
              <w:t>с</w:t>
            </w:r>
            <w:proofErr w:type="gramEnd"/>
            <w:r w:rsidRPr="0002335F">
              <w:rPr>
                <w:rFonts w:ascii="Verdana" w:eastAsia="Times New Roman" w:hAnsi="Verdana" w:cs="Times New Roman"/>
                <w:color w:val="292D24"/>
                <w:kern w:val="0"/>
                <w:sz w:val="24"/>
                <w:szCs w:val="24"/>
                <w:lang w:eastAsia="ru-RU"/>
              </w:rPr>
              <w:t>:</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2"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69"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Прекращением существования объекта адресации</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669"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E73321" w:rsidRDefault="0002335F" w:rsidP="0002335F">
            <w:pPr>
              <w:spacing w:after="0" w:line="341" w:lineRule="atLeast"/>
              <w:rPr>
                <w:rFonts w:ascii="Arial" w:eastAsia="Times New Roman" w:hAnsi="Arial" w:cs="Arial"/>
                <w:color w:val="292D24"/>
                <w:kern w:val="0"/>
                <w:sz w:val="20"/>
                <w:szCs w:val="20"/>
                <w:lang w:eastAsia="ru-RU"/>
              </w:rPr>
            </w:pPr>
            <w:proofErr w:type="gramStart"/>
            <w:r w:rsidRPr="00E73321">
              <w:rPr>
                <w:rFonts w:ascii="Arial" w:eastAsia="Times New Roman" w:hAnsi="Arial" w:cs="Arial"/>
                <w:color w:val="292D24"/>
                <w:kern w:val="0"/>
                <w:sz w:val="24"/>
                <w:szCs w:val="24"/>
                <w:lang w:eastAsia="ru-RU"/>
              </w:rPr>
              <w:t>Отказом в осуществлении кадастрового учета объекта адресации по основаниям, указанным в </w:t>
            </w:r>
            <w:hyperlink r:id="rId36" w:history="1">
              <w:r w:rsidRPr="00E73321">
                <w:rPr>
                  <w:rFonts w:ascii="Arial" w:eastAsia="Times New Roman" w:hAnsi="Arial" w:cs="Arial"/>
                  <w:color w:val="7D7D7D"/>
                  <w:kern w:val="0"/>
                  <w:sz w:val="24"/>
                  <w:szCs w:val="24"/>
                  <w:lang w:eastAsia="ru-RU"/>
                </w:rPr>
                <w:t>пунктах 1</w:t>
              </w:r>
            </w:hyperlink>
            <w:r w:rsidRPr="00E73321">
              <w:rPr>
                <w:rFonts w:ascii="Arial" w:eastAsia="Times New Roman" w:hAnsi="Arial" w:cs="Arial"/>
                <w:color w:val="292D24"/>
                <w:kern w:val="0"/>
                <w:sz w:val="24"/>
                <w:szCs w:val="24"/>
                <w:lang w:eastAsia="ru-RU"/>
              </w:rPr>
              <w:t> и </w:t>
            </w:r>
            <w:hyperlink r:id="rId37" w:history="1">
              <w:r w:rsidRPr="00E73321">
                <w:rPr>
                  <w:rFonts w:ascii="Arial" w:eastAsia="Times New Roman" w:hAnsi="Arial" w:cs="Arial"/>
                  <w:color w:val="7D7D7D"/>
                  <w:kern w:val="0"/>
                  <w:sz w:val="24"/>
                  <w:szCs w:val="24"/>
                  <w:lang w:eastAsia="ru-RU"/>
                </w:rPr>
                <w:t>3 части 2 статьи 27</w:t>
              </w:r>
            </w:hyperlink>
            <w:r w:rsidRPr="00E73321">
              <w:rPr>
                <w:rFonts w:ascii="Arial" w:eastAsia="Times New Roman" w:hAnsi="Arial" w:cs="Arial"/>
                <w:color w:val="292D24"/>
                <w:kern w:val="0"/>
                <w:sz w:val="24"/>
                <w:szCs w:val="24"/>
                <w:lang w:eastAsia="ru-RU"/>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E73321">
              <w:rPr>
                <w:rFonts w:ascii="Arial" w:eastAsia="Times New Roman" w:hAnsi="Arial" w:cs="Arial"/>
                <w:color w:val="292D24"/>
                <w:kern w:val="0"/>
                <w:sz w:val="24"/>
                <w:szCs w:val="24"/>
                <w:lang w:eastAsia="ru-RU"/>
              </w:rPr>
              <w:t xml:space="preserve"> </w:t>
            </w:r>
            <w:proofErr w:type="gramStart"/>
            <w:r w:rsidRPr="00E73321">
              <w:rPr>
                <w:rFonts w:ascii="Arial" w:eastAsia="Times New Roman" w:hAnsi="Arial" w:cs="Arial"/>
                <w:color w:val="292D24"/>
                <w:kern w:val="0"/>
                <w:sz w:val="24"/>
                <w:szCs w:val="24"/>
                <w:lang w:eastAsia="ru-RU"/>
              </w:rPr>
              <w:t xml:space="preserve">2011, N 1, ст. 47; N 49, ст. 7061; N 50, ст. 7365; 2012, N 31, ст. 4322; 2013, N 30, ст. 4083; официальный интернет-портал правовой информации </w:t>
            </w:r>
            <w:proofErr w:type="spellStart"/>
            <w:r w:rsidRPr="00E73321">
              <w:rPr>
                <w:rFonts w:ascii="Arial" w:eastAsia="Times New Roman" w:hAnsi="Arial" w:cs="Arial"/>
                <w:color w:val="292D24"/>
                <w:kern w:val="0"/>
                <w:sz w:val="24"/>
                <w:szCs w:val="24"/>
                <w:lang w:eastAsia="ru-RU"/>
              </w:rPr>
              <w:t>www.pravo.gov.ru</w:t>
            </w:r>
            <w:proofErr w:type="spellEnd"/>
            <w:r w:rsidRPr="00E73321">
              <w:rPr>
                <w:rFonts w:ascii="Arial" w:eastAsia="Times New Roman" w:hAnsi="Arial" w:cs="Arial"/>
                <w:color w:val="292D24"/>
                <w:kern w:val="0"/>
                <w:sz w:val="24"/>
                <w:szCs w:val="24"/>
                <w:lang w:eastAsia="ru-RU"/>
              </w:rPr>
              <w:t>, 23 декабря 2014 г.)</w:t>
            </w:r>
            <w:proofErr w:type="gramEnd"/>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669"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Присвоением объекту адресации нового адреса</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7"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Дополнительная информация:</w:t>
            </w: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41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2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20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3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31"/>
        <w:gridCol w:w="418"/>
        <w:gridCol w:w="392"/>
        <w:gridCol w:w="420"/>
        <w:gridCol w:w="780"/>
        <w:gridCol w:w="1253"/>
        <w:gridCol w:w="150"/>
        <w:gridCol w:w="555"/>
        <w:gridCol w:w="360"/>
        <w:gridCol w:w="977"/>
        <w:gridCol w:w="356"/>
        <w:gridCol w:w="465"/>
        <w:gridCol w:w="843"/>
        <w:gridCol w:w="526"/>
        <w:gridCol w:w="1438"/>
      </w:tblGrid>
      <w:tr w:rsidR="0002335F" w:rsidRPr="0002335F" w:rsidTr="0002335F">
        <w:tc>
          <w:tcPr>
            <w:tcW w:w="6316" w:type="dxa"/>
            <w:gridSpan w:val="11"/>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31"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Лист N ___</w:t>
            </w:r>
          </w:p>
        </w:tc>
        <w:tc>
          <w:tcPr>
            <w:tcW w:w="1992"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Всего листов ___</w:t>
            </w:r>
          </w:p>
        </w:tc>
      </w:tr>
      <w:tr w:rsidR="0002335F" w:rsidRPr="0002335F" w:rsidTr="0002335F">
        <w:tc>
          <w:tcPr>
            <w:tcW w:w="9639" w:type="dxa"/>
            <w:gridSpan w:val="15"/>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58"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4</w:t>
            </w:r>
          </w:p>
        </w:tc>
        <w:tc>
          <w:tcPr>
            <w:tcW w:w="9081"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Собственник объекта адресации или лицо, обладающее иным вещным правом на объект адресации</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212" w:type="dxa"/>
            <w:gridSpan w:val="1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физическое лицо:</w:t>
            </w:r>
          </w:p>
        </w:tc>
      </w:tr>
      <w:tr w:rsidR="0002335F" w:rsidRPr="0002335F" w:rsidTr="0002335F">
        <w:tc>
          <w:tcPr>
            <w:tcW w:w="558"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фамилия:</w:t>
            </w:r>
          </w:p>
        </w:tc>
        <w:tc>
          <w:tcPr>
            <w:tcW w:w="206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имя (полностью):</w:t>
            </w:r>
          </w:p>
        </w:tc>
        <w:tc>
          <w:tcPr>
            <w:tcW w:w="224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отчество (полностью) (при наличии):</w:t>
            </w:r>
          </w:p>
        </w:tc>
        <w:tc>
          <w:tcPr>
            <w:tcW w:w="144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ИНН (при наличии):</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06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24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44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464" w:type="dxa"/>
            <w:gridSpan w:val="3"/>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документ, удостоверяющий личность:</w:t>
            </w:r>
          </w:p>
        </w:tc>
        <w:tc>
          <w:tcPr>
            <w:tcW w:w="206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вид:</w:t>
            </w:r>
          </w:p>
        </w:tc>
        <w:tc>
          <w:tcPr>
            <w:tcW w:w="224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серия:</w:t>
            </w:r>
          </w:p>
        </w:tc>
        <w:tc>
          <w:tcPr>
            <w:tcW w:w="144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номер:</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06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24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44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066"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дата выдачи:</w:t>
            </w:r>
          </w:p>
        </w:tc>
        <w:tc>
          <w:tcPr>
            <w:tcW w:w="3682"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кем </w:t>
            </w:r>
            <w:proofErr w:type="gramStart"/>
            <w:r w:rsidRPr="0002335F">
              <w:rPr>
                <w:rFonts w:ascii="Verdana" w:eastAsia="Times New Roman" w:hAnsi="Verdana" w:cs="Times New Roman"/>
                <w:color w:val="292D24"/>
                <w:kern w:val="0"/>
                <w:sz w:val="24"/>
                <w:szCs w:val="24"/>
                <w:lang w:eastAsia="ru-RU"/>
              </w:rPr>
              <w:t>выдан</w:t>
            </w:r>
            <w:proofErr w:type="gramEnd"/>
            <w:r w:rsidRPr="0002335F">
              <w:rPr>
                <w:rFonts w:ascii="Verdana" w:eastAsia="Times New Roman" w:hAnsi="Verdana" w:cs="Times New Roman"/>
                <w:color w:val="292D24"/>
                <w:kern w:val="0"/>
                <w:sz w:val="24"/>
                <w:szCs w:val="24"/>
                <w:lang w:eastAsia="ru-RU"/>
              </w:rPr>
              <w:t>:</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066"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"__" ______ ____ </w:t>
            </w:r>
            <w:proofErr w:type="gramStart"/>
            <w:r w:rsidRPr="0002335F">
              <w:rPr>
                <w:rFonts w:ascii="Verdana" w:eastAsia="Times New Roman" w:hAnsi="Verdana" w:cs="Times New Roman"/>
                <w:color w:val="292D24"/>
                <w:kern w:val="0"/>
                <w:sz w:val="24"/>
                <w:szCs w:val="24"/>
                <w:lang w:eastAsia="ru-RU"/>
              </w:rPr>
              <w:t>г</w:t>
            </w:r>
            <w:proofErr w:type="gramEnd"/>
            <w:r w:rsidRPr="0002335F">
              <w:rPr>
                <w:rFonts w:ascii="Verdana" w:eastAsia="Times New Roman" w:hAnsi="Verdana" w:cs="Times New Roman"/>
                <w:color w:val="292D24"/>
                <w:kern w:val="0"/>
                <w:sz w:val="24"/>
                <w:szCs w:val="24"/>
                <w:lang w:eastAsia="ru-RU"/>
              </w:rPr>
              <w:t>.</w:t>
            </w:r>
          </w:p>
        </w:tc>
        <w:tc>
          <w:tcPr>
            <w:tcW w:w="3682"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682"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почтовый адрес:</w:t>
            </w:r>
          </w:p>
        </w:tc>
        <w:tc>
          <w:tcPr>
            <w:tcW w:w="2894"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телефон для связи:</w:t>
            </w:r>
          </w:p>
        </w:tc>
        <w:tc>
          <w:tcPr>
            <w:tcW w:w="285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электронной почты (при наличии):</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894"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854" w:type="dxa"/>
            <w:gridSpan w:val="3"/>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46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21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02335F" w:rsidRPr="0002335F" w:rsidTr="0002335F">
        <w:tc>
          <w:tcPr>
            <w:tcW w:w="558"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61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полное наименование:</w:t>
            </w:r>
          </w:p>
        </w:tc>
        <w:tc>
          <w:tcPr>
            <w:tcW w:w="5598"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598"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518"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ИНН (для российского юридического лица):</w:t>
            </w:r>
          </w:p>
        </w:tc>
        <w:tc>
          <w:tcPr>
            <w:tcW w:w="4694"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КПП (для российского юридического лица):</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518"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694"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страна регистрации (инкорпорации) (для иностранного юридического лица):</w:t>
            </w:r>
          </w:p>
        </w:tc>
        <w:tc>
          <w:tcPr>
            <w:tcW w:w="2744"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дата регистрации (для иностранного юридического лица):</w:t>
            </w:r>
          </w:p>
        </w:tc>
        <w:tc>
          <w:tcPr>
            <w:tcW w:w="285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номер регистрации (для иностранного юридического лица):</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744"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"__" ________ ____ </w:t>
            </w:r>
            <w:proofErr w:type="gramStart"/>
            <w:r w:rsidRPr="0002335F">
              <w:rPr>
                <w:rFonts w:ascii="Verdana" w:eastAsia="Times New Roman" w:hAnsi="Verdana" w:cs="Times New Roman"/>
                <w:color w:val="292D24"/>
                <w:kern w:val="0"/>
                <w:sz w:val="24"/>
                <w:szCs w:val="24"/>
                <w:lang w:eastAsia="ru-RU"/>
              </w:rPr>
              <w:t>г</w:t>
            </w:r>
            <w:proofErr w:type="gramEnd"/>
            <w:r w:rsidRPr="0002335F">
              <w:rPr>
                <w:rFonts w:ascii="Verdana" w:eastAsia="Times New Roman" w:hAnsi="Verdana" w:cs="Times New Roman"/>
                <w:color w:val="292D24"/>
                <w:kern w:val="0"/>
                <w:sz w:val="24"/>
                <w:szCs w:val="24"/>
                <w:lang w:eastAsia="ru-RU"/>
              </w:rPr>
              <w:t>.</w:t>
            </w:r>
          </w:p>
        </w:tc>
        <w:tc>
          <w:tcPr>
            <w:tcW w:w="2854" w:type="dxa"/>
            <w:gridSpan w:val="3"/>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почтовый адрес:</w:t>
            </w:r>
          </w:p>
        </w:tc>
        <w:tc>
          <w:tcPr>
            <w:tcW w:w="2744"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телефон для связи:</w:t>
            </w:r>
          </w:p>
        </w:tc>
        <w:tc>
          <w:tcPr>
            <w:tcW w:w="2854"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электронной почты (при наличии):</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744"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854" w:type="dxa"/>
            <w:gridSpan w:val="3"/>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1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21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Вещное право на объект адресации:</w:t>
            </w:r>
          </w:p>
        </w:tc>
      </w:tr>
      <w:tr w:rsidR="0002335F" w:rsidRPr="0002335F" w:rsidTr="0002335F">
        <w:tc>
          <w:tcPr>
            <w:tcW w:w="558"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право собственности</w:t>
            </w:r>
          </w:p>
        </w:tc>
      </w:tr>
      <w:tr w:rsidR="0002335F" w:rsidRPr="0002335F" w:rsidTr="0002335F">
        <w:tc>
          <w:tcPr>
            <w:tcW w:w="558"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право хозяйственного ведения имуществом на объект адресации</w:t>
            </w:r>
          </w:p>
        </w:tc>
      </w:tr>
      <w:tr w:rsidR="0002335F" w:rsidRPr="0002335F" w:rsidTr="0002335F">
        <w:tc>
          <w:tcPr>
            <w:tcW w:w="558"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право оперативного управления имуществом на объект адресации</w:t>
            </w:r>
          </w:p>
        </w:tc>
      </w:tr>
      <w:tr w:rsidR="0002335F" w:rsidRPr="0002335F" w:rsidTr="0002335F">
        <w:tc>
          <w:tcPr>
            <w:tcW w:w="558"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право пожизненно наследуемого владения земельным участком</w:t>
            </w:r>
          </w:p>
        </w:tc>
      </w:tr>
      <w:tr w:rsidR="0002335F" w:rsidRPr="0002335F" w:rsidTr="0002335F">
        <w:tc>
          <w:tcPr>
            <w:tcW w:w="558"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2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19"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7793"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право постоянного (бессрочного) пользования земельным участком</w:t>
            </w:r>
          </w:p>
        </w:tc>
      </w:tr>
      <w:tr w:rsidR="0002335F" w:rsidRPr="0002335F" w:rsidTr="0002335F">
        <w:tc>
          <w:tcPr>
            <w:tcW w:w="558"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5</w:t>
            </w:r>
          </w:p>
        </w:tc>
        <w:tc>
          <w:tcPr>
            <w:tcW w:w="9081"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E73321" w:rsidRDefault="0002335F" w:rsidP="0002335F">
            <w:pPr>
              <w:spacing w:before="15" w:after="15" w:line="341" w:lineRule="atLeast"/>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3583" w:type="dxa"/>
            <w:gridSpan w:val="6"/>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Лично</w:t>
            </w:r>
          </w:p>
        </w:tc>
        <w:tc>
          <w:tcPr>
            <w:tcW w:w="356"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694" w:type="dxa"/>
            <w:gridSpan w:val="6"/>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 многофункциональном центре</w:t>
            </w:r>
          </w:p>
        </w:tc>
      </w:tr>
      <w:tr w:rsidR="0002335F" w:rsidRPr="0002335F" w:rsidTr="0002335F">
        <w:tc>
          <w:tcPr>
            <w:tcW w:w="558"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3583"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Почтовым отправлением по адресу:</w:t>
            </w:r>
          </w:p>
        </w:tc>
        <w:tc>
          <w:tcPr>
            <w:tcW w:w="5050"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050"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58"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33"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2335F" w:rsidRPr="0002335F" w:rsidTr="0002335F">
        <w:tc>
          <w:tcPr>
            <w:tcW w:w="558"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33"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 личном кабинете федеральной информационной адресной системы</w:t>
            </w:r>
          </w:p>
        </w:tc>
      </w:tr>
      <w:tr w:rsidR="0002335F" w:rsidRPr="0002335F" w:rsidTr="0002335F">
        <w:tc>
          <w:tcPr>
            <w:tcW w:w="558"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3583"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 адрес электронной почты (для сообщения о получении заявления и документов)</w:t>
            </w:r>
          </w:p>
        </w:tc>
        <w:tc>
          <w:tcPr>
            <w:tcW w:w="5050"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050"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58"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6</w:t>
            </w:r>
          </w:p>
        </w:tc>
        <w:tc>
          <w:tcPr>
            <w:tcW w:w="9081" w:type="dxa"/>
            <w:gridSpan w:val="1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Расписку в получении документов прошу:</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616" w:type="dxa"/>
            <w:gridSpan w:val="3"/>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Выдать лично</w:t>
            </w:r>
          </w:p>
        </w:tc>
        <w:tc>
          <w:tcPr>
            <w:tcW w:w="7017" w:type="dxa"/>
            <w:gridSpan w:val="10"/>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Расписка получена: ___________________________________</w:t>
            </w:r>
          </w:p>
          <w:p w:rsidR="0002335F" w:rsidRPr="0002335F" w:rsidRDefault="0002335F" w:rsidP="0002335F">
            <w:pPr>
              <w:spacing w:before="195" w:after="195" w:line="341" w:lineRule="atLeast"/>
              <w:ind w:left="1800"/>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(подпись заявителя)</w:t>
            </w:r>
          </w:p>
        </w:tc>
      </w:tr>
      <w:tr w:rsidR="0002335F" w:rsidRPr="0002335F" w:rsidTr="0002335F">
        <w:tc>
          <w:tcPr>
            <w:tcW w:w="558"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448"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3583"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Направить почтовым отправлением по адресу:</w:t>
            </w:r>
          </w:p>
        </w:tc>
        <w:tc>
          <w:tcPr>
            <w:tcW w:w="5050"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050"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48"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8633" w:type="dxa"/>
            <w:gridSpan w:val="1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Не направлять</w:t>
            </w:r>
          </w:p>
        </w:tc>
      </w:tr>
      <w:tr w:rsidR="0002335F" w:rsidRPr="0002335F" w:rsidTr="0002335F">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7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2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0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5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4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515"/>
        <w:gridCol w:w="406"/>
        <w:gridCol w:w="378"/>
        <w:gridCol w:w="2494"/>
        <w:gridCol w:w="165"/>
        <w:gridCol w:w="847"/>
        <w:gridCol w:w="448"/>
        <w:gridCol w:w="555"/>
        <w:gridCol w:w="384"/>
        <w:gridCol w:w="450"/>
        <w:gridCol w:w="861"/>
        <w:gridCol w:w="485"/>
        <w:gridCol w:w="1476"/>
      </w:tblGrid>
      <w:tr w:rsidR="0002335F" w:rsidRPr="0002335F" w:rsidTr="0002335F">
        <w:tc>
          <w:tcPr>
            <w:tcW w:w="6316" w:type="dxa"/>
            <w:gridSpan w:val="9"/>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31"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Лист N ___</w:t>
            </w:r>
          </w:p>
        </w:tc>
        <w:tc>
          <w:tcPr>
            <w:tcW w:w="1992" w:type="dxa"/>
            <w:gridSpan w:val="2"/>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Всего листов ___</w:t>
            </w:r>
          </w:p>
        </w:tc>
      </w:tr>
      <w:tr w:rsidR="0002335F" w:rsidRPr="0002335F" w:rsidTr="0002335F">
        <w:tc>
          <w:tcPr>
            <w:tcW w:w="9639" w:type="dxa"/>
            <w:gridSpan w:val="13"/>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37" w:type="dxa"/>
            <w:vMerge w:val="restart"/>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7</w:t>
            </w: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Заявитель:</w:t>
            </w:r>
          </w:p>
        </w:tc>
      </w:tr>
      <w:tr w:rsidR="0002335F" w:rsidRPr="0002335F" w:rsidTr="0002335F">
        <w:tc>
          <w:tcPr>
            <w:tcW w:w="0" w:type="auto"/>
            <w:vMerge/>
            <w:tcBorders>
              <w:top w:val="nil"/>
              <w:left w:val="single" w:sz="8" w:space="0" w:color="auto"/>
              <w:bottom w:val="nil"/>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3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70" w:type="dxa"/>
            <w:gridSpan w:val="11"/>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E73321" w:rsidRDefault="0002335F" w:rsidP="0002335F">
            <w:pPr>
              <w:spacing w:before="15" w:after="15" w:line="341" w:lineRule="atLeast"/>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Собственник объекта адресации или лицо, обладающее иным вещным правом на объект адресации</w:t>
            </w:r>
          </w:p>
        </w:tc>
      </w:tr>
      <w:tr w:rsidR="0002335F" w:rsidRPr="0002335F" w:rsidTr="0002335F">
        <w:tc>
          <w:tcPr>
            <w:tcW w:w="537"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32"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670" w:type="dxa"/>
            <w:gridSpan w:val="11"/>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E73321" w:rsidRDefault="0002335F" w:rsidP="0002335F">
            <w:pPr>
              <w:spacing w:before="15" w:after="15" w:line="341" w:lineRule="atLeast"/>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Представитель собственника объекта адресации или лица, обладающего иным вещным правом на объект адресации</w:t>
            </w:r>
          </w:p>
        </w:tc>
      </w:tr>
      <w:tr w:rsidR="0002335F" w:rsidRPr="0002335F" w:rsidTr="0002335F">
        <w:tc>
          <w:tcPr>
            <w:tcW w:w="537"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32"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05"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физическое лицо:</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фамилия:</w:t>
            </w:r>
          </w:p>
        </w:tc>
        <w:tc>
          <w:tcPr>
            <w:tcW w:w="203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имя (полностью):</w:t>
            </w:r>
          </w:p>
        </w:tc>
        <w:tc>
          <w:tcPr>
            <w:tcW w:w="223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отчество (полностью) (при наличии):</w:t>
            </w:r>
          </w:p>
        </w:tc>
        <w:tc>
          <w:tcPr>
            <w:tcW w:w="148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ИНН (при наличии):</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03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23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48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520" w:type="dxa"/>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документ, удостоверяющий личность:</w:t>
            </w:r>
          </w:p>
        </w:tc>
        <w:tc>
          <w:tcPr>
            <w:tcW w:w="203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вид:</w:t>
            </w:r>
          </w:p>
        </w:tc>
        <w:tc>
          <w:tcPr>
            <w:tcW w:w="223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серия:</w:t>
            </w:r>
          </w:p>
        </w:tc>
        <w:tc>
          <w:tcPr>
            <w:tcW w:w="148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номер:</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03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230"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481"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034"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дата выдачи:</w:t>
            </w:r>
          </w:p>
        </w:tc>
        <w:tc>
          <w:tcPr>
            <w:tcW w:w="371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кем </w:t>
            </w:r>
            <w:proofErr w:type="gramStart"/>
            <w:r w:rsidRPr="0002335F">
              <w:rPr>
                <w:rFonts w:ascii="Verdana" w:eastAsia="Times New Roman" w:hAnsi="Verdana" w:cs="Times New Roman"/>
                <w:color w:val="292D24"/>
                <w:kern w:val="0"/>
                <w:sz w:val="24"/>
                <w:szCs w:val="24"/>
                <w:lang w:eastAsia="ru-RU"/>
              </w:rPr>
              <w:t>выдан</w:t>
            </w:r>
            <w:proofErr w:type="gramEnd"/>
            <w:r w:rsidRPr="0002335F">
              <w:rPr>
                <w:rFonts w:ascii="Verdana" w:eastAsia="Times New Roman" w:hAnsi="Verdana" w:cs="Times New Roman"/>
                <w:color w:val="292D24"/>
                <w:kern w:val="0"/>
                <w:sz w:val="24"/>
                <w:szCs w:val="24"/>
                <w:lang w:eastAsia="ru-RU"/>
              </w:rPr>
              <w:t>:</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034" w:type="dxa"/>
            <w:gridSpan w:val="4"/>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"__" ______ ____ </w:t>
            </w:r>
            <w:proofErr w:type="gramStart"/>
            <w:r w:rsidRPr="0002335F">
              <w:rPr>
                <w:rFonts w:ascii="Verdana" w:eastAsia="Times New Roman" w:hAnsi="Verdana" w:cs="Times New Roman"/>
                <w:color w:val="292D24"/>
                <w:kern w:val="0"/>
                <w:sz w:val="24"/>
                <w:szCs w:val="24"/>
                <w:lang w:eastAsia="ru-RU"/>
              </w:rPr>
              <w:t>г</w:t>
            </w:r>
            <w:proofErr w:type="gramEnd"/>
            <w:r w:rsidRPr="0002335F">
              <w:rPr>
                <w:rFonts w:ascii="Verdana" w:eastAsia="Times New Roman" w:hAnsi="Verdana" w:cs="Times New Roman"/>
                <w:color w:val="292D24"/>
                <w:kern w:val="0"/>
                <w:sz w:val="24"/>
                <w:szCs w:val="24"/>
                <w:lang w:eastAsia="ru-RU"/>
              </w:rPr>
              <w:t>.</w:t>
            </w:r>
          </w:p>
        </w:tc>
        <w:tc>
          <w:tcPr>
            <w:tcW w:w="371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4"/>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711"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почтовый адрес:</w:t>
            </w:r>
          </w:p>
        </w:tc>
        <w:tc>
          <w:tcPr>
            <w:tcW w:w="2868"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телефон для связи:</w:t>
            </w:r>
          </w:p>
        </w:tc>
        <w:tc>
          <w:tcPr>
            <w:tcW w:w="287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электронной почты (при наличии):</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868" w:type="dxa"/>
            <w:gridSpan w:val="6"/>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877" w:type="dxa"/>
            <w:gridSpan w:val="3"/>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520" w:type="dxa"/>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0" w:type="auto"/>
            <w:gridSpan w:val="6"/>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и реквизиты документа, подтверждающего полномочия представителя:</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84" w:type="dxa"/>
            <w:gridSpan w:val="2"/>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полное наименование:</w:t>
            </w:r>
          </w:p>
        </w:tc>
        <w:tc>
          <w:tcPr>
            <w:tcW w:w="5581"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2"/>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5581" w:type="dxa"/>
            <w:gridSpan w:val="8"/>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533"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КПП (для российского юридического лица):</w:t>
            </w:r>
          </w:p>
        </w:tc>
        <w:tc>
          <w:tcPr>
            <w:tcW w:w="4732"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ИНН (для российского юридического лица):</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3533"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4732" w:type="dxa"/>
            <w:gridSpan w:val="7"/>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страна регистрации (инкорпорации) (для иностранного юридического лица):</w:t>
            </w:r>
          </w:p>
        </w:tc>
        <w:tc>
          <w:tcPr>
            <w:tcW w:w="2704"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дата регистрации (для иностранного юридического лица):</w:t>
            </w:r>
          </w:p>
        </w:tc>
        <w:tc>
          <w:tcPr>
            <w:tcW w:w="287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номер регистрации (для иностранного юридического лица):</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704"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"__" _________ ____ </w:t>
            </w:r>
            <w:proofErr w:type="gramStart"/>
            <w:r w:rsidRPr="0002335F">
              <w:rPr>
                <w:rFonts w:ascii="Verdana" w:eastAsia="Times New Roman" w:hAnsi="Verdana" w:cs="Times New Roman"/>
                <w:color w:val="292D24"/>
                <w:kern w:val="0"/>
                <w:sz w:val="24"/>
                <w:szCs w:val="24"/>
                <w:lang w:eastAsia="ru-RU"/>
              </w:rPr>
              <w:t>г</w:t>
            </w:r>
            <w:proofErr w:type="gramEnd"/>
            <w:r w:rsidRPr="0002335F">
              <w:rPr>
                <w:rFonts w:ascii="Verdana" w:eastAsia="Times New Roman" w:hAnsi="Verdana" w:cs="Times New Roman"/>
                <w:color w:val="292D24"/>
                <w:kern w:val="0"/>
                <w:sz w:val="24"/>
                <w:szCs w:val="24"/>
                <w:lang w:eastAsia="ru-RU"/>
              </w:rPr>
              <w:t>.</w:t>
            </w:r>
          </w:p>
        </w:tc>
        <w:tc>
          <w:tcPr>
            <w:tcW w:w="2877" w:type="dxa"/>
            <w:gridSpan w:val="3"/>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почтовый адрес:</w:t>
            </w:r>
          </w:p>
        </w:tc>
        <w:tc>
          <w:tcPr>
            <w:tcW w:w="2704" w:type="dxa"/>
            <w:gridSpan w:val="5"/>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телефон для связи:</w:t>
            </w:r>
          </w:p>
        </w:tc>
        <w:tc>
          <w:tcPr>
            <w:tcW w:w="2877" w:type="dxa"/>
            <w:gridSpan w:val="3"/>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адрес электронной почты (при наличии):</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704" w:type="dxa"/>
            <w:gridSpan w:val="5"/>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2877" w:type="dxa"/>
            <w:gridSpan w:val="3"/>
            <w:vMerge w:val="restart"/>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2684"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0" w:type="auto"/>
            <w:gridSpan w:val="5"/>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gridSpan w:val="3"/>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наименование и реквизиты документа, подтверждающего полномочия представителя:</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0" w:type="auto"/>
            <w:vMerge/>
            <w:tcBorders>
              <w:top w:val="nil"/>
              <w:left w:val="nil"/>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8265" w:type="dxa"/>
            <w:gridSpan w:val="10"/>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37"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8</w:t>
            </w: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Документы, прилагаемые к заявлению:</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820"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Оригинал в количестве ___ экз., на ___ </w:t>
            </w:r>
            <w:proofErr w:type="gramStart"/>
            <w:r w:rsidRPr="0002335F">
              <w:rPr>
                <w:rFonts w:ascii="Verdana" w:eastAsia="Times New Roman" w:hAnsi="Verdana" w:cs="Times New Roman"/>
                <w:color w:val="292D24"/>
                <w:kern w:val="0"/>
                <w:sz w:val="24"/>
                <w:szCs w:val="24"/>
                <w:lang w:eastAsia="ru-RU"/>
              </w:rPr>
              <w:t>л</w:t>
            </w:r>
            <w:proofErr w:type="gramEnd"/>
            <w:r w:rsidRPr="0002335F">
              <w:rPr>
                <w:rFonts w:ascii="Verdana" w:eastAsia="Times New Roman" w:hAnsi="Verdana" w:cs="Times New Roman"/>
                <w:color w:val="292D24"/>
                <w:kern w:val="0"/>
                <w:sz w:val="24"/>
                <w:szCs w:val="24"/>
                <w:lang w:eastAsia="ru-RU"/>
              </w:rPr>
              <w:t>.</w:t>
            </w:r>
          </w:p>
        </w:tc>
        <w:tc>
          <w:tcPr>
            <w:tcW w:w="4282"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Копия в количестве ___ экз., на ___ </w:t>
            </w:r>
            <w:proofErr w:type="gramStart"/>
            <w:r w:rsidRPr="0002335F">
              <w:rPr>
                <w:rFonts w:ascii="Verdana" w:eastAsia="Times New Roman" w:hAnsi="Verdana" w:cs="Times New Roman"/>
                <w:color w:val="292D24"/>
                <w:kern w:val="0"/>
                <w:sz w:val="24"/>
                <w:szCs w:val="24"/>
                <w:lang w:eastAsia="ru-RU"/>
              </w:rPr>
              <w:t>л</w:t>
            </w:r>
            <w:proofErr w:type="gramEnd"/>
            <w:r w:rsidRPr="0002335F">
              <w:rPr>
                <w:rFonts w:ascii="Verdana" w:eastAsia="Times New Roman" w:hAnsi="Verdana" w:cs="Times New Roman"/>
                <w:color w:val="292D24"/>
                <w:kern w:val="0"/>
                <w:sz w:val="24"/>
                <w:szCs w:val="24"/>
                <w:lang w:eastAsia="ru-RU"/>
              </w:rPr>
              <w:t>.</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820"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Оригинал в количестве ___ экз., на ___ </w:t>
            </w:r>
            <w:proofErr w:type="gramStart"/>
            <w:r w:rsidRPr="0002335F">
              <w:rPr>
                <w:rFonts w:ascii="Verdana" w:eastAsia="Times New Roman" w:hAnsi="Verdana" w:cs="Times New Roman"/>
                <w:color w:val="292D24"/>
                <w:kern w:val="0"/>
                <w:sz w:val="24"/>
                <w:szCs w:val="24"/>
                <w:lang w:eastAsia="ru-RU"/>
              </w:rPr>
              <w:t>л</w:t>
            </w:r>
            <w:proofErr w:type="gramEnd"/>
            <w:r w:rsidRPr="0002335F">
              <w:rPr>
                <w:rFonts w:ascii="Verdana" w:eastAsia="Times New Roman" w:hAnsi="Verdana" w:cs="Times New Roman"/>
                <w:color w:val="292D24"/>
                <w:kern w:val="0"/>
                <w:sz w:val="24"/>
                <w:szCs w:val="24"/>
                <w:lang w:eastAsia="ru-RU"/>
              </w:rPr>
              <w:t>.</w:t>
            </w:r>
          </w:p>
        </w:tc>
        <w:tc>
          <w:tcPr>
            <w:tcW w:w="4282"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Копия в количестве ___ экз., на ___ </w:t>
            </w:r>
            <w:proofErr w:type="gramStart"/>
            <w:r w:rsidRPr="0002335F">
              <w:rPr>
                <w:rFonts w:ascii="Verdana" w:eastAsia="Times New Roman" w:hAnsi="Verdana" w:cs="Times New Roman"/>
                <w:color w:val="292D24"/>
                <w:kern w:val="0"/>
                <w:sz w:val="24"/>
                <w:szCs w:val="24"/>
                <w:lang w:eastAsia="ru-RU"/>
              </w:rPr>
              <w:t>л</w:t>
            </w:r>
            <w:proofErr w:type="gramEnd"/>
            <w:r w:rsidRPr="0002335F">
              <w:rPr>
                <w:rFonts w:ascii="Verdana" w:eastAsia="Times New Roman" w:hAnsi="Verdana" w:cs="Times New Roman"/>
                <w:color w:val="292D24"/>
                <w:kern w:val="0"/>
                <w:sz w:val="24"/>
                <w:szCs w:val="24"/>
                <w:lang w:eastAsia="ru-RU"/>
              </w:rPr>
              <w:t>.</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4820"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Оригинал в количестве ___ экз., на ___ </w:t>
            </w:r>
            <w:proofErr w:type="gramStart"/>
            <w:r w:rsidRPr="0002335F">
              <w:rPr>
                <w:rFonts w:ascii="Verdana" w:eastAsia="Times New Roman" w:hAnsi="Verdana" w:cs="Times New Roman"/>
                <w:color w:val="292D24"/>
                <w:kern w:val="0"/>
                <w:sz w:val="24"/>
                <w:szCs w:val="24"/>
                <w:lang w:eastAsia="ru-RU"/>
              </w:rPr>
              <w:t>л</w:t>
            </w:r>
            <w:proofErr w:type="gramEnd"/>
            <w:r w:rsidRPr="0002335F">
              <w:rPr>
                <w:rFonts w:ascii="Verdana" w:eastAsia="Times New Roman" w:hAnsi="Verdana" w:cs="Times New Roman"/>
                <w:color w:val="292D24"/>
                <w:kern w:val="0"/>
                <w:sz w:val="24"/>
                <w:szCs w:val="24"/>
                <w:lang w:eastAsia="ru-RU"/>
              </w:rPr>
              <w:t>.</w:t>
            </w:r>
          </w:p>
        </w:tc>
        <w:tc>
          <w:tcPr>
            <w:tcW w:w="4282" w:type="dxa"/>
            <w:gridSpan w:val="6"/>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Копия в количестве ___ экз., на ___ </w:t>
            </w:r>
            <w:proofErr w:type="gramStart"/>
            <w:r w:rsidRPr="0002335F">
              <w:rPr>
                <w:rFonts w:ascii="Verdana" w:eastAsia="Times New Roman" w:hAnsi="Verdana" w:cs="Times New Roman"/>
                <w:color w:val="292D24"/>
                <w:kern w:val="0"/>
                <w:sz w:val="24"/>
                <w:szCs w:val="24"/>
                <w:lang w:eastAsia="ru-RU"/>
              </w:rPr>
              <w:t>л</w:t>
            </w:r>
            <w:proofErr w:type="gramEnd"/>
            <w:r w:rsidRPr="0002335F">
              <w:rPr>
                <w:rFonts w:ascii="Verdana" w:eastAsia="Times New Roman" w:hAnsi="Verdana" w:cs="Times New Roman"/>
                <w:color w:val="292D24"/>
                <w:kern w:val="0"/>
                <w:sz w:val="24"/>
                <w:szCs w:val="24"/>
                <w:lang w:eastAsia="ru-RU"/>
              </w:rPr>
              <w:t>.</w:t>
            </w:r>
          </w:p>
        </w:tc>
      </w:tr>
      <w:tr w:rsidR="0002335F" w:rsidRPr="0002335F" w:rsidTr="0002335F">
        <w:tc>
          <w:tcPr>
            <w:tcW w:w="537" w:type="dxa"/>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9</w:t>
            </w: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Примечание:</w:t>
            </w: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0" w:type="auto"/>
            <w:vMerge/>
            <w:tcBorders>
              <w:top w:val="nil"/>
              <w:left w:val="single" w:sz="8" w:space="0" w:color="auto"/>
              <w:bottom w:val="single" w:sz="8" w:space="0" w:color="auto"/>
              <w:right w:val="single" w:sz="8" w:space="0" w:color="auto"/>
            </w:tcBorders>
            <w:shd w:val="clear" w:color="auto" w:fill="F8FAFB"/>
            <w:vAlign w:val="center"/>
            <w:hideMark/>
          </w:tcPr>
          <w:p w:rsidR="0002335F" w:rsidRPr="0002335F" w:rsidRDefault="0002335F" w:rsidP="0002335F">
            <w:pPr>
              <w:spacing w:after="0" w:line="240" w:lineRule="auto"/>
              <w:rPr>
                <w:rFonts w:ascii="Verdana" w:eastAsia="Times New Roman" w:hAnsi="Verdana" w:cs="Times New Roman"/>
                <w:color w:val="292D24"/>
                <w:kern w:val="0"/>
                <w:sz w:val="20"/>
                <w:szCs w:val="20"/>
                <w:lang w:eastAsia="ru-RU"/>
              </w:rPr>
            </w:pPr>
          </w:p>
        </w:tc>
        <w:tc>
          <w:tcPr>
            <w:tcW w:w="9102" w:type="dxa"/>
            <w:gridSpan w:val="1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25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8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5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8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4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pacing w:after="0" w:line="240" w:lineRule="auto"/>
        <w:rPr>
          <w:rFonts w:ascii="Times New Roman" w:eastAsia="Times New Roman" w:hAnsi="Times New Roman" w:cs="Times New Roman"/>
          <w:vanish/>
          <w:kern w:val="0"/>
          <w:sz w:val="24"/>
          <w:szCs w:val="24"/>
          <w:lang w:eastAsia="ru-RU"/>
        </w:rPr>
      </w:pPr>
    </w:p>
    <w:tbl>
      <w:tblPr>
        <w:tblW w:w="0" w:type="auto"/>
        <w:tblInd w:w="15" w:type="dxa"/>
        <w:shd w:val="clear" w:color="auto" w:fill="F8FAFB"/>
        <w:tblCellMar>
          <w:left w:w="0" w:type="dxa"/>
          <w:right w:w="0" w:type="dxa"/>
        </w:tblCellMar>
        <w:tblLook w:val="04A0"/>
      </w:tblPr>
      <w:tblGrid>
        <w:gridCol w:w="488"/>
        <w:gridCol w:w="2718"/>
        <w:gridCol w:w="3634"/>
        <w:gridCol w:w="1086"/>
        <w:gridCol w:w="1538"/>
      </w:tblGrid>
      <w:tr w:rsidR="0002335F" w:rsidRPr="0002335F" w:rsidTr="0002335F">
        <w:tc>
          <w:tcPr>
            <w:tcW w:w="6284" w:type="dxa"/>
            <w:gridSpan w:val="3"/>
            <w:tcBorders>
              <w:top w:val="single" w:sz="8" w:space="0" w:color="auto"/>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63"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Лист N ___</w:t>
            </w:r>
          </w:p>
        </w:tc>
        <w:tc>
          <w:tcPr>
            <w:tcW w:w="1992"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Всего листов ___</w:t>
            </w:r>
          </w:p>
        </w:tc>
      </w:tr>
      <w:tr w:rsidR="0002335F" w:rsidRPr="0002335F" w:rsidTr="0002335F">
        <w:tc>
          <w:tcPr>
            <w:tcW w:w="6284" w:type="dxa"/>
            <w:gridSpan w:val="3"/>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363" w:type="dxa"/>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c>
          <w:tcPr>
            <w:tcW w:w="1992" w:type="dxa"/>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
        </w:tc>
      </w:tr>
      <w:tr w:rsidR="0002335F" w:rsidRPr="0002335F" w:rsidTr="0002335F">
        <w:tc>
          <w:tcPr>
            <w:tcW w:w="53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10</w:t>
            </w: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E73321" w:rsidRDefault="0002335F" w:rsidP="0002335F">
            <w:pPr>
              <w:spacing w:before="15" w:after="15" w:line="341" w:lineRule="atLeast"/>
              <w:rPr>
                <w:rFonts w:ascii="Arial" w:eastAsia="Times New Roman" w:hAnsi="Arial" w:cs="Arial"/>
                <w:color w:val="292D24"/>
                <w:kern w:val="0"/>
                <w:sz w:val="20"/>
                <w:szCs w:val="20"/>
                <w:lang w:eastAsia="ru-RU"/>
              </w:rPr>
            </w:pPr>
            <w:proofErr w:type="gramStart"/>
            <w:r w:rsidRPr="00E73321">
              <w:rPr>
                <w:rFonts w:ascii="Arial" w:eastAsia="Times New Roman" w:hAnsi="Arial" w:cs="Arial"/>
                <w:color w:val="292D24"/>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73321">
              <w:rPr>
                <w:rFonts w:ascii="Arial" w:eastAsia="Times New Roman" w:hAnsi="Arial" w:cs="Arial"/>
                <w:color w:val="292D24"/>
                <w:kern w:val="0"/>
                <w:sz w:val="24"/>
                <w:szCs w:val="24"/>
                <w:lang w:eastAsia="ru-RU"/>
              </w:rPr>
              <w:t xml:space="preserve"> автоматизированном </w:t>
            </w:r>
            <w:proofErr w:type="gramStart"/>
            <w:r w:rsidRPr="00E73321">
              <w:rPr>
                <w:rFonts w:ascii="Arial" w:eastAsia="Times New Roman" w:hAnsi="Arial" w:cs="Arial"/>
                <w:color w:val="292D24"/>
                <w:kern w:val="0"/>
                <w:sz w:val="24"/>
                <w:szCs w:val="24"/>
                <w:lang w:eastAsia="ru-RU"/>
              </w:rPr>
              <w:t>режиме</w:t>
            </w:r>
            <w:proofErr w:type="gramEnd"/>
            <w:r w:rsidRPr="00E73321">
              <w:rPr>
                <w:rFonts w:ascii="Arial" w:eastAsia="Times New Roman" w:hAnsi="Arial" w:cs="Arial"/>
                <w:color w:val="292D24"/>
                <w:kern w:val="0"/>
                <w:sz w:val="24"/>
                <w:szCs w:val="24"/>
                <w:lang w:eastAsia="ru-RU"/>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2335F" w:rsidRPr="0002335F" w:rsidTr="0002335F">
        <w:tc>
          <w:tcPr>
            <w:tcW w:w="53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11</w:t>
            </w: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E73321" w:rsidRDefault="0002335F" w:rsidP="0002335F">
            <w:pPr>
              <w:spacing w:before="195" w:after="195" w:line="341" w:lineRule="atLeast"/>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Настоящим также подтверждаю, что:</w:t>
            </w:r>
          </w:p>
          <w:p w:rsidR="0002335F" w:rsidRPr="00E73321" w:rsidRDefault="0002335F" w:rsidP="0002335F">
            <w:pPr>
              <w:spacing w:before="195" w:after="195" w:line="341" w:lineRule="atLeast"/>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сведения, указанные в настоящем заявлении, на дату представления заявления достоверны;</w:t>
            </w:r>
          </w:p>
          <w:p w:rsidR="0002335F" w:rsidRPr="0002335F" w:rsidRDefault="0002335F" w:rsidP="0002335F">
            <w:pPr>
              <w:spacing w:before="195" w:after="195" w:line="341" w:lineRule="atLeast"/>
              <w:rPr>
                <w:rFonts w:ascii="Verdana" w:eastAsia="Times New Roman" w:hAnsi="Verdana" w:cs="Times New Roman"/>
                <w:color w:val="292D24"/>
                <w:kern w:val="0"/>
                <w:sz w:val="20"/>
                <w:szCs w:val="20"/>
                <w:lang w:eastAsia="ru-RU"/>
              </w:rPr>
            </w:pPr>
            <w:r w:rsidRPr="00E73321">
              <w:rPr>
                <w:rFonts w:ascii="Arial" w:eastAsia="Times New Roman" w:hAnsi="Arial" w:cs="Arial"/>
                <w:color w:val="292D24"/>
                <w:kern w:val="0"/>
                <w:sz w:val="24"/>
                <w:szCs w:val="24"/>
                <w:lang w:eastAsia="ru-RU"/>
              </w:rPr>
              <w:t>представленные правоустанавливающи</w:t>
            </w:r>
            <w:proofErr w:type="gramStart"/>
            <w:r w:rsidRPr="00E73321">
              <w:rPr>
                <w:rFonts w:ascii="Arial" w:eastAsia="Times New Roman" w:hAnsi="Arial" w:cs="Arial"/>
                <w:color w:val="292D24"/>
                <w:kern w:val="0"/>
                <w:sz w:val="24"/>
                <w:szCs w:val="24"/>
                <w:lang w:eastAsia="ru-RU"/>
              </w:rPr>
              <w:t>й(</w:t>
            </w:r>
            <w:proofErr w:type="spellStart"/>
            <w:proofErr w:type="gramEnd"/>
            <w:r w:rsidRPr="00E73321">
              <w:rPr>
                <w:rFonts w:ascii="Arial" w:eastAsia="Times New Roman" w:hAnsi="Arial" w:cs="Arial"/>
                <w:color w:val="292D24"/>
                <w:kern w:val="0"/>
                <w:sz w:val="24"/>
                <w:szCs w:val="24"/>
                <w:lang w:eastAsia="ru-RU"/>
              </w:rPr>
              <w:t>ие</w:t>
            </w:r>
            <w:proofErr w:type="spellEnd"/>
            <w:r w:rsidRPr="00E73321">
              <w:rPr>
                <w:rFonts w:ascii="Arial" w:eastAsia="Times New Roman" w:hAnsi="Arial" w:cs="Arial"/>
                <w:color w:val="292D24"/>
                <w:kern w:val="0"/>
                <w:sz w:val="24"/>
                <w:szCs w:val="24"/>
                <w:lang w:eastAsia="ru-RU"/>
              </w:rPr>
              <w:t>) документ(</w:t>
            </w:r>
            <w:proofErr w:type="spellStart"/>
            <w:r w:rsidRPr="00E73321">
              <w:rPr>
                <w:rFonts w:ascii="Arial" w:eastAsia="Times New Roman" w:hAnsi="Arial" w:cs="Arial"/>
                <w:color w:val="292D24"/>
                <w:kern w:val="0"/>
                <w:sz w:val="24"/>
                <w:szCs w:val="24"/>
                <w:lang w:eastAsia="ru-RU"/>
              </w:rPr>
              <w:t>ы</w:t>
            </w:r>
            <w:proofErr w:type="spellEnd"/>
            <w:r w:rsidRPr="00E73321">
              <w:rPr>
                <w:rFonts w:ascii="Arial" w:eastAsia="Times New Roman" w:hAnsi="Arial" w:cs="Arial"/>
                <w:color w:val="292D24"/>
                <w:kern w:val="0"/>
                <w:sz w:val="24"/>
                <w:szCs w:val="24"/>
                <w:lang w:eastAsia="ru-RU"/>
              </w:rPr>
              <w:t>) и иные документы и содержащиеся в них сведения соответствуют установленным законодательством Российской Федерации требованиям.</w:t>
            </w:r>
          </w:p>
        </w:tc>
      </w:tr>
      <w:tr w:rsidR="0002335F" w:rsidRPr="0002335F" w:rsidTr="0002335F">
        <w:tc>
          <w:tcPr>
            <w:tcW w:w="537"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12</w:t>
            </w:r>
          </w:p>
        </w:tc>
        <w:tc>
          <w:tcPr>
            <w:tcW w:w="5747"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Подпись</w:t>
            </w:r>
          </w:p>
        </w:tc>
        <w:tc>
          <w:tcPr>
            <w:tcW w:w="3355"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Дата</w:t>
            </w:r>
          </w:p>
        </w:tc>
      </w:tr>
      <w:tr w:rsidR="0002335F" w:rsidRPr="0002335F" w:rsidTr="0002335F">
        <w:tc>
          <w:tcPr>
            <w:tcW w:w="53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2358" w:type="dxa"/>
            <w:tcBorders>
              <w:top w:val="nil"/>
              <w:left w:val="nil"/>
              <w:bottom w:val="single" w:sz="8" w:space="0" w:color="auto"/>
              <w:right w:val="nil"/>
            </w:tcBorders>
            <w:shd w:val="clear" w:color="auto" w:fill="F8FAFB"/>
            <w:tcMar>
              <w:top w:w="102" w:type="dxa"/>
              <w:left w:w="62" w:type="dxa"/>
              <w:bottom w:w="102" w:type="dxa"/>
              <w:right w:w="62" w:type="dxa"/>
            </w:tcMar>
            <w:hideMark/>
          </w:tcPr>
          <w:p w:rsidR="0002335F" w:rsidRPr="0002335F" w:rsidRDefault="0002335F" w:rsidP="0002335F">
            <w:pPr>
              <w:spacing w:before="195" w:after="195" w:line="341" w:lineRule="atLeast"/>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_________________</w:t>
            </w:r>
          </w:p>
          <w:p w:rsidR="0002335F" w:rsidRPr="0002335F" w:rsidRDefault="0002335F" w:rsidP="0002335F">
            <w:pPr>
              <w:spacing w:before="195" w:after="195" w:line="341" w:lineRule="atLeast"/>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(подпись)</w:t>
            </w:r>
          </w:p>
        </w:tc>
        <w:tc>
          <w:tcPr>
            <w:tcW w:w="3389"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95" w:after="195" w:line="341" w:lineRule="atLeast"/>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_______________________</w:t>
            </w:r>
          </w:p>
          <w:p w:rsidR="0002335F" w:rsidRPr="0002335F" w:rsidRDefault="0002335F" w:rsidP="0002335F">
            <w:pPr>
              <w:spacing w:before="195" w:after="195" w:line="341" w:lineRule="atLeast"/>
              <w:jc w:val="center"/>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(инициалы, фамилия)</w:t>
            </w:r>
          </w:p>
        </w:tc>
        <w:tc>
          <w:tcPr>
            <w:tcW w:w="3355" w:type="dxa"/>
            <w:gridSpan w:val="2"/>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"__" ___________ ____ </w:t>
            </w:r>
            <w:proofErr w:type="gramStart"/>
            <w:r w:rsidRPr="0002335F">
              <w:rPr>
                <w:rFonts w:ascii="Verdana" w:eastAsia="Times New Roman" w:hAnsi="Verdana" w:cs="Times New Roman"/>
                <w:color w:val="292D24"/>
                <w:kern w:val="0"/>
                <w:sz w:val="24"/>
                <w:szCs w:val="24"/>
                <w:lang w:eastAsia="ru-RU"/>
              </w:rPr>
              <w:t>г</w:t>
            </w:r>
            <w:proofErr w:type="gramEnd"/>
            <w:r w:rsidRPr="0002335F">
              <w:rPr>
                <w:rFonts w:ascii="Verdana" w:eastAsia="Times New Roman" w:hAnsi="Verdana" w:cs="Times New Roman"/>
                <w:color w:val="292D24"/>
                <w:kern w:val="0"/>
                <w:sz w:val="24"/>
                <w:szCs w:val="24"/>
                <w:lang w:eastAsia="ru-RU"/>
              </w:rPr>
              <w:t>.</w:t>
            </w:r>
          </w:p>
        </w:tc>
      </w:tr>
      <w:tr w:rsidR="0002335F" w:rsidRPr="0002335F" w:rsidTr="0002335F">
        <w:tc>
          <w:tcPr>
            <w:tcW w:w="537"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13</w:t>
            </w: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Отметка специалиста, принявшего заявление и приложенные к нему документы:</w:t>
            </w:r>
          </w:p>
        </w:tc>
      </w:tr>
      <w:tr w:rsidR="0002335F" w:rsidRPr="0002335F" w:rsidTr="0002335F">
        <w:tc>
          <w:tcPr>
            <w:tcW w:w="537"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37"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37"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37" w:type="dxa"/>
            <w:tcBorders>
              <w:top w:val="nil"/>
              <w:left w:val="single" w:sz="8" w:space="0" w:color="auto"/>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37" w:type="dxa"/>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c>
          <w:tcPr>
            <w:tcW w:w="9102" w:type="dxa"/>
            <w:gridSpan w:val="4"/>
            <w:tcBorders>
              <w:top w:val="nil"/>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p>
        </w:tc>
      </w:tr>
      <w:tr w:rsidR="0002335F" w:rsidRPr="0002335F" w:rsidTr="0002335F">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23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3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19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after="0"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&lt;1&gt; Строка дублируется для каждого объединенного земельного участка.</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&lt;2&gt; Строка дублируется для каждого перераспределенного земельного участка.</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&lt;3&gt; Строка дублируется для каждого разделенного помещения.</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&lt;4&gt; Строка дублируется для каждого объединенного помещения.</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Примечание.</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r w:rsidRPr="00E73321">
        <w:rPr>
          <w:rFonts w:ascii="Arial" w:eastAsia="Times New Roman" w:hAnsi="Arial" w:cs="Arial"/>
          <w:color w:val="292D24"/>
          <w:kern w:val="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15" w:type="dxa"/>
        <w:shd w:val="clear" w:color="auto" w:fill="F8FAFB"/>
        <w:tblCellMar>
          <w:left w:w="0" w:type="dxa"/>
          <w:right w:w="0" w:type="dxa"/>
        </w:tblCellMar>
        <w:tblLook w:val="04A0"/>
      </w:tblPr>
      <w:tblGrid>
        <w:gridCol w:w="564"/>
        <w:gridCol w:w="546"/>
        <w:gridCol w:w="546"/>
      </w:tblGrid>
      <w:tr w:rsidR="0002335F" w:rsidRPr="0002335F" w:rsidTr="0002335F">
        <w:tc>
          <w:tcPr>
            <w:tcW w:w="564" w:type="dxa"/>
            <w:tcBorders>
              <w:top w:val="nil"/>
              <w:left w:val="nil"/>
              <w:bottom w:val="nil"/>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proofErr w:type="gramStart"/>
            <w:r w:rsidRPr="0002335F">
              <w:rPr>
                <w:rFonts w:ascii="Verdana" w:eastAsia="Times New Roman" w:hAnsi="Verdana" w:cs="Times New Roman"/>
                <w:color w:val="292D24"/>
                <w:kern w:val="0"/>
                <w:sz w:val="24"/>
                <w:szCs w:val="24"/>
                <w:lang w:eastAsia="ru-RU"/>
              </w:rPr>
              <w:t>(</w:t>
            </w:r>
            <w:proofErr w:type="gramEnd"/>
          </w:p>
        </w:tc>
        <w:tc>
          <w:tcPr>
            <w:tcW w:w="546" w:type="dxa"/>
            <w:tcBorders>
              <w:top w:val="single" w:sz="8" w:space="0" w:color="auto"/>
              <w:left w:val="nil"/>
              <w:bottom w:val="single" w:sz="8" w:space="0" w:color="auto"/>
              <w:right w:val="single" w:sz="8" w:space="0" w:color="auto"/>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V</w:t>
            </w:r>
          </w:p>
        </w:tc>
        <w:tc>
          <w:tcPr>
            <w:tcW w:w="546"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w:t>
            </w:r>
          </w:p>
        </w:tc>
      </w:tr>
    </w:tbl>
    <w:p w:rsidR="0002335F" w:rsidRPr="00E73321" w:rsidRDefault="0002335F" w:rsidP="0002335F">
      <w:pPr>
        <w:shd w:val="clear" w:color="auto" w:fill="F8FAFB"/>
        <w:spacing w:before="195" w:after="195" w:line="240" w:lineRule="auto"/>
        <w:ind w:firstLine="540"/>
        <w:jc w:val="both"/>
        <w:rPr>
          <w:rFonts w:ascii="Arial" w:eastAsia="Times New Roman" w:hAnsi="Arial" w:cs="Arial"/>
          <w:color w:val="292D24"/>
          <w:kern w:val="0"/>
          <w:sz w:val="20"/>
          <w:szCs w:val="20"/>
          <w:lang w:eastAsia="ru-RU"/>
        </w:rPr>
      </w:pPr>
      <w:proofErr w:type="gramStart"/>
      <w:r w:rsidRPr="00E73321">
        <w:rPr>
          <w:rFonts w:ascii="Arial" w:eastAsia="Times New Roman" w:hAnsi="Arial" w:cs="Arial"/>
          <w:color w:val="292D24"/>
          <w:kern w:val="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E73321">
        <w:rPr>
          <w:rFonts w:ascii="Arial" w:eastAsia="Times New Roman" w:hAnsi="Arial" w:cs="Arial"/>
          <w:color w:val="292D24"/>
          <w:kern w:val="0"/>
          <w:sz w:val="24"/>
          <w:szCs w:val="24"/>
          <w:lang w:eastAsia="ru-RU"/>
        </w:rPr>
        <w:t>. В этом случае строки, не подлежащие заполнению, из формы заявления исключаются.</w:t>
      </w:r>
    </w:p>
    <w:p w:rsidR="00E73321" w:rsidRDefault="0002335F" w:rsidP="0002335F">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r w:rsidRPr="0002335F">
        <w:rPr>
          <w:rFonts w:ascii="Verdana" w:eastAsia="Times New Roman" w:hAnsi="Verdana" w:cs="Times New Roman"/>
          <w:color w:val="292D24"/>
          <w:kern w:val="0"/>
          <w:sz w:val="24"/>
          <w:szCs w:val="24"/>
          <w:lang w:eastAsia="ru-RU"/>
        </w:rPr>
        <w:t>  </w:t>
      </w:r>
    </w:p>
    <w:p w:rsidR="00E73321" w:rsidRDefault="00E73321" w:rsidP="0002335F">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E73321" w:rsidRDefault="00E73321" w:rsidP="0002335F">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E73321" w:rsidRDefault="00E73321" w:rsidP="0002335F">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E73321" w:rsidRDefault="00E73321" w:rsidP="0002335F">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E73321" w:rsidRDefault="00E73321" w:rsidP="0002335F">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E73321" w:rsidRDefault="00E73321" w:rsidP="0002335F">
      <w:pPr>
        <w:shd w:val="clear" w:color="auto" w:fill="F8FAFB"/>
        <w:spacing w:before="195" w:after="195" w:line="240" w:lineRule="auto"/>
        <w:jc w:val="right"/>
        <w:rPr>
          <w:rFonts w:ascii="Verdana" w:eastAsia="Times New Roman" w:hAnsi="Verdana" w:cs="Times New Roman"/>
          <w:color w:val="292D24"/>
          <w:kern w:val="0"/>
          <w:sz w:val="24"/>
          <w:szCs w:val="24"/>
          <w:lang w:eastAsia="ru-RU"/>
        </w:rPr>
      </w:pPr>
    </w:p>
    <w:p w:rsidR="0002335F" w:rsidRPr="0002335F" w:rsidRDefault="0002335F" w:rsidP="0002335F">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 xml:space="preserve"> Приложение № 2</w:t>
      </w:r>
    </w:p>
    <w:p w:rsidR="0002335F" w:rsidRPr="0002335F" w:rsidRDefault="0002335F" w:rsidP="0002335F">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4"/>
          <w:szCs w:val="24"/>
          <w:lang w:eastAsia="ru-RU"/>
        </w:rPr>
        <w:t>к административному регламенту</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73321">
        <w:rPr>
          <w:rFonts w:ascii="Arial" w:eastAsia="Times New Roman" w:hAnsi="Arial" w:cs="Arial"/>
          <w:b/>
          <w:bCs/>
          <w:color w:val="292D24"/>
          <w:kern w:val="0"/>
          <w:sz w:val="24"/>
          <w:szCs w:val="24"/>
          <w:lang w:eastAsia="ru-RU"/>
        </w:rPr>
        <w:t>БЛОК-СХЕМА</w:t>
      </w:r>
    </w:p>
    <w:p w:rsidR="0002335F" w:rsidRPr="00E73321" w:rsidRDefault="0002335F" w:rsidP="0002335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E73321">
        <w:rPr>
          <w:rFonts w:ascii="Arial" w:eastAsia="Times New Roman" w:hAnsi="Arial" w:cs="Arial"/>
          <w:b/>
          <w:bCs/>
          <w:color w:val="292D24"/>
          <w:kern w:val="0"/>
          <w:sz w:val="24"/>
          <w:szCs w:val="24"/>
          <w:lang w:eastAsia="ru-RU"/>
        </w:rPr>
        <w:t>ПОСЛЕДОВАТЕЛЬНОСТИ ДЕЙСТВИЙ ПРИ ПРЕДОСТАВЛЕНИИ МУНИЦИПАЛЬНОЙ УСЛУГИ </w:t>
      </w:r>
      <w:r w:rsidRPr="00E73321">
        <w:rPr>
          <w:rFonts w:ascii="Arial" w:eastAsia="Times New Roman" w:hAnsi="Arial" w:cs="Arial"/>
          <w:b/>
          <w:bCs/>
          <w:color w:val="000000"/>
          <w:kern w:val="0"/>
          <w:sz w:val="26"/>
          <w:szCs w:val="26"/>
          <w:lang w:eastAsia="ru-RU"/>
        </w:rPr>
        <w:t>«</w:t>
      </w:r>
      <w:r w:rsidRPr="00E73321">
        <w:rPr>
          <w:rFonts w:ascii="Arial" w:eastAsia="Times New Roman" w:hAnsi="Arial" w:cs="Arial"/>
          <w:b/>
          <w:bCs/>
          <w:color w:val="292D24"/>
          <w:kern w:val="0"/>
          <w:sz w:val="26"/>
          <w:szCs w:val="26"/>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02335F" w:rsidRPr="0002335F" w:rsidRDefault="0002335F" w:rsidP="0002335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r w:rsidRPr="0002335F">
        <w:rPr>
          <w:rFonts w:ascii="Verdana" w:eastAsia="Times New Roman" w:hAnsi="Verdana" w:cs="Times New Roman"/>
          <w:b/>
          <w:bCs/>
          <w:color w:val="292D24"/>
          <w:kern w:val="0"/>
          <w:sz w:val="24"/>
          <w:szCs w:val="24"/>
          <w:lang w:eastAsia="ru-RU"/>
        </w:rPr>
        <w:t> </w:t>
      </w:r>
    </w:p>
    <w:p w:rsidR="0002335F" w:rsidRPr="0002335F" w:rsidRDefault="0002335F" w:rsidP="0002335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2565"/>
        <w:gridCol w:w="4590"/>
      </w:tblGrid>
      <w:tr w:rsidR="0002335F" w:rsidRPr="0002335F" w:rsidTr="0002335F">
        <w:trPr>
          <w:gridAfter w:val="1"/>
          <w:wAfter w:w="4590" w:type="dxa"/>
        </w:trPr>
        <w:tc>
          <w:tcPr>
            <w:tcW w:w="25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0"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r w:rsidR="0002335F" w:rsidRPr="0002335F" w:rsidTr="0002335F">
        <w:trPr>
          <w:trHeight w:val="10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500"/>
            </w:tblGrid>
            <w:tr w:rsidR="0002335F" w:rsidRPr="0002335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2335F" w:rsidRPr="0002335F" w:rsidRDefault="0002335F" w:rsidP="0002335F">
                  <w:pPr>
                    <w:spacing w:before="15" w:after="15" w:line="341" w:lineRule="atLeast"/>
                    <w:rPr>
                      <w:rFonts w:ascii="Verdana" w:eastAsia="Times New Roman" w:hAnsi="Verdana" w:cs="Times New Roman"/>
                      <w:kern w:val="0"/>
                      <w:sz w:val="20"/>
                      <w:szCs w:val="20"/>
                      <w:lang w:eastAsia="ru-RU"/>
                    </w:rPr>
                  </w:pPr>
                  <w:r w:rsidRPr="0002335F">
                    <w:rPr>
                      <w:rFonts w:ascii="Verdana" w:eastAsia="Times New Roman" w:hAnsi="Verdana" w:cs="Times New Roman"/>
                      <w:kern w:val="0"/>
                      <w:sz w:val="24"/>
                      <w:szCs w:val="24"/>
                      <w:lang w:eastAsia="ru-RU"/>
                    </w:rPr>
                    <w:t>Выдача результатов муниципальной услуги</w:t>
                  </w:r>
                </w:p>
              </w:tc>
            </w:tr>
          </w:tbl>
          <w:p w:rsidR="0002335F" w:rsidRPr="0002335F" w:rsidRDefault="0002335F" w:rsidP="0002335F">
            <w:pPr>
              <w:spacing w:before="15" w:after="15" w:line="341" w:lineRule="atLeast"/>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tc>
      </w:tr>
    </w:tbl>
    <w:p w:rsidR="0002335F" w:rsidRPr="0002335F" w:rsidRDefault="0002335F" w:rsidP="0002335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02335F">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F49"/>
    <w:multiLevelType w:val="multilevel"/>
    <w:tmpl w:val="0628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0646D9"/>
    <w:multiLevelType w:val="multilevel"/>
    <w:tmpl w:val="1A06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2335F"/>
    <w:rsid w:val="0002335F"/>
    <w:rsid w:val="0009349F"/>
    <w:rsid w:val="005D1D29"/>
    <w:rsid w:val="00B67AD9"/>
    <w:rsid w:val="00D960B5"/>
    <w:rsid w:val="00E73321"/>
    <w:rsid w:val="00F85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0233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02335F"/>
    <w:rPr>
      <w:color w:val="0000FF"/>
      <w:u w:val="single"/>
    </w:rPr>
  </w:style>
  <w:style w:type="character" w:styleId="a7">
    <w:name w:val="FollowedHyperlink"/>
    <w:basedOn w:val="a0"/>
    <w:uiPriority w:val="99"/>
    <w:semiHidden/>
    <w:unhideWhenUsed/>
    <w:rsid w:val="0002335F"/>
    <w:rPr>
      <w:color w:val="800080"/>
      <w:u w:val="single"/>
    </w:rPr>
  </w:style>
  <w:style w:type="paragraph" w:customStyle="1" w:styleId="a8">
    <w:name w:val="a"/>
    <w:basedOn w:val="a"/>
    <w:rsid w:val="000233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9">
    <w:name w:val="Emphasis"/>
    <w:basedOn w:val="a0"/>
    <w:uiPriority w:val="20"/>
    <w:qFormat/>
    <w:rsid w:val="0002335F"/>
    <w:rPr>
      <w:i/>
      <w:iCs/>
    </w:rPr>
  </w:style>
  <w:style w:type="paragraph" w:customStyle="1" w:styleId="consplusnormal">
    <w:name w:val="consplusnormal"/>
    <w:basedOn w:val="a"/>
    <w:rsid w:val="000233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00">
    <w:name w:val="a0"/>
    <w:basedOn w:val="a"/>
    <w:rsid w:val="0002335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03390247">
      <w:bodyDiv w:val="1"/>
      <w:marLeft w:val="0"/>
      <w:marRight w:val="0"/>
      <w:marTop w:val="0"/>
      <w:marBottom w:val="0"/>
      <w:divBdr>
        <w:top w:val="none" w:sz="0" w:space="0" w:color="auto"/>
        <w:left w:val="none" w:sz="0" w:space="0" w:color="auto"/>
        <w:bottom w:val="none" w:sz="0" w:space="0" w:color="auto"/>
        <w:right w:val="none" w:sz="0" w:space="0" w:color="auto"/>
      </w:divBdr>
      <w:divsChild>
        <w:div w:id="141847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8pA34G"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http://www._____________/"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34"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http://www.gosuslugi.ru/" TargetMode="External"/><Relationship Id="rId33"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https://admshegolek.ru/AppData/Local/AppData/AppData/Local/Microsoft/Windows/Temporary%20Internet%20Files/AppData/Local/Microsoft/Windows/%C3%90%C2%9D%C3%90%C2%B8%C3%90%C2%B7%C3%90%C2%B0%C3%90%C2%BC%C3%90%C2%B5%C3%90%C2%B5%C3%90%C2%B2/Desktop/%C3%90%C2%B4%C3%90%C2%BB%C3%91%C2%8F%20%C3%91%C2%81%C3%90%C2%B0%C3%90%C2%B9%C3%91%C2%82%C3%90%C2%B0%2004.05.2017/%C3%90%C2%9F%C3%90%C2%A0%C3%90%C2%9E%C3%90%C2%95%C3%90%C2%9A%C3%90%C2%A2%C3%90%C2%AB%20%C3%90%C2%9E%C3%90%C2%A1%C3%90%C2%92.%C3%90%C2%9B%C3%90%C2%95%C3%90%C2%A1%20289-%C3%90%C2%BF%C3%90%C2%B3.doc" TargetMode="External"/><Relationship Id="rId29"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32"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37" Type="http://schemas.openxmlformats.org/officeDocument/2006/relationships/hyperlink" Target="consultantplus://offline/ref=68A2B5F0BFCB25FA510072DF8E111E716D743F3432F5D52469E6B96EA778FA6597DCBF6Bn2IEJ"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http://gosuslugi.ru/" TargetMode="External"/><Relationship Id="rId28"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36"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31"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BAD353B4B9F53DA1BDDAE77FE26C1C30D8358168CCE849529CD6D1131A78BBDF5D5CD3E0E34E8FAAy8DEM" TargetMode="External"/><Relationship Id="rId27"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30"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 Id="rId35" Type="http://schemas.openxmlformats.org/officeDocument/2006/relationships/hyperlink" Target="https://admshegolek.ru/novosti-i-sobytiya-3/proekty/721-proekt-administrativnyj-reglament-administratsii-shchegolyanskogo-selsoveta-belovskogo-rajona-kurskoj-oblasti-po-predostavleniyu-munitsipalnoj-uslugi-prisvoenie-adresov-ob-ektam-adresatsii-izmenenie-annulirovanie-adresov-prisvoenie-naimenovanij-elementam-ulichno-dorozhnoj-seti-za-isklyucheniem-avtomobilnykh-dorog-federalnogo-znacheniya-avtomobilnykh-dorog-regionalnogo-ili-mezhmunitsipalnogo-znac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12147</Words>
  <Characters>69239</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Административный регламент Администрации Щеголянского сельсовета Беловского райо</vt:lpstr>
    </vt:vector>
  </TitlesOfParts>
  <Company/>
  <LinksUpToDate>false</LinksUpToDate>
  <CharactersWithSpaces>81224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2024-09-17T07:30:00Z</dcterms:created>
  <dcterms:modified xsi:type="dcterms:W3CDTF">2024-09-17T07:52:00Z</dcterms:modified>
</cp:coreProperties>
</file>