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D2" w:rsidRDefault="009677D2" w:rsidP="001B7F84">
      <w:pPr>
        <w:jc w:val="center"/>
        <w:rPr>
          <w:rFonts w:cs="Arial"/>
          <w:b/>
          <w:sz w:val="32"/>
          <w:szCs w:val="32"/>
        </w:rPr>
      </w:pPr>
    </w:p>
    <w:p w:rsidR="009677D2" w:rsidRPr="00E27DFB" w:rsidRDefault="009677D2" w:rsidP="001B7F84">
      <w:pPr>
        <w:jc w:val="center"/>
        <w:rPr>
          <w:rFonts w:cs="Arial"/>
          <w:b/>
          <w:sz w:val="32"/>
          <w:szCs w:val="32"/>
        </w:rPr>
      </w:pPr>
      <w:r w:rsidRPr="00E27DFB">
        <w:rPr>
          <w:rFonts w:cs="Arial"/>
          <w:b/>
          <w:sz w:val="32"/>
          <w:szCs w:val="32"/>
        </w:rPr>
        <w:t xml:space="preserve">СОБРАНИЕ ДЕПУТАТОВ </w:t>
      </w:r>
    </w:p>
    <w:p w:rsidR="009677D2" w:rsidRPr="00E27DFB" w:rsidRDefault="009677D2" w:rsidP="001B7F84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ЩЕГОЛЯНСКОГО</w:t>
      </w:r>
      <w:r w:rsidRPr="00E27DFB">
        <w:rPr>
          <w:rFonts w:cs="Arial"/>
          <w:b/>
          <w:sz w:val="32"/>
          <w:szCs w:val="32"/>
        </w:rPr>
        <w:t xml:space="preserve"> СЕЛЬСОВЕТА</w:t>
      </w:r>
    </w:p>
    <w:p w:rsidR="009677D2" w:rsidRPr="00E27DFB" w:rsidRDefault="009677D2" w:rsidP="001B7F84">
      <w:pPr>
        <w:jc w:val="center"/>
        <w:rPr>
          <w:rFonts w:cs="Arial"/>
          <w:b/>
          <w:sz w:val="32"/>
          <w:szCs w:val="32"/>
        </w:rPr>
      </w:pPr>
      <w:r w:rsidRPr="00E27DFB">
        <w:rPr>
          <w:rFonts w:cs="Arial"/>
          <w:b/>
          <w:sz w:val="32"/>
          <w:szCs w:val="32"/>
        </w:rPr>
        <w:t>БЕЛОВСКОГО РАЙОНА</w:t>
      </w:r>
    </w:p>
    <w:p w:rsidR="009677D2" w:rsidRDefault="009677D2" w:rsidP="001B7F84">
      <w:pPr>
        <w:jc w:val="center"/>
        <w:rPr>
          <w:rFonts w:cs="Arial"/>
          <w:b/>
          <w:sz w:val="32"/>
          <w:szCs w:val="32"/>
        </w:rPr>
      </w:pPr>
      <w:r w:rsidRPr="00E27DFB">
        <w:rPr>
          <w:rFonts w:cs="Arial"/>
          <w:b/>
          <w:sz w:val="32"/>
          <w:szCs w:val="32"/>
        </w:rPr>
        <w:t>КУРСКОЙ ОБЛАСТИ</w:t>
      </w:r>
    </w:p>
    <w:p w:rsidR="009677D2" w:rsidRPr="00E27DFB" w:rsidRDefault="009677D2" w:rsidP="001B7F84">
      <w:pPr>
        <w:rPr>
          <w:rFonts w:cs="Arial"/>
          <w:b/>
          <w:sz w:val="32"/>
          <w:szCs w:val="32"/>
        </w:rPr>
      </w:pPr>
    </w:p>
    <w:p w:rsidR="009677D2" w:rsidRPr="00E27DFB" w:rsidRDefault="009677D2" w:rsidP="001B7F84">
      <w:pPr>
        <w:jc w:val="center"/>
        <w:rPr>
          <w:rFonts w:cs="Arial"/>
          <w:b/>
          <w:sz w:val="32"/>
          <w:szCs w:val="32"/>
        </w:rPr>
      </w:pPr>
      <w:r w:rsidRPr="00E27DFB">
        <w:rPr>
          <w:rFonts w:cs="Arial"/>
          <w:b/>
          <w:sz w:val="32"/>
          <w:szCs w:val="32"/>
        </w:rPr>
        <w:t>РЕШЕНИЕ</w:t>
      </w:r>
    </w:p>
    <w:p w:rsidR="009677D2" w:rsidRDefault="009677D2" w:rsidP="001B7F84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 25 декабря 2017 года</w:t>
      </w:r>
      <w:r w:rsidRPr="00E27DFB">
        <w:rPr>
          <w:rFonts w:cs="Arial"/>
          <w:b/>
          <w:sz w:val="32"/>
          <w:szCs w:val="32"/>
        </w:rPr>
        <w:t xml:space="preserve"> №</w:t>
      </w:r>
      <w:r>
        <w:rPr>
          <w:rFonts w:cs="Arial"/>
          <w:b/>
          <w:sz w:val="32"/>
          <w:szCs w:val="32"/>
        </w:rPr>
        <w:t xml:space="preserve"> 3/16</w:t>
      </w:r>
    </w:p>
    <w:p w:rsidR="009677D2" w:rsidRPr="001B7F84" w:rsidRDefault="009677D2" w:rsidP="001B7F84">
      <w:pPr>
        <w:jc w:val="center"/>
        <w:rPr>
          <w:rFonts w:cs="Arial"/>
          <w:b/>
          <w:sz w:val="32"/>
          <w:szCs w:val="32"/>
        </w:rPr>
      </w:pPr>
      <w:r w:rsidRPr="003D788C">
        <w:rPr>
          <w:rFonts w:ascii="Times New Roman" w:hAnsi="Times New Roman"/>
          <w:b/>
          <w:bCs/>
          <w:color w:val="444444"/>
          <w:sz w:val="28"/>
        </w:rPr>
        <w:t> </w:t>
      </w:r>
    </w:p>
    <w:p w:rsidR="009677D2" w:rsidRPr="001B7F84" w:rsidRDefault="009677D2" w:rsidP="001B7F84">
      <w:pPr>
        <w:widowControl/>
        <w:shd w:val="clear" w:color="auto" w:fill="FFFFFF"/>
        <w:suppressAutoHyphens w:val="0"/>
        <w:spacing w:line="360" w:lineRule="atLeast"/>
        <w:jc w:val="center"/>
        <w:textAlignment w:val="baseline"/>
        <w:rPr>
          <w:rFonts w:cs="Arial"/>
          <w:sz w:val="32"/>
          <w:szCs w:val="32"/>
        </w:rPr>
      </w:pPr>
      <w:r>
        <w:rPr>
          <w:rFonts w:cs="Arial"/>
          <w:b/>
          <w:bCs/>
          <w:color w:val="444444"/>
          <w:sz w:val="32"/>
          <w:szCs w:val="32"/>
        </w:rPr>
        <w:t>Об утверждении Положения</w:t>
      </w:r>
      <w:r w:rsidRPr="001B7F84">
        <w:rPr>
          <w:rFonts w:cs="Arial"/>
          <w:b/>
          <w:bCs/>
          <w:color w:val="444444"/>
          <w:sz w:val="32"/>
          <w:szCs w:val="32"/>
        </w:rPr>
        <w:t xml:space="preserve"> о муниципально- частном партнерстве в муниципальном образовании   «Щеголянский сельсовет» Беловского района Курской области</w:t>
      </w:r>
    </w:p>
    <w:p w:rsidR="009677D2" w:rsidRPr="003D788C" w:rsidRDefault="009677D2" w:rsidP="003D788C">
      <w:pPr>
        <w:widowControl/>
        <w:shd w:val="clear" w:color="auto" w:fill="FFFFFF"/>
        <w:suppressAutoHyphens w:val="0"/>
        <w:spacing w:line="360" w:lineRule="atLeast"/>
        <w:jc w:val="both"/>
        <w:textAlignment w:val="baseline"/>
        <w:rPr>
          <w:rFonts w:ascii="Times New Roman" w:hAnsi="Times New Roman"/>
        </w:rPr>
      </w:pPr>
      <w:r w:rsidRPr="003D788C">
        <w:rPr>
          <w:rFonts w:ascii="Times New Roman" w:hAnsi="Times New Roman"/>
          <w:b/>
          <w:bCs/>
          <w:color w:val="444444"/>
          <w:sz w:val="28"/>
        </w:rPr>
        <w:t> </w:t>
      </w:r>
    </w:p>
    <w:p w:rsidR="009677D2" w:rsidRDefault="009677D2" w:rsidP="003273D1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1B7F84">
        <w:rPr>
          <w:rFonts w:cs="Arial"/>
          <w:color w:val="444444"/>
        </w:rPr>
        <w:t xml:space="preserve">В целях регулирования взаимоотношений органов местного самоуправления, юридических 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Уставом муниципального образования «Щеголянский сельсовет» Беловского района Собрание депутатов Щеголянского сельсовета Беловского района  </w:t>
      </w:r>
      <w:r w:rsidRPr="001B7F84">
        <w:rPr>
          <w:rFonts w:cs="Arial"/>
          <w:b/>
          <w:bCs/>
          <w:color w:val="444444"/>
        </w:rPr>
        <w:t>РЕШИЛО:</w:t>
      </w:r>
    </w:p>
    <w:p w:rsidR="009677D2" w:rsidRPr="003273D1" w:rsidRDefault="009677D2" w:rsidP="003273D1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3273D1">
        <w:rPr>
          <w:rFonts w:cs="Arial"/>
          <w:color w:val="444444"/>
        </w:rPr>
        <w:t>1.                Утвердить прилагаемое Положение о муниципально-частном партнерстве в муниципальном образовании  «Щеголянский сельсовет» Беловского района</w:t>
      </w:r>
    </w:p>
    <w:p w:rsidR="009677D2" w:rsidRDefault="009677D2" w:rsidP="003273D1">
      <w:pPr>
        <w:widowControl/>
        <w:shd w:val="clear" w:color="auto" w:fill="FFFFFF"/>
        <w:tabs>
          <w:tab w:val="num" w:pos="720"/>
        </w:tabs>
        <w:suppressAutoHyphens w:val="0"/>
        <w:spacing w:after="240" w:line="360" w:lineRule="atLeast"/>
        <w:ind w:left="270" w:firstLine="439"/>
        <w:jc w:val="both"/>
        <w:textAlignment w:val="baseline"/>
        <w:rPr>
          <w:rFonts w:cs="Arial"/>
        </w:rPr>
      </w:pPr>
      <w:r w:rsidRPr="003273D1">
        <w:rPr>
          <w:rFonts w:cs="Arial"/>
          <w:color w:val="444444"/>
        </w:rPr>
        <w:t xml:space="preserve">2.                Определить стороной соглашений о муниципально — частном партнерстве от имени муниципального образования  «Щеголянский сельсовет» Беловского района администрацию Щеголянского сельсовета Беловского района. </w:t>
      </w:r>
    </w:p>
    <w:p w:rsidR="009677D2" w:rsidRPr="003273D1" w:rsidRDefault="009677D2" w:rsidP="003273D1">
      <w:pPr>
        <w:widowControl/>
        <w:shd w:val="clear" w:color="auto" w:fill="FFFFFF"/>
        <w:tabs>
          <w:tab w:val="num" w:pos="720"/>
        </w:tabs>
        <w:suppressAutoHyphens w:val="0"/>
        <w:spacing w:after="240" w:line="360" w:lineRule="atLeast"/>
        <w:ind w:left="270" w:firstLine="439"/>
        <w:jc w:val="both"/>
        <w:textAlignment w:val="baseline"/>
        <w:rPr>
          <w:rFonts w:cs="Arial"/>
        </w:rPr>
      </w:pPr>
      <w:r w:rsidRPr="003273D1">
        <w:rPr>
          <w:rFonts w:cs="Arial"/>
          <w:color w:val="444444"/>
        </w:rPr>
        <w:t xml:space="preserve"> 3.Настоящее решение вступает в силу со дня его опубликования (обнародования).</w:t>
      </w:r>
    </w:p>
    <w:p w:rsidR="009677D2" w:rsidRPr="003273D1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  <w:color w:val="444444"/>
        </w:rPr>
      </w:pPr>
      <w:r w:rsidRPr="003D788C">
        <w:rPr>
          <w:rFonts w:ascii="Times New Roman" w:hAnsi="Times New Roman"/>
          <w:color w:val="444444"/>
          <w:sz w:val="28"/>
          <w:szCs w:val="28"/>
        </w:rPr>
        <w:t> </w:t>
      </w:r>
      <w:r w:rsidRPr="003273D1">
        <w:rPr>
          <w:rFonts w:cs="Arial"/>
          <w:color w:val="444444"/>
        </w:rPr>
        <w:t>Председатель Собрания депутатов</w:t>
      </w:r>
    </w:p>
    <w:p w:rsidR="009677D2" w:rsidRPr="003273D1" w:rsidRDefault="009677D2" w:rsidP="003273D1">
      <w:pPr>
        <w:widowControl/>
        <w:shd w:val="clear" w:color="auto" w:fill="FFFFFF"/>
        <w:tabs>
          <w:tab w:val="left" w:pos="6480"/>
        </w:tabs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3273D1">
        <w:rPr>
          <w:rFonts w:cs="Arial"/>
          <w:color w:val="444444"/>
        </w:rPr>
        <w:t>Щеголянского сельсовета Беловского района</w:t>
      </w:r>
      <w:r w:rsidRPr="003273D1">
        <w:rPr>
          <w:rFonts w:cs="Arial"/>
          <w:color w:val="444444"/>
        </w:rPr>
        <w:tab/>
        <w:t>В.Н.Губарев</w:t>
      </w:r>
    </w:p>
    <w:p w:rsidR="009677D2" w:rsidRPr="003273D1" w:rsidRDefault="009677D2" w:rsidP="001B7F84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  <w:color w:val="444444"/>
        </w:rPr>
      </w:pPr>
      <w:r w:rsidRPr="003273D1">
        <w:rPr>
          <w:rFonts w:cs="Arial"/>
          <w:color w:val="444444"/>
        </w:rPr>
        <w:t>Глава Щеголянского сельсовета</w:t>
      </w:r>
      <w:r>
        <w:rPr>
          <w:rFonts w:cs="Arial"/>
          <w:color w:val="444444"/>
        </w:rPr>
        <w:t xml:space="preserve">                                           </w:t>
      </w:r>
      <w:r w:rsidRPr="003273D1">
        <w:rPr>
          <w:rFonts w:cs="Arial"/>
          <w:color w:val="444444"/>
        </w:rPr>
        <w:t>И.В.Малахов </w:t>
      </w:r>
    </w:p>
    <w:p w:rsidR="009677D2" w:rsidRPr="003D788C" w:rsidRDefault="009677D2" w:rsidP="001B7F84">
      <w:pPr>
        <w:widowControl/>
        <w:shd w:val="clear" w:color="auto" w:fill="FFFFFF"/>
        <w:suppressAutoHyphens w:val="0"/>
        <w:jc w:val="center"/>
        <w:textAlignment w:val="baseline"/>
        <w:rPr>
          <w:rFonts w:ascii="Times New Roman" w:hAnsi="Times New Roman"/>
        </w:rPr>
      </w:pPr>
      <w:r w:rsidRPr="003D788C">
        <w:rPr>
          <w:rFonts w:ascii="Times New Roman" w:hAnsi="Times New Roman"/>
          <w:color w:val="444444"/>
          <w:sz w:val="28"/>
          <w:szCs w:val="28"/>
        </w:rPr>
        <w:t> </w:t>
      </w:r>
    </w:p>
    <w:p w:rsidR="009677D2" w:rsidRPr="003D788C" w:rsidRDefault="009677D2" w:rsidP="003D788C">
      <w:pPr>
        <w:widowControl/>
        <w:shd w:val="clear" w:color="auto" w:fill="FFFFFF"/>
        <w:suppressAutoHyphens w:val="0"/>
        <w:jc w:val="center"/>
        <w:textAlignment w:val="baseline"/>
        <w:rPr>
          <w:rFonts w:ascii="Times New Roman" w:hAnsi="Times New Roman"/>
        </w:rPr>
      </w:pPr>
      <w:r w:rsidRPr="003D788C">
        <w:rPr>
          <w:rFonts w:ascii="Times New Roman" w:hAnsi="Times New Roman"/>
          <w:color w:val="444444"/>
          <w:sz w:val="28"/>
          <w:szCs w:val="28"/>
        </w:rPr>
        <w:t> </w:t>
      </w:r>
    </w:p>
    <w:p w:rsidR="009677D2" w:rsidRPr="001B7F84" w:rsidRDefault="009677D2" w:rsidP="00A93C3A">
      <w:pPr>
        <w:widowControl/>
        <w:shd w:val="clear" w:color="auto" w:fill="FFFFFF"/>
        <w:suppressAutoHyphens w:val="0"/>
        <w:jc w:val="center"/>
        <w:textAlignment w:val="baseline"/>
        <w:rPr>
          <w:rFonts w:cs="Arial"/>
        </w:rPr>
      </w:pPr>
      <w:r>
        <w:rPr>
          <w:rFonts w:cs="Arial"/>
          <w:color w:val="444444"/>
        </w:rPr>
        <w:t xml:space="preserve">                                                       </w:t>
      </w:r>
      <w:r w:rsidRPr="001B7F84">
        <w:rPr>
          <w:rFonts w:cs="Arial"/>
          <w:color w:val="444444"/>
        </w:rPr>
        <w:t>Утверждено</w:t>
      </w:r>
    </w:p>
    <w:p w:rsidR="009677D2" w:rsidRPr="001B7F84" w:rsidRDefault="009677D2" w:rsidP="003D788C">
      <w:pPr>
        <w:widowControl/>
        <w:shd w:val="clear" w:color="auto" w:fill="FFFFFF"/>
        <w:suppressAutoHyphens w:val="0"/>
        <w:jc w:val="right"/>
        <w:textAlignment w:val="baseline"/>
        <w:rPr>
          <w:rFonts w:cs="Arial"/>
        </w:rPr>
      </w:pPr>
      <w:r w:rsidRPr="001B7F84">
        <w:rPr>
          <w:rFonts w:cs="Arial"/>
          <w:color w:val="444444"/>
        </w:rPr>
        <w:t>решением Собрания депутатов</w:t>
      </w:r>
    </w:p>
    <w:p w:rsidR="009677D2" w:rsidRPr="001B7F84" w:rsidRDefault="009677D2" w:rsidP="00A93C3A">
      <w:pPr>
        <w:widowControl/>
        <w:shd w:val="clear" w:color="auto" w:fill="FFFFFF"/>
        <w:suppressAutoHyphens w:val="0"/>
        <w:jc w:val="center"/>
        <w:textAlignment w:val="baseline"/>
        <w:rPr>
          <w:rFonts w:cs="Arial"/>
        </w:rPr>
      </w:pPr>
      <w:r>
        <w:rPr>
          <w:rFonts w:cs="Arial"/>
          <w:color w:val="444444"/>
        </w:rPr>
        <w:t xml:space="preserve">                                                                              </w:t>
      </w:r>
      <w:r w:rsidRPr="001B7F84">
        <w:rPr>
          <w:rFonts w:cs="Arial"/>
          <w:color w:val="444444"/>
        </w:rPr>
        <w:t>Щеголянского сельсовета</w:t>
      </w:r>
    </w:p>
    <w:p w:rsidR="009677D2" w:rsidRPr="001B7F84" w:rsidRDefault="009677D2" w:rsidP="00A93C3A">
      <w:pPr>
        <w:widowControl/>
        <w:shd w:val="clear" w:color="auto" w:fill="FFFFFF"/>
        <w:suppressAutoHyphens w:val="0"/>
        <w:jc w:val="center"/>
        <w:textAlignment w:val="baseline"/>
        <w:rPr>
          <w:rFonts w:cs="Arial"/>
        </w:rPr>
      </w:pPr>
      <w:r>
        <w:rPr>
          <w:rFonts w:cs="Arial"/>
          <w:color w:val="444444"/>
        </w:rPr>
        <w:t xml:space="preserve">                                                                  </w:t>
      </w:r>
      <w:r w:rsidRPr="001B7F84">
        <w:rPr>
          <w:rFonts w:cs="Arial"/>
          <w:color w:val="444444"/>
        </w:rPr>
        <w:t>Беловского района</w:t>
      </w:r>
    </w:p>
    <w:p w:rsidR="009677D2" w:rsidRPr="001B7F84" w:rsidRDefault="009677D2" w:rsidP="00A93C3A">
      <w:pPr>
        <w:widowControl/>
        <w:shd w:val="clear" w:color="auto" w:fill="FFFFFF"/>
        <w:suppressAutoHyphens w:val="0"/>
        <w:jc w:val="center"/>
        <w:textAlignment w:val="baseline"/>
        <w:rPr>
          <w:rFonts w:cs="Arial"/>
        </w:rPr>
      </w:pPr>
      <w:r>
        <w:rPr>
          <w:rFonts w:cs="Arial"/>
          <w:color w:val="444444"/>
        </w:rPr>
        <w:t xml:space="preserve">                                                              </w:t>
      </w:r>
      <w:r w:rsidRPr="001B7F84">
        <w:rPr>
          <w:rFonts w:cs="Arial"/>
          <w:color w:val="444444"/>
        </w:rPr>
        <w:t>Курской области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textAlignment w:val="baseline"/>
        <w:rPr>
          <w:rFonts w:cs="Arial"/>
          <w:sz w:val="32"/>
          <w:szCs w:val="32"/>
        </w:rPr>
      </w:pPr>
      <w:r w:rsidRPr="003D788C">
        <w:rPr>
          <w:rFonts w:ascii="Times New Roman" w:hAnsi="Times New Roman"/>
          <w:color w:val="444444"/>
          <w:sz w:val="28"/>
          <w:szCs w:val="28"/>
        </w:rPr>
        <w:t> </w:t>
      </w:r>
    </w:p>
    <w:p w:rsidR="009677D2" w:rsidRPr="00A93C3A" w:rsidRDefault="009677D2" w:rsidP="00A93C3A">
      <w:pPr>
        <w:widowControl/>
        <w:shd w:val="clear" w:color="auto" w:fill="FFFFFF"/>
        <w:suppressAutoHyphens w:val="0"/>
        <w:spacing w:line="360" w:lineRule="atLeast"/>
        <w:jc w:val="center"/>
        <w:textAlignment w:val="baseline"/>
        <w:rPr>
          <w:rFonts w:cs="Arial"/>
          <w:sz w:val="32"/>
          <w:szCs w:val="32"/>
        </w:rPr>
      </w:pPr>
      <w:r w:rsidRPr="00A93C3A">
        <w:rPr>
          <w:rFonts w:cs="Arial"/>
          <w:b/>
          <w:bCs/>
          <w:color w:val="444444"/>
          <w:sz w:val="32"/>
          <w:szCs w:val="32"/>
        </w:rPr>
        <w:t>Положение о муниципально -частном партнерстве в муниципальном образовании   «Щеголянский сельсовет» Беловского района Курской области</w:t>
      </w:r>
    </w:p>
    <w:p w:rsidR="009677D2" w:rsidRPr="003D788C" w:rsidRDefault="009677D2" w:rsidP="003D788C">
      <w:pPr>
        <w:widowControl/>
        <w:shd w:val="clear" w:color="auto" w:fill="FFFFFF"/>
        <w:suppressAutoHyphens w:val="0"/>
        <w:textAlignment w:val="baseline"/>
        <w:rPr>
          <w:rFonts w:ascii="Times New Roman" w:hAnsi="Times New Roman"/>
        </w:rPr>
      </w:pPr>
      <w:r w:rsidRPr="003D788C">
        <w:rPr>
          <w:rFonts w:ascii="Times New Roman" w:hAnsi="Times New Roman"/>
          <w:color w:val="444444"/>
          <w:sz w:val="28"/>
          <w:szCs w:val="28"/>
        </w:rPr>
        <w:t> 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center"/>
        <w:textAlignment w:val="baseline"/>
        <w:rPr>
          <w:rFonts w:cs="Arial"/>
        </w:rPr>
      </w:pPr>
      <w:r w:rsidRPr="00A93C3A">
        <w:rPr>
          <w:rFonts w:cs="Arial"/>
          <w:b/>
          <w:color w:val="444444"/>
          <w:sz w:val="28"/>
        </w:rPr>
        <w:t>1. Предмет регулирования настоящего положения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before="100" w:beforeAutospacing="1"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1.1.Настоящие Положение определяет цели, формы и условия участия муниципального образования «Щеголянский сельсовет» Беловского района в муниципально-частном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– Закон № 224-ФЗ).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 xml:space="preserve">     1.2. Настоящее Положение разработано в целях регулирования взаимоотношений органов местного самоуправления, юридических  лиц (далее — партнер) в рамках муниципально-частного партнерства.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center"/>
        <w:textAlignment w:val="baseline"/>
        <w:rPr>
          <w:rFonts w:cs="Arial"/>
        </w:rPr>
      </w:pPr>
      <w:r w:rsidRPr="00A93C3A">
        <w:rPr>
          <w:rFonts w:cs="Arial"/>
          <w:b/>
          <w:color w:val="444444"/>
          <w:sz w:val="28"/>
        </w:rPr>
        <w:t>2. Основные понятия, используемые в настоящем положении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Для целей настоящего Положения используются следующие основные понятия: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1) муниципально-частное партнерство — взаимовыгодное сотрудничество  муниципального образования «Щеголянский сельсовет» Беловского района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Курской области эффективного использования имущества, находящегося в муниципальной собственности муниципального образования  «Щеголянский сельсовет» Беловского района;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2) частный партнер — российское юридическое лицо, с которым в соответствии с Законом № 224-ФЗ заключено соглашение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3) соглашение о муниципально-частном партнерстве —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4) стороны соглашения о муниципально-частном партнерстве – муниципальное об</w:t>
      </w:r>
      <w:r>
        <w:rPr>
          <w:rFonts w:cs="Arial"/>
          <w:color w:val="444444"/>
        </w:rPr>
        <w:t>разование  «</w:t>
      </w:r>
      <w:r w:rsidRPr="00A93C3A">
        <w:rPr>
          <w:rFonts w:cs="Arial"/>
          <w:color w:val="444444"/>
        </w:rPr>
        <w:t>Щеголянский сельсовет» Беловского района в лице  администрации сельсовета и частный партнер;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5) эксплуатация объекта соглашения —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center"/>
        <w:textAlignment w:val="baseline"/>
        <w:rPr>
          <w:rFonts w:cs="Arial"/>
        </w:rPr>
      </w:pPr>
      <w:r w:rsidRPr="00A93C3A">
        <w:rPr>
          <w:rFonts w:cs="Arial"/>
          <w:b/>
          <w:color w:val="444444"/>
          <w:sz w:val="28"/>
        </w:rPr>
        <w:t>3. Цели муниципально-частного партнерства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Целями муниципально-частного партнерства являются: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2) обеспечение эффективности использования имущества, находящегося в муниципальной собственности муниципального образования.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center"/>
        <w:textAlignment w:val="baseline"/>
        <w:rPr>
          <w:rFonts w:cs="Arial"/>
        </w:rPr>
      </w:pPr>
      <w:r w:rsidRPr="00A93C3A">
        <w:rPr>
          <w:rFonts w:cs="Arial"/>
          <w:b/>
          <w:color w:val="444444"/>
          <w:sz w:val="28"/>
        </w:rPr>
        <w:t>4. Принципы участия муниципального образования  «Щеголянский сельсовет» Беловского района в муниципально-частном партнерстве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Участие  муниципального образования «Щеголянский сельсовет» Беловского района в муниципально-частном партнерстве основывается на принципах: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2) обеспечение конкуренции;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3) отсутствие дискриминации, равноправие сторон соглашения и равенство их перед законом;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4) добросовестное исполнение сторонами соглашения обязательств по соглашению;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5) справедливое распределение рисков и обязательств между сторонами соглашения;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6) свобода заключения соглашения.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center"/>
        <w:textAlignment w:val="baseline"/>
        <w:rPr>
          <w:rFonts w:cs="Arial"/>
        </w:rPr>
      </w:pPr>
      <w:r w:rsidRPr="00A93C3A">
        <w:rPr>
          <w:rFonts w:cs="Arial"/>
          <w:b/>
          <w:color w:val="444444"/>
          <w:sz w:val="28"/>
        </w:rPr>
        <w:t>5.Формы участия  муниципального образования «Щеголянский сельсовет» Беловского района в муниципально-частном партнерстве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1. Участие муниципального образования «Щеголянский сельсовет» Беловского района в муниципально-частном партнерстве осуществляется в соответствии с федеральным законодательством и законодательством Курской области в следующих формах: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2) реализация инвестиционных проектов, в том числе инвестиционных проектов местного значения;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3) реализация инновационных проектов;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4) концессионные соглашения;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6) в иных формах, не противоречащих федеральному законодательству и законодательству Курской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муниципально-частном партнерстве; предоставление муниципальных гарантий хозяйствующему субъекту, участвующему в реализации проектов муниципально-частного партнерства, и др.)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jc w:val="center"/>
        <w:textAlignment w:val="baseline"/>
        <w:rPr>
          <w:rFonts w:cs="Arial"/>
        </w:rPr>
      </w:pPr>
      <w:r w:rsidRPr="00A93C3A">
        <w:rPr>
          <w:rFonts w:cs="Arial"/>
          <w:b/>
          <w:color w:val="444444"/>
          <w:sz w:val="28"/>
        </w:rPr>
        <w:t>6. Формы муниципальной поддержки муниципально-частного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jc w:val="center"/>
        <w:textAlignment w:val="baseline"/>
        <w:rPr>
          <w:rFonts w:cs="Arial"/>
        </w:rPr>
      </w:pPr>
      <w:r w:rsidRPr="00A93C3A">
        <w:rPr>
          <w:rFonts w:cs="Arial"/>
          <w:b/>
          <w:color w:val="444444"/>
          <w:sz w:val="28"/>
        </w:rPr>
        <w:t xml:space="preserve"> партнерства вмуниципальном образовании «Щеголянский сельсовет» Беловского района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Муниципальная поддержка муниципально-частного партнерства в муниципальном образовании «Щеголянский сельсовет» Беловского района осуществляется в соответствии с федеральным законодательством, законодательством Курской области в следующих формах: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1) предоставление налоговых льгот;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2) предоставление бюджетных инвестиций;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3) предоставление льгот по аренде имущества, являющегося муниципальной собственностью;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4) субсидирование за счет средств местного бюджета части процентной ставки за пользование кредитом;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5) предоставление инвестиций в уставный капитал;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6) информационная и консультационная поддержка.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center"/>
        <w:textAlignment w:val="baseline"/>
        <w:rPr>
          <w:rFonts w:cs="Arial"/>
        </w:rPr>
      </w:pPr>
      <w:r w:rsidRPr="00A93C3A">
        <w:rPr>
          <w:rFonts w:cs="Arial"/>
          <w:b/>
          <w:color w:val="444444"/>
          <w:sz w:val="28"/>
        </w:rPr>
        <w:t>7. Объекты соглашения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Объектом соглашения могут являться: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1) транспорт и дорожная инфраструктура;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2) система коммунальной инфраструктуры, объекты благоустройства;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4) объекты образования, культуры, спорта, туризма, социального обслуживания, иные объекты социально-культурного назначения.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center"/>
        <w:textAlignment w:val="baseline"/>
        <w:rPr>
          <w:rFonts w:cs="Arial"/>
          <w:sz w:val="28"/>
          <w:szCs w:val="28"/>
        </w:rPr>
      </w:pPr>
      <w:r w:rsidRPr="00A93C3A">
        <w:rPr>
          <w:rFonts w:cs="Arial"/>
          <w:b/>
          <w:color w:val="444444"/>
          <w:sz w:val="28"/>
          <w:szCs w:val="28"/>
        </w:rPr>
        <w:t>8. Заключение соглашения</w:t>
      </w:r>
    </w:p>
    <w:p w:rsidR="009677D2" w:rsidRPr="00A93C3A" w:rsidRDefault="009677D2" w:rsidP="003D788C">
      <w:pPr>
        <w:widowControl/>
        <w:shd w:val="clear" w:color="auto" w:fill="FFFFFF"/>
        <w:tabs>
          <w:tab w:val="num" w:pos="720"/>
        </w:tabs>
        <w:suppressAutoHyphens w:val="0"/>
        <w:spacing w:after="240" w:line="360" w:lineRule="atLeast"/>
        <w:ind w:left="270" w:hanging="360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1.     В случае, если инициатором проекта выступает местная администрация сельсовета, то она обеспечивает разработку предложения о реализации проекта муниципально-частного партнерства.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2. Предложение от юридических лиц о муниципально-частном партнерстве (далее — предложение) направляется в местную администрацию  сельсовета.</w:t>
      </w:r>
    </w:p>
    <w:p w:rsidR="009677D2" w:rsidRPr="00A93C3A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A93C3A">
        <w:rPr>
          <w:rFonts w:cs="Arial"/>
          <w:color w:val="444444"/>
        </w:rPr>
        <w:t>3. Глава Щеголянского сельсовета Беловского района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4. Глава Щеголянского сельсовета Беловского района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5. В случае если Глава Щеголянского сельсовета Беловского района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Щеголянского сельсовета Беловского района оставляет предложение о реализации проекта без рассмотрения, о чем в письменной форме уведомляет инициатора проекта.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6. Глава Щеголянского сельсовета Беловского района рассматривает предложение о реализации проекта в целях оценки эффективности проекта и определения его сравнительного преимущества.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8. При принятии решения о реализации проекта государственно-частного партнерства, проекта муниципально-частного партнерства определяются форма муниципально-частного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Обязательными элементами соглашения являются: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- строительство и (или) реконструкция (далее также — создание) объекта соглашения частным партнером;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- осуществление частным партнером полного или частичного финансирования создания объекта соглашения;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- осуществление частным партнером эксплуатации и (или) технического обслуживания объекта соглашения;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В соглашение в целях определения формы муниципально-частного партнерства могут быть также включены следующие элементы: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- проектирование частным партнером объекта соглашения;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- наличие у частного партнера обязательства по передаче объекта соглашения о муниципально-частном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center"/>
        <w:textAlignment w:val="baseline"/>
        <w:rPr>
          <w:rFonts w:cs="Arial"/>
        </w:rPr>
      </w:pPr>
      <w:r w:rsidRPr="00482BE3">
        <w:rPr>
          <w:rFonts w:cs="Arial"/>
          <w:b/>
          <w:color w:val="444444"/>
          <w:sz w:val="28"/>
        </w:rPr>
        <w:t>9. Полномочия муниципального образования  «Щеголянский сельсовет» Беловского района  в сфере муниципально-частного партнерства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1. К полномочиям Глава Щеголянского сельсовета Беловского района в сфере муниципально-частного партнерства относится принятие решения о реализации проекта муниципально-частного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Курской области.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2. Глава Щеголянского сельсовета Беловского района назначает должностных лиц ответственных на осуществление следующих полномочий: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3) осуществление мониторинга реализации соглашения о муниципально-частном партнерстве;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5) ведение реестра заключенных соглашений о муниципально-частном партнерстве;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6) обеспечение открытости и доступности информации  соглашения о муниципально-частном партнерстве;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9677D2" w:rsidRPr="00482BE3" w:rsidRDefault="009677D2" w:rsidP="003D788C">
      <w:pPr>
        <w:widowControl/>
        <w:shd w:val="clear" w:color="auto" w:fill="FFFFFF"/>
        <w:suppressAutoHyphens w:val="0"/>
        <w:spacing w:after="240" w:line="360" w:lineRule="atLeast"/>
        <w:jc w:val="both"/>
        <w:textAlignment w:val="baseline"/>
        <w:rPr>
          <w:rFonts w:cs="Arial"/>
        </w:rPr>
      </w:pPr>
      <w:r w:rsidRPr="00482BE3">
        <w:rPr>
          <w:rFonts w:cs="Arial"/>
          <w:color w:val="444444"/>
        </w:rPr>
        <w:t>3. Глава Щеголянского сельсовета Беловского района направляет в орган исполнительной власти Курской области  проект муниципально-частного партнерства для проведения оценки эффективности проекта и определения его сравнительного преимущества</w:t>
      </w:r>
    </w:p>
    <w:p w:rsidR="009677D2" w:rsidRDefault="009677D2" w:rsidP="00525064">
      <w:pPr>
        <w:tabs>
          <w:tab w:val="left" w:pos="0"/>
        </w:tabs>
      </w:pPr>
    </w:p>
    <w:sectPr w:rsidR="009677D2" w:rsidSect="00CA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416D1"/>
    <w:multiLevelType w:val="multilevel"/>
    <w:tmpl w:val="9C6E8F06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0A9"/>
    <w:rsid w:val="00031DF1"/>
    <w:rsid w:val="00041A5D"/>
    <w:rsid w:val="00057535"/>
    <w:rsid w:val="0008209B"/>
    <w:rsid w:val="000A7A97"/>
    <w:rsid w:val="001A685D"/>
    <w:rsid w:val="001B7F84"/>
    <w:rsid w:val="002A6754"/>
    <w:rsid w:val="002C5E4C"/>
    <w:rsid w:val="002F0FE1"/>
    <w:rsid w:val="00302E84"/>
    <w:rsid w:val="00316872"/>
    <w:rsid w:val="003273D1"/>
    <w:rsid w:val="0033510C"/>
    <w:rsid w:val="00390A9A"/>
    <w:rsid w:val="003B6372"/>
    <w:rsid w:val="003D788C"/>
    <w:rsid w:val="00422D72"/>
    <w:rsid w:val="0047539C"/>
    <w:rsid w:val="00482BE3"/>
    <w:rsid w:val="00525064"/>
    <w:rsid w:val="00545031"/>
    <w:rsid w:val="005C5DBE"/>
    <w:rsid w:val="005D2260"/>
    <w:rsid w:val="00645D70"/>
    <w:rsid w:val="006F211A"/>
    <w:rsid w:val="006F73F8"/>
    <w:rsid w:val="00855B57"/>
    <w:rsid w:val="008F0565"/>
    <w:rsid w:val="008F0CF8"/>
    <w:rsid w:val="00961224"/>
    <w:rsid w:val="009677D2"/>
    <w:rsid w:val="00A93C3A"/>
    <w:rsid w:val="00AC17A1"/>
    <w:rsid w:val="00AD64D8"/>
    <w:rsid w:val="00B51C1A"/>
    <w:rsid w:val="00BD70A9"/>
    <w:rsid w:val="00C0252D"/>
    <w:rsid w:val="00C31C7F"/>
    <w:rsid w:val="00C70891"/>
    <w:rsid w:val="00CA0BC6"/>
    <w:rsid w:val="00CA4490"/>
    <w:rsid w:val="00D05810"/>
    <w:rsid w:val="00D7136E"/>
    <w:rsid w:val="00D82678"/>
    <w:rsid w:val="00DA6F32"/>
    <w:rsid w:val="00DE498A"/>
    <w:rsid w:val="00E0576F"/>
    <w:rsid w:val="00E06DBC"/>
    <w:rsid w:val="00E27DFB"/>
    <w:rsid w:val="00F01B44"/>
    <w:rsid w:val="00F6305E"/>
    <w:rsid w:val="00F9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031"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5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5031"/>
    <w:rPr>
      <w:rFonts w:ascii="Tahoma" w:eastAsia="Arial Unicode MS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16872"/>
    <w:pPr>
      <w:ind w:left="720"/>
      <w:contextualSpacing/>
    </w:pPr>
  </w:style>
  <w:style w:type="paragraph" w:styleId="NormalWeb">
    <w:name w:val="Normal (Web)"/>
    <w:basedOn w:val="Normal"/>
    <w:uiPriority w:val="99"/>
    <w:rsid w:val="003D788C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/>
    </w:rPr>
  </w:style>
  <w:style w:type="character" w:styleId="Strong">
    <w:name w:val="Strong"/>
    <w:basedOn w:val="DefaultParagraphFont"/>
    <w:uiPriority w:val="99"/>
    <w:qFormat/>
    <w:locked/>
    <w:rsid w:val="003D788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33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8</Pages>
  <Words>2055</Words>
  <Characters>11715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рет</cp:lastModifiedBy>
  <cp:revision>17</cp:revision>
  <cp:lastPrinted>2021-04-01T12:20:00Z</cp:lastPrinted>
  <dcterms:created xsi:type="dcterms:W3CDTF">2021-02-02T11:26:00Z</dcterms:created>
  <dcterms:modified xsi:type="dcterms:W3CDTF">2021-04-01T12:20:00Z</dcterms:modified>
</cp:coreProperties>
</file>