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CD" w:rsidRDefault="00E00CCD" w:rsidP="00E00CC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E00CCD" w:rsidRDefault="00EE41AE" w:rsidP="00E00CC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ЩЕГОЛЯНСКОГО</w:t>
      </w:r>
      <w:r w:rsidR="00E00CC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074A0C" w:rsidRDefault="00E00CCD" w:rsidP="00E00CC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БЕЛОВСКОГО РАЙОНА</w:t>
      </w:r>
    </w:p>
    <w:p w:rsidR="00E00CCD" w:rsidRDefault="00E00CCD" w:rsidP="00E00CC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EE41AE" w:rsidRDefault="00EE41AE" w:rsidP="00E00CC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4"/>
          <w:sz w:val="32"/>
          <w:szCs w:val="32"/>
        </w:rPr>
      </w:pPr>
    </w:p>
    <w:p w:rsidR="00E00CCD" w:rsidRDefault="00E00CCD" w:rsidP="00E00CC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074A0C" w:rsidRDefault="00E00CCD" w:rsidP="00EE41AE">
      <w:pPr>
        <w:tabs>
          <w:tab w:val="center" w:pos="4731"/>
        </w:tabs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00B76">
        <w:rPr>
          <w:rFonts w:ascii="Arial" w:eastAsia="Times New Roman" w:hAnsi="Arial" w:cs="Arial"/>
          <w:b/>
          <w:color w:val="000000"/>
          <w:spacing w:val="-6"/>
          <w:sz w:val="32"/>
          <w:szCs w:val="32"/>
        </w:rPr>
        <w:t>от 24 апреля 2017</w:t>
      </w:r>
      <w:r w:rsidRPr="00D00B76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г</w:t>
      </w:r>
      <w:r w:rsidRPr="00D00B76">
        <w:rPr>
          <w:rFonts w:ascii="Arial" w:eastAsia="Times New Roman" w:hAnsi="Arial" w:cs="Arial"/>
          <w:b/>
          <w:color w:val="000000"/>
          <w:spacing w:val="-6"/>
          <w:sz w:val="32"/>
          <w:szCs w:val="32"/>
        </w:rPr>
        <w:t xml:space="preserve">ода </w:t>
      </w:r>
      <w:r w:rsidRPr="00D00B7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№ </w:t>
      </w:r>
      <w:r w:rsidR="00EE41AE" w:rsidRPr="00D00B76">
        <w:rPr>
          <w:rFonts w:ascii="Arial" w:eastAsia="Times New Roman" w:hAnsi="Arial" w:cs="Arial"/>
          <w:b/>
          <w:color w:val="000000"/>
          <w:sz w:val="32"/>
          <w:szCs w:val="32"/>
        </w:rPr>
        <w:t>6/9</w:t>
      </w:r>
    </w:p>
    <w:p w:rsidR="00074A0C" w:rsidRDefault="00074A0C" w:rsidP="00EE41AE">
      <w:pPr>
        <w:tabs>
          <w:tab w:val="center" w:pos="4731"/>
        </w:tabs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74A0C" w:rsidRDefault="00074A0C" w:rsidP="00EE41AE">
      <w:pPr>
        <w:tabs>
          <w:tab w:val="center" w:pos="4731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«Об утверждении Положения о размере, условиях оплаты труда и гарантиях главы муниципального образования «Щеголянский  сельсовет»</w:t>
      </w:r>
    </w:p>
    <w:p w:rsidR="00E00CCD" w:rsidRDefault="00074A0C" w:rsidP="00EE41AE">
      <w:pPr>
        <w:tabs>
          <w:tab w:val="center" w:pos="4731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Беловского района Курской области»</w:t>
      </w:r>
    </w:p>
    <w:p w:rsidR="00074A0C" w:rsidRPr="00D00B76" w:rsidRDefault="00074A0C" w:rsidP="00EE41AE">
      <w:pPr>
        <w:tabs>
          <w:tab w:val="center" w:pos="4731"/>
        </w:tabs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00CCD" w:rsidRDefault="00E00CCD" w:rsidP="00E00CCD">
      <w:pPr>
        <w:pStyle w:val="1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Руководствуясь статьей 86 Бюджетно</w:t>
      </w:r>
      <w:r w:rsidR="00EE41AE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го Кодекса Российской Федерации</w:t>
      </w:r>
      <w:r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,  Федеральным Законом от 06.10.2003 г</w:t>
      </w:r>
      <w:r w:rsidR="00EE41AE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.</w:t>
      </w:r>
      <w:r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 № 131-ФЗ « Об общих принципах организации местного самоуправления в Российской Федерации», статьями 11,12,13,13.1 Закона Курской области от 11.12.1998 г № 35-ЗКО « 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</w:r>
      <w:r w:rsidR="009C0EA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gramEnd"/>
      <w:r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в редакции Законов Курской области от 19.04.2013 № 31-ЗКО, от 09.09.2015 № 76-ЗКО, от 20.02.2017 № 8-ЗКО), Устава муниципального образования « </w:t>
      </w:r>
      <w:r w:rsidR="00EE41AE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Щеголянский</w:t>
      </w:r>
      <w:r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 сельсовет» Беловского района Курской области,  </w:t>
      </w:r>
      <w:r>
        <w:rPr>
          <w:rFonts w:ascii="Arial" w:hAnsi="Arial" w:cs="Arial"/>
          <w:b w:val="0"/>
          <w:sz w:val="24"/>
          <w:szCs w:val="24"/>
        </w:rPr>
        <w:t xml:space="preserve">Собрание депутатов </w:t>
      </w:r>
      <w:r w:rsidR="00EE41AE">
        <w:rPr>
          <w:rFonts w:ascii="Arial" w:hAnsi="Arial" w:cs="Arial"/>
          <w:b w:val="0"/>
          <w:sz w:val="24"/>
          <w:szCs w:val="24"/>
        </w:rPr>
        <w:t>Щеголянского</w:t>
      </w:r>
      <w:r>
        <w:rPr>
          <w:rFonts w:ascii="Arial" w:hAnsi="Arial" w:cs="Arial"/>
          <w:b w:val="0"/>
          <w:sz w:val="24"/>
          <w:szCs w:val="24"/>
        </w:rPr>
        <w:t xml:space="preserve"> сельсовета Беловского района </w:t>
      </w:r>
      <w:r w:rsidRPr="009C0EA1">
        <w:rPr>
          <w:rFonts w:ascii="Arial" w:hAnsi="Arial" w:cs="Arial"/>
          <w:sz w:val="24"/>
          <w:szCs w:val="24"/>
        </w:rPr>
        <w:t>РЕШИЛО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E00CCD" w:rsidRDefault="00E00CCD" w:rsidP="00E00CCD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Утвердить прилагаемое Положение об условиях оплаты труда и гарантиях Главы муниципального образования « </w:t>
      </w:r>
      <w:r w:rsidR="00EE41AE">
        <w:rPr>
          <w:rFonts w:ascii="Arial" w:eastAsia="Times New Roman" w:hAnsi="Arial" w:cs="Arial"/>
        </w:rPr>
        <w:t>Щеголянский</w:t>
      </w:r>
      <w:r>
        <w:rPr>
          <w:rFonts w:ascii="Arial" w:eastAsia="Times New Roman" w:hAnsi="Arial" w:cs="Arial"/>
        </w:rPr>
        <w:t xml:space="preserve"> сельсовет» Беловского района Курской области</w:t>
      </w:r>
      <w:r w:rsidR="009C0EA1">
        <w:rPr>
          <w:rFonts w:ascii="Arial" w:eastAsia="Times New Roman" w:hAnsi="Arial" w:cs="Arial"/>
        </w:rPr>
        <w:t>.</w:t>
      </w:r>
    </w:p>
    <w:p w:rsidR="00E00CCD" w:rsidRDefault="00E00CCD" w:rsidP="00E00CCD">
      <w:pPr>
        <w:ind w:firstLine="708"/>
        <w:jc w:val="both"/>
        <w:rPr>
          <w:rStyle w:val="apple-converted-space"/>
          <w:bCs/>
        </w:rPr>
      </w:pPr>
      <w:r>
        <w:rPr>
          <w:rFonts w:ascii="Arial" w:eastAsia="Times New Roman" w:hAnsi="Arial" w:cs="Arial"/>
        </w:rPr>
        <w:t xml:space="preserve">2. Администрации </w:t>
      </w:r>
      <w:r w:rsidR="00EE41AE">
        <w:rPr>
          <w:rFonts w:ascii="Arial" w:eastAsia="Times New Roman" w:hAnsi="Arial" w:cs="Arial"/>
        </w:rPr>
        <w:t>Щеголянского</w:t>
      </w:r>
      <w:r>
        <w:rPr>
          <w:rFonts w:ascii="Arial" w:eastAsia="Times New Roman" w:hAnsi="Arial" w:cs="Arial"/>
        </w:rPr>
        <w:t xml:space="preserve"> сельсовета Беловского района Курской области в течение месяца привести правовые акты Администрации </w:t>
      </w:r>
      <w:r w:rsidR="00EE41AE">
        <w:rPr>
          <w:rFonts w:ascii="Arial" w:eastAsia="Times New Roman" w:hAnsi="Arial" w:cs="Arial"/>
        </w:rPr>
        <w:t>Щеголянского</w:t>
      </w:r>
      <w:r>
        <w:rPr>
          <w:rFonts w:ascii="Arial" w:eastAsia="Times New Roman" w:hAnsi="Arial" w:cs="Arial"/>
        </w:rPr>
        <w:t xml:space="preserve"> сельсовета Беловского района Курской области в соответствии с Положением о размере условиях оплаты труда и гарантиях главы</w:t>
      </w:r>
      <w:r>
        <w:rPr>
          <w:rStyle w:val="apple-converted-space"/>
          <w:rFonts w:ascii="Arial" w:hAnsi="Arial" w:cs="Arial"/>
          <w:b/>
          <w:bCs/>
        </w:rPr>
        <w:t xml:space="preserve"> </w:t>
      </w:r>
      <w:r>
        <w:rPr>
          <w:rStyle w:val="apple-converted-space"/>
          <w:rFonts w:ascii="Arial" w:hAnsi="Arial" w:cs="Arial"/>
          <w:bCs/>
        </w:rPr>
        <w:t>муниципального образования</w:t>
      </w:r>
    </w:p>
    <w:p w:rsidR="00E00CCD" w:rsidRDefault="00E00CCD" w:rsidP="009C0EA1">
      <w:pPr>
        <w:jc w:val="both"/>
        <w:rPr>
          <w:rFonts w:eastAsia="Times New Roman"/>
        </w:rPr>
      </w:pPr>
      <w:r>
        <w:rPr>
          <w:rStyle w:val="apple-converted-space"/>
          <w:rFonts w:ascii="Arial" w:hAnsi="Arial" w:cs="Arial"/>
          <w:bCs/>
        </w:rPr>
        <w:t xml:space="preserve"> « </w:t>
      </w:r>
      <w:r w:rsidR="00EE41AE">
        <w:rPr>
          <w:rStyle w:val="apple-converted-space"/>
          <w:rFonts w:ascii="Arial" w:hAnsi="Arial" w:cs="Arial"/>
          <w:bCs/>
        </w:rPr>
        <w:t>Щеголянский</w:t>
      </w:r>
      <w:r>
        <w:rPr>
          <w:rStyle w:val="apple-converted-space"/>
          <w:rFonts w:ascii="Arial" w:hAnsi="Arial" w:cs="Arial"/>
          <w:bCs/>
        </w:rPr>
        <w:t xml:space="preserve"> сельсовет» Беловского района Курской области</w:t>
      </w:r>
      <w:r>
        <w:rPr>
          <w:rStyle w:val="apple-converted-space"/>
          <w:rFonts w:ascii="Arial" w:hAnsi="Arial" w:cs="Arial"/>
          <w:b/>
          <w:bCs/>
        </w:rPr>
        <w:t xml:space="preserve"> </w:t>
      </w:r>
      <w:r>
        <w:rPr>
          <w:rStyle w:val="apple-converted-space"/>
          <w:rFonts w:ascii="Arial" w:hAnsi="Arial" w:cs="Arial"/>
          <w:bCs/>
        </w:rPr>
        <w:t xml:space="preserve">и обеспечить финансирование расходов, связанных  с реализацией настоящего решения, в пределах средств, </w:t>
      </w:r>
      <w:r>
        <w:rPr>
          <w:rStyle w:val="apple-converted-space"/>
          <w:rFonts w:ascii="Arial" w:hAnsi="Arial" w:cs="Arial"/>
          <w:b/>
          <w:bCs/>
        </w:rPr>
        <w:t xml:space="preserve"> </w:t>
      </w:r>
      <w:r>
        <w:rPr>
          <w:rStyle w:val="apple-converted-space"/>
          <w:rFonts w:ascii="Arial" w:hAnsi="Arial" w:cs="Arial"/>
          <w:bCs/>
        </w:rPr>
        <w:t>предусмотренных в местном бюджете</w:t>
      </w:r>
      <w:r>
        <w:rPr>
          <w:rFonts w:ascii="Arial" w:eastAsia="Times New Roman" w:hAnsi="Arial" w:cs="Arial"/>
        </w:rPr>
        <w:t>.</w:t>
      </w:r>
    </w:p>
    <w:p w:rsidR="005117D4" w:rsidRPr="00D00B76" w:rsidRDefault="00E00CCD" w:rsidP="00E00CCD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3.Решение Собрания депутатов </w:t>
      </w:r>
      <w:r w:rsidR="005117D4">
        <w:rPr>
          <w:rFonts w:ascii="Arial" w:eastAsia="Times New Roman" w:hAnsi="Arial" w:cs="Arial"/>
        </w:rPr>
        <w:t xml:space="preserve">Щеголянского сельсовета </w:t>
      </w:r>
      <w:r>
        <w:rPr>
          <w:rFonts w:ascii="Arial" w:eastAsia="Times New Roman" w:hAnsi="Arial" w:cs="Arial"/>
        </w:rPr>
        <w:t xml:space="preserve">от </w:t>
      </w:r>
      <w:r w:rsidR="005117D4">
        <w:rPr>
          <w:rFonts w:ascii="Arial" w:eastAsia="Times New Roman" w:hAnsi="Arial" w:cs="Arial"/>
        </w:rPr>
        <w:t>18.03.2008</w:t>
      </w:r>
      <w:r>
        <w:rPr>
          <w:rFonts w:ascii="Arial" w:eastAsia="Times New Roman" w:hAnsi="Arial" w:cs="Arial"/>
        </w:rPr>
        <w:t xml:space="preserve"> года №</w:t>
      </w:r>
      <w:r w:rsidR="005117D4">
        <w:rPr>
          <w:rFonts w:ascii="Arial" w:eastAsia="Times New Roman" w:hAnsi="Arial" w:cs="Arial"/>
        </w:rPr>
        <w:t>170 «О денежном вознаграждении выборных должностных лиц местного самоуправления, осуществляющих свои п</w:t>
      </w:r>
      <w:r w:rsidR="00D00B76">
        <w:rPr>
          <w:rFonts w:ascii="Arial" w:eastAsia="Times New Roman" w:hAnsi="Arial" w:cs="Arial"/>
        </w:rPr>
        <w:t>олномочия на постоянной основе»;</w:t>
      </w:r>
    </w:p>
    <w:p w:rsidR="00E00CCD" w:rsidRDefault="00D00B76" w:rsidP="005117D4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-</w:t>
      </w:r>
      <w:r w:rsidR="00E00CCD">
        <w:rPr>
          <w:rFonts w:ascii="Arial" w:eastAsia="Times New Roman" w:hAnsi="Arial" w:cs="Arial"/>
        </w:rPr>
        <w:t xml:space="preserve">решение Собрания депутатов </w:t>
      </w:r>
      <w:r w:rsidR="005117D4">
        <w:rPr>
          <w:rFonts w:ascii="Arial" w:eastAsia="Times New Roman" w:hAnsi="Arial" w:cs="Arial"/>
        </w:rPr>
        <w:t xml:space="preserve">Щеголянского сельсовета </w:t>
      </w:r>
      <w:r w:rsidR="00E00CCD">
        <w:rPr>
          <w:rFonts w:ascii="Arial" w:eastAsia="Times New Roman" w:hAnsi="Arial" w:cs="Arial"/>
        </w:rPr>
        <w:t>от 2</w:t>
      </w:r>
      <w:r w:rsidR="009C0EA1">
        <w:rPr>
          <w:rFonts w:ascii="Arial" w:eastAsia="Times New Roman" w:hAnsi="Arial" w:cs="Arial"/>
        </w:rPr>
        <w:t>6.12.2016 года № 1</w:t>
      </w:r>
      <w:r w:rsidR="00E00CCD">
        <w:rPr>
          <w:rFonts w:ascii="Arial" w:eastAsia="Times New Roman" w:hAnsi="Arial" w:cs="Arial"/>
        </w:rPr>
        <w:t>5</w:t>
      </w:r>
      <w:r w:rsidR="009C0EA1">
        <w:rPr>
          <w:rFonts w:ascii="Arial" w:eastAsia="Times New Roman" w:hAnsi="Arial" w:cs="Arial"/>
        </w:rPr>
        <w:t>/32 «О денежном вознаграждении Главы Щеголянского сельсовета Беловского района, предоставление ежегодного оплачиваемого отпуска и дополнительного оплачиваемого отпуска</w:t>
      </w:r>
      <w:r w:rsidR="00E00CCD">
        <w:rPr>
          <w:rFonts w:ascii="Arial" w:eastAsia="Times New Roman" w:hAnsi="Arial" w:cs="Arial"/>
        </w:rPr>
        <w:t xml:space="preserve"> </w:t>
      </w:r>
      <w:r w:rsidR="009C0EA1">
        <w:rPr>
          <w:rFonts w:ascii="Arial" w:eastAsia="Times New Roman" w:hAnsi="Arial" w:cs="Arial"/>
        </w:rPr>
        <w:t>Главе Щеголянского сельсовета Беловского района Курской области»</w:t>
      </w:r>
      <w:r w:rsidR="00E00CCD">
        <w:rPr>
          <w:rFonts w:ascii="Arial" w:eastAsia="Times New Roman" w:hAnsi="Arial" w:cs="Arial"/>
        </w:rPr>
        <w:t xml:space="preserve"> -  считать утратившими силу.</w:t>
      </w:r>
    </w:p>
    <w:p w:rsidR="00E00CCD" w:rsidRDefault="00E00CCD" w:rsidP="00E00CCD">
      <w:pPr>
        <w:shd w:val="clear" w:color="auto" w:fill="FFFFFF"/>
        <w:ind w:firstLine="708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4. Настоящее решение вступает в силу  после его официального опубликования в установленном порядке и распространяет</w:t>
      </w:r>
      <w:r w:rsidR="005117D4">
        <w:rPr>
          <w:rFonts w:ascii="Arial" w:hAnsi="Arial" w:cs="Arial"/>
        </w:rPr>
        <w:t>ся на</w:t>
      </w:r>
      <w:r>
        <w:rPr>
          <w:rFonts w:ascii="Arial" w:hAnsi="Arial" w:cs="Arial"/>
        </w:rPr>
        <w:t xml:space="preserve"> </w:t>
      </w:r>
      <w:r w:rsidR="005117D4">
        <w:rPr>
          <w:rFonts w:ascii="Arial" w:hAnsi="Arial" w:cs="Arial"/>
        </w:rPr>
        <w:t>правоотношения,</w:t>
      </w:r>
      <w:r>
        <w:rPr>
          <w:rFonts w:ascii="Arial" w:hAnsi="Arial" w:cs="Arial"/>
        </w:rPr>
        <w:t xml:space="preserve"> </w:t>
      </w:r>
      <w:r w:rsidR="005117D4">
        <w:rPr>
          <w:rFonts w:ascii="Arial" w:hAnsi="Arial" w:cs="Arial"/>
        </w:rPr>
        <w:t xml:space="preserve">возникшие </w:t>
      </w:r>
      <w:r>
        <w:rPr>
          <w:rFonts w:ascii="Arial" w:hAnsi="Arial" w:cs="Arial"/>
        </w:rPr>
        <w:t>с 01 января 2017 года</w:t>
      </w:r>
      <w:r w:rsidR="005117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E00CCD" w:rsidRDefault="00E00CCD" w:rsidP="00E00CCD">
      <w:pPr>
        <w:shd w:val="clear" w:color="auto" w:fill="FFFFFF"/>
        <w:jc w:val="both"/>
        <w:rPr>
          <w:rFonts w:ascii="Arial" w:eastAsia="Times New Roman" w:hAnsi="Arial" w:cs="Arial"/>
          <w:b/>
        </w:rPr>
      </w:pPr>
    </w:p>
    <w:p w:rsidR="00E00CCD" w:rsidRDefault="00E00CCD" w:rsidP="00E00CC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Глава </w:t>
      </w:r>
      <w:r w:rsidR="00EE41AE">
        <w:rPr>
          <w:rFonts w:ascii="Arial" w:eastAsia="Times New Roman" w:hAnsi="Arial" w:cs="Arial"/>
        </w:rPr>
        <w:t>Щеголянского</w:t>
      </w:r>
      <w:r>
        <w:rPr>
          <w:rFonts w:ascii="Arial" w:eastAsia="Times New Roman" w:hAnsi="Arial" w:cs="Arial"/>
        </w:rPr>
        <w:t xml:space="preserve"> сельсовета </w:t>
      </w:r>
    </w:p>
    <w:p w:rsidR="00E00CCD" w:rsidRDefault="00E00CCD" w:rsidP="00E00CC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Беловского района                                                                        </w:t>
      </w:r>
      <w:r w:rsidR="005117D4">
        <w:rPr>
          <w:rFonts w:ascii="Arial" w:eastAsia="Times New Roman" w:hAnsi="Arial" w:cs="Arial"/>
        </w:rPr>
        <w:t>И.В.Малахов</w:t>
      </w:r>
      <w:r>
        <w:rPr>
          <w:rFonts w:ascii="Arial" w:eastAsia="Times New Roman" w:hAnsi="Arial" w:cs="Arial"/>
        </w:rPr>
        <w:t xml:space="preserve">                                              </w:t>
      </w:r>
    </w:p>
    <w:p w:rsidR="00E00CCD" w:rsidRDefault="00E00CCD" w:rsidP="00E00C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Утверждено </w:t>
      </w:r>
    </w:p>
    <w:p w:rsidR="00D00B76" w:rsidRPr="00D00B76" w:rsidRDefault="00D00B76" w:rsidP="00D00B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00CCD">
        <w:rPr>
          <w:rFonts w:ascii="Arial" w:hAnsi="Arial" w:cs="Arial"/>
        </w:rPr>
        <w:t xml:space="preserve">ешением Собрания депутатов </w:t>
      </w:r>
      <w:r w:rsidR="00EE41AE">
        <w:rPr>
          <w:rFonts w:ascii="Arial" w:hAnsi="Arial" w:cs="Arial"/>
        </w:rPr>
        <w:t>Щеголянского</w:t>
      </w:r>
      <w:r w:rsidR="00E00CCD">
        <w:rPr>
          <w:rFonts w:ascii="Arial" w:hAnsi="Arial" w:cs="Arial"/>
        </w:rPr>
        <w:t xml:space="preserve"> сельсовета  Беловского района Курской области от 24.04. 2017 № </w:t>
      </w:r>
      <w:r w:rsidR="00314C31">
        <w:rPr>
          <w:rFonts w:ascii="Arial" w:hAnsi="Arial" w:cs="Arial"/>
        </w:rPr>
        <w:t>6/9</w:t>
      </w:r>
      <w:r>
        <w:rPr>
          <w:rFonts w:ascii="Arial" w:hAnsi="Arial" w:cs="Arial"/>
        </w:rPr>
        <w:t xml:space="preserve"> </w:t>
      </w:r>
      <w:r w:rsidR="00E00CCD">
        <w:rPr>
          <w:rFonts w:ascii="Arial" w:hAnsi="Arial" w:cs="Arial"/>
        </w:rPr>
        <w:t>«</w:t>
      </w:r>
      <w:r w:rsidR="00E00CCD">
        <w:rPr>
          <w:rFonts w:ascii="Arial" w:eastAsia="Times New Roman" w:hAnsi="Arial" w:cs="Arial"/>
        </w:rPr>
        <w:t>Об утверждении Положения о размере, условиях оплаты труда и гарантиях главы  муниципального образования</w:t>
      </w:r>
    </w:p>
    <w:p w:rsidR="00E00CCD" w:rsidRDefault="00E00CCD" w:rsidP="00E00CCD">
      <w:pPr>
        <w:shd w:val="clear" w:color="auto" w:fill="FFFBF2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«</w:t>
      </w:r>
      <w:r w:rsidR="00EE41AE">
        <w:rPr>
          <w:rFonts w:ascii="Arial" w:eastAsia="Times New Roman" w:hAnsi="Arial" w:cs="Arial"/>
        </w:rPr>
        <w:t>Щеголянский</w:t>
      </w:r>
      <w:r>
        <w:rPr>
          <w:rFonts w:ascii="Arial" w:eastAsia="Times New Roman" w:hAnsi="Arial" w:cs="Arial"/>
        </w:rPr>
        <w:t xml:space="preserve">  сельсовет»  Беловского района Курской области»</w:t>
      </w:r>
    </w:p>
    <w:p w:rsidR="00E00CCD" w:rsidRDefault="00E00CCD" w:rsidP="00E00CCD">
      <w:pPr>
        <w:jc w:val="both"/>
        <w:rPr>
          <w:rStyle w:val="Arial1475"/>
          <w:rFonts w:eastAsia="Arial Unicode MS"/>
        </w:rPr>
      </w:pPr>
      <w:r>
        <w:rPr>
          <w:rStyle w:val="Arial1475"/>
          <w:rFonts w:eastAsia="Arial Unicode MS"/>
        </w:rPr>
        <w:t xml:space="preserve"> </w:t>
      </w:r>
    </w:p>
    <w:p w:rsidR="00E00CCD" w:rsidRDefault="00E00CCD" w:rsidP="00E00CCD">
      <w:pPr>
        <w:shd w:val="clear" w:color="auto" w:fill="FFFBF2"/>
        <w:jc w:val="both"/>
        <w:rPr>
          <w:rFonts w:eastAsia="Times New Roman"/>
          <w:b/>
        </w:rPr>
      </w:pPr>
    </w:p>
    <w:p w:rsidR="00E00CCD" w:rsidRDefault="00E00CCD" w:rsidP="00E00C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E00CCD" w:rsidRDefault="00E00CCD" w:rsidP="00E00C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условиях оплаты труда и гарантиях главы</w:t>
      </w:r>
    </w:p>
    <w:p w:rsidR="00E00CCD" w:rsidRDefault="00E00CCD" w:rsidP="00E00C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E41AE">
        <w:rPr>
          <w:rFonts w:ascii="Arial" w:hAnsi="Arial" w:cs="Arial"/>
          <w:b/>
          <w:sz w:val="32"/>
          <w:szCs w:val="32"/>
        </w:rPr>
        <w:t>Щеголянский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</w:t>
      </w:r>
    </w:p>
    <w:p w:rsidR="00E00CCD" w:rsidRDefault="00E00CCD" w:rsidP="00E00CCD">
      <w:pPr>
        <w:jc w:val="center"/>
        <w:rPr>
          <w:rFonts w:ascii="Arial" w:hAnsi="Arial" w:cs="Arial"/>
          <w:b/>
          <w:sz w:val="32"/>
          <w:szCs w:val="32"/>
        </w:rPr>
      </w:pPr>
    </w:p>
    <w:p w:rsidR="00E00CCD" w:rsidRDefault="00E00CCD" w:rsidP="00D00B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 Денежное вознаграждение Главы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E41AE">
        <w:rPr>
          <w:rFonts w:ascii="Arial" w:hAnsi="Arial" w:cs="Arial"/>
          <w:b/>
          <w:sz w:val="32"/>
          <w:szCs w:val="32"/>
        </w:rPr>
        <w:t>Щеголянский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</w:t>
      </w:r>
    </w:p>
    <w:p w:rsidR="00E00CCD" w:rsidRDefault="00E00CCD" w:rsidP="00E00CCD">
      <w:pPr>
        <w:jc w:val="both"/>
        <w:rPr>
          <w:rFonts w:ascii="Arial" w:hAnsi="Arial" w:cs="Arial"/>
        </w:rPr>
      </w:pP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1.1. Денежное вознаграждение Главы </w:t>
      </w:r>
      <w:r>
        <w:rPr>
          <w:rFonts w:ascii="Arial" w:hAnsi="Arial" w:cs="Arial"/>
        </w:rPr>
        <w:t>муниципального образования «</w:t>
      </w:r>
      <w:r w:rsidR="00EE41AE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 утверждается Собранием депутатов муниципального образования « </w:t>
      </w:r>
      <w:r w:rsidR="00EE41AE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 </w:t>
      </w:r>
    </w:p>
    <w:p w:rsidR="00E00CCD" w:rsidRDefault="00E00CCD" w:rsidP="00D00B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Индексация (или повышение) денежного вознаграждения Главы муниципального  образования «</w:t>
      </w:r>
      <w:r w:rsidR="00EE41AE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 осуществляется в размерах и сроки, предусматриваемые для муниципальных служащих Администрации </w:t>
      </w:r>
      <w:r w:rsidR="00EE41AE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Курской области нормативным актом главы муниципального образования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в пределах средств, предусмотренных в местном бюджете на очередной финансовый год.</w:t>
      </w:r>
    </w:p>
    <w:p w:rsidR="00D00B76" w:rsidRPr="00D00B76" w:rsidRDefault="00D00B76" w:rsidP="00D00B76">
      <w:pPr>
        <w:jc w:val="both"/>
        <w:rPr>
          <w:rFonts w:ascii="Arial" w:hAnsi="Arial" w:cs="Arial"/>
          <w:b/>
          <w:sz w:val="32"/>
          <w:szCs w:val="32"/>
        </w:rPr>
      </w:pPr>
    </w:p>
    <w:p w:rsidR="00E00CCD" w:rsidRDefault="00E00CCD" w:rsidP="00D00B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 Отпуск главы муниципального образования «</w:t>
      </w:r>
      <w:r w:rsidR="00EE41AE">
        <w:rPr>
          <w:rFonts w:ascii="Arial" w:hAnsi="Arial" w:cs="Arial"/>
          <w:b/>
          <w:sz w:val="32"/>
          <w:szCs w:val="32"/>
        </w:rPr>
        <w:t>Щеголянский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</w:t>
      </w:r>
    </w:p>
    <w:p w:rsidR="00E00CCD" w:rsidRDefault="00E00CCD" w:rsidP="00D00B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 Главе муниципального образования «</w:t>
      </w:r>
      <w:r w:rsidR="00EE41AE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 устанавливается ежегодный оплачиваемый отпуск продолжительностью 28 календарных дней.</w:t>
      </w:r>
    </w:p>
    <w:p w:rsidR="00E00CCD" w:rsidRDefault="00E00CCD" w:rsidP="00D00B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 Главе муниципального образования «</w:t>
      </w:r>
      <w:r w:rsidR="00EE41AE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 предоставляется ежегодный дополнительный оплачиваем</w:t>
      </w:r>
      <w:r w:rsidR="00D00B76">
        <w:rPr>
          <w:rFonts w:ascii="Arial" w:hAnsi="Arial" w:cs="Arial"/>
        </w:rPr>
        <w:t>ый отпуск  продолжительностью 12 календарных дней.</w:t>
      </w:r>
    </w:p>
    <w:p w:rsidR="00D00B76" w:rsidRPr="00D00B76" w:rsidRDefault="00D00B76" w:rsidP="00D00B76">
      <w:pPr>
        <w:ind w:firstLine="708"/>
        <w:jc w:val="both"/>
        <w:rPr>
          <w:rFonts w:ascii="Arial" w:hAnsi="Arial" w:cs="Arial"/>
        </w:rPr>
      </w:pPr>
    </w:p>
    <w:p w:rsidR="00E00CCD" w:rsidRDefault="00E00CCD" w:rsidP="00D00B76">
      <w:pPr>
        <w:pStyle w:val="11"/>
        <w:shd w:val="clear" w:color="auto" w:fill="FFFFFF"/>
        <w:spacing w:before="0"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3.Пенсионное обеспечение Главы муниципального образования «</w:t>
      </w:r>
      <w:r w:rsidR="00EE41AE">
        <w:rPr>
          <w:rFonts w:ascii="Arial" w:hAnsi="Arial" w:cs="Arial"/>
          <w:b/>
          <w:sz w:val="32"/>
          <w:szCs w:val="32"/>
        </w:rPr>
        <w:t>Щеголянский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</w:t>
      </w:r>
    </w:p>
    <w:p w:rsidR="00D00B76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3.1. Главе муниципального образования «</w:t>
      </w:r>
      <w:r w:rsidR="00EE41AE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 при выходе на  пенсию по старости </w:t>
      </w:r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инвалидности) устанавливается ежемесячная доплата к страховой пенсии по старости (инвалидности) согласно Закону Курской области от 11.12.1998 г № 35-ЗКО № « </w:t>
      </w:r>
      <w:r>
        <w:rPr>
          <w:rStyle w:val="apple-converted-space"/>
          <w:rFonts w:ascii="Arial" w:hAnsi="Arial" w:cs="Arial"/>
          <w:bCs/>
        </w:rPr>
        <w:t xml:space="preserve">О гарантиях осуществления главами муниципальных </w:t>
      </w:r>
      <w:r>
        <w:rPr>
          <w:rStyle w:val="apple-converted-space"/>
          <w:rFonts w:ascii="Arial" w:hAnsi="Arial" w:cs="Arial"/>
          <w:bCs/>
        </w:rPr>
        <w:lastRenderedPageBreak/>
        <w:t>образований полномочий выборных должностных лиц местного самоуправления на постоянной основе</w:t>
      </w:r>
      <w:r>
        <w:rPr>
          <w:rFonts w:ascii="Arial" w:hAnsi="Arial" w:cs="Arial"/>
        </w:rPr>
        <w:t xml:space="preserve">» </w:t>
      </w:r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Назначение и выплата доплаты к страховой пенсии по старости (инвалидности) не производится лицам, замещавшим должности глав муниципальных образо</w:t>
      </w:r>
      <w:r w:rsidR="00314C31">
        <w:rPr>
          <w:rFonts w:ascii="Arial" w:hAnsi="Arial" w:cs="Arial"/>
        </w:rPr>
        <w:t>ваний</w:t>
      </w:r>
      <w:r>
        <w:rPr>
          <w:rFonts w:ascii="Arial" w:hAnsi="Arial" w:cs="Arial"/>
        </w:rPr>
        <w:t>, в случае вступления в отношении его в законную силу обвинительного приговора суда.</w:t>
      </w:r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Назначение, выплата (приостановление, возобновление, прекращение выплаты), пересчет её размера и организация доставки доплаты к страховой пенсии по старости (инвалидности) осуществляется администрацией </w:t>
      </w:r>
      <w:r w:rsidR="00EE41AE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Курской области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3.3. Пересчет доплаты к страховой пенсии производится нормативным актом главы на индекс повышения денежного вознаграждения главы.</w:t>
      </w:r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замещавшим выборные должности Глав реорганизованных муниципальных образований путем присоединения, перерасчет размера доплаты к страховой пенсии (пенсии по инвалидности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производится на коэффициент повышения (индексации)</w:t>
      </w:r>
      <w:r w:rsidR="00D0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вознаграждения главе, вновь образованного муниципального образования.</w:t>
      </w:r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3.4. Перечень документов, необходимых для установления доплаты к страховой пенсии по старости (инвалидности) (дале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доплаты к страховой пенсии), правила обращения, назначения и перерасчета размера доплаты к страховой пенсии, ведение пенсионной документации устанавливаются в порядке, определяемом Администрацией </w:t>
      </w:r>
      <w:r w:rsidR="00EE41AE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Курской области в соответствии с федеральным законодательством.</w:t>
      </w:r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3.5. Финансирование доплаты к страховой пенсии производится за счет средств местного бюджета.</w:t>
      </w:r>
    </w:p>
    <w:p w:rsidR="00E00CCD" w:rsidRDefault="00E00CCD" w:rsidP="00E00CCD">
      <w:pPr>
        <w:pStyle w:val="11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</w:rPr>
      </w:pPr>
    </w:p>
    <w:p w:rsidR="00E00CCD" w:rsidRDefault="00E00CCD" w:rsidP="00D00B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 Дополнительные гарантии главе муниципального образования «</w:t>
      </w:r>
      <w:r w:rsidR="00EE41AE">
        <w:rPr>
          <w:rFonts w:ascii="Arial" w:hAnsi="Arial" w:cs="Arial"/>
          <w:b/>
          <w:sz w:val="32"/>
          <w:szCs w:val="32"/>
        </w:rPr>
        <w:t>Щеголянский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</w:t>
      </w:r>
    </w:p>
    <w:p w:rsidR="00E00CCD" w:rsidRDefault="00E00CCD" w:rsidP="00E00CCD">
      <w:pPr>
        <w:rPr>
          <w:rFonts w:ascii="Arial" w:hAnsi="Arial" w:cs="Arial"/>
          <w:b/>
          <w:sz w:val="32"/>
          <w:szCs w:val="32"/>
        </w:rPr>
      </w:pP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 Главе муниципального образования «</w:t>
      </w:r>
      <w:r w:rsidR="00EE41AE">
        <w:rPr>
          <w:rFonts w:ascii="Arial" w:hAnsi="Arial" w:cs="Arial"/>
        </w:rPr>
        <w:t>Щеголянский</w:t>
      </w:r>
      <w:r>
        <w:rPr>
          <w:rFonts w:ascii="Arial" w:hAnsi="Arial" w:cs="Arial"/>
        </w:rPr>
        <w:t xml:space="preserve"> сельсовет» Беловского района Курской области предоставляется транспортное обслуживание, обеспечиваемое в связи с исполнением должностных обязанностей.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4.3.Главе муниципального образования при нахождении в  служебной командировке возмещаются расходы в связи со служебными командировками, оплатой жилья, а также производятся другие выплаты в соответствии с законодательством РФ и области в порядке, определенном Администрацией </w:t>
      </w:r>
      <w:r w:rsidR="00EE41AE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Курской области.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4.3.1. Отбытие главы муниципального образования в служебную командировку оформляется распоряжением главы Администрации </w:t>
      </w:r>
      <w:r w:rsidR="00EE41AE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</w:t>
      </w:r>
      <w:r w:rsidR="00D00B76">
        <w:rPr>
          <w:rFonts w:ascii="Arial" w:hAnsi="Arial" w:cs="Arial"/>
        </w:rPr>
        <w:t>К</w:t>
      </w:r>
      <w:r>
        <w:rPr>
          <w:rFonts w:ascii="Arial" w:hAnsi="Arial" w:cs="Arial"/>
        </w:rPr>
        <w:t>урской области и выдачей</w:t>
      </w:r>
      <w:r w:rsidR="00D00B76">
        <w:rPr>
          <w:rFonts w:ascii="Arial" w:hAnsi="Arial" w:cs="Arial"/>
        </w:rPr>
        <w:t xml:space="preserve"> командировочного удостоверения,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служебной командировки определяется с учетом объема, сложности и других особенностей командировки.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4.3.2. Дн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>м выезда в служебную командировку считается день отправления поезда, самол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>та, автобуса или другого транспортного средства  от места постоянной службы командированного, а дн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>м приезд</w:t>
      </w:r>
      <w:proofErr w:type="gramStart"/>
      <w:r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день прибытия транспортного средства в место постоянной службы.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При отправлении транспортного средства до 24 часов включительно дн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м отъезда в служебную командировку считаются текущие сутки, а с 00 часов </w:t>
      </w:r>
      <w:r>
        <w:rPr>
          <w:rFonts w:ascii="Arial" w:hAnsi="Arial" w:cs="Arial"/>
        </w:rPr>
        <w:lastRenderedPageBreak/>
        <w:t>и поздне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последующие сутки. Аналогично определяется день приезда главы муниципального образования </w:t>
      </w:r>
      <w:proofErr w:type="gramStart"/>
      <w:r>
        <w:rPr>
          <w:rFonts w:ascii="Arial" w:hAnsi="Arial" w:cs="Arial"/>
        </w:rPr>
        <w:t>в место постоянной  службы</w:t>
      </w:r>
      <w:proofErr w:type="gramEnd"/>
      <w:r>
        <w:rPr>
          <w:rFonts w:ascii="Arial" w:hAnsi="Arial" w:cs="Arial"/>
        </w:rPr>
        <w:t>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Если станция, пристань, аэропорт находятся за чертой насел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>нного пункта, учитывается время, необходимое для проезда до станции, пристани, аэропорта.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4.3.3. Фактическое время пребывания в месте служебной командировки определяется по отметкам о дате прибытия </w:t>
      </w:r>
      <w:proofErr w:type="gramStart"/>
      <w:r>
        <w:rPr>
          <w:rFonts w:ascii="Arial" w:hAnsi="Arial" w:cs="Arial"/>
        </w:rPr>
        <w:t>в место служебной командировки</w:t>
      </w:r>
      <w:proofErr w:type="gramEnd"/>
      <w:r>
        <w:rPr>
          <w:rFonts w:ascii="Arial" w:hAnsi="Arial" w:cs="Arial"/>
        </w:rPr>
        <w:t xml:space="preserve"> и дате выбытия из места служебной командировки, которые делаются в командировочном удостоверении и заверяются подписью полномочного должностного лица и печатью.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Если глава муниципального образования </w:t>
      </w:r>
      <w:proofErr w:type="gramStart"/>
      <w:r>
        <w:rPr>
          <w:rFonts w:ascii="Arial" w:hAnsi="Arial" w:cs="Arial"/>
        </w:rPr>
        <w:t>командирован</w:t>
      </w:r>
      <w:proofErr w:type="gramEnd"/>
      <w:r>
        <w:rPr>
          <w:rFonts w:ascii="Arial" w:hAnsi="Arial" w:cs="Arial"/>
        </w:rPr>
        <w:t xml:space="preserve"> в несколько организаций, расположенных в разных насел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>нных пунктах, отметки в командировочном удостоверении о дате прибытия и дате выбытия делаются в каждой организации.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4.3.4. За время нахождения главы муниципального образования в служебной командировке ему гарантируется сохранение денежного вознаграждения, а также возмещаются расходы по проезду до места служебной командировки и обратно в муниципальное образование, расходы по найму жилого помещения, дополнительные расходы, связанные с проживанием вне постоянного места жительства ( 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суточные) , а также иные расходы, связанные со служебной командировкой.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4.3.5. Денежное вознаграждение за время нахождения главы муниципального образования в служебной командировке сохраняется за все рабочие дни недели по табелю уч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>та рабочего времени.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4.3.6. При направлении главы муниципального образования в служебную командировку ему выда</w:t>
      </w:r>
      <w:r w:rsidR="00D00B76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тся денежный аванс в размере, включающем суточные за каждый день пребывания в служебной командировке, средства на оплату расходов по проезду к месту командировки и обратно к месту службы, расходов по найму жилого помещения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включая бронирование).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4.3.7. Дополнительные расходы, связанные с проживанием вне</w:t>
      </w:r>
      <w:r w:rsidR="00D00B76">
        <w:rPr>
          <w:rFonts w:ascii="Arial" w:hAnsi="Arial" w:cs="Arial"/>
        </w:rPr>
        <w:t xml:space="preserve"> постоянного места жительства (</w:t>
      </w:r>
      <w:r>
        <w:rPr>
          <w:rFonts w:ascii="Arial" w:hAnsi="Arial" w:cs="Arial"/>
        </w:rPr>
        <w:t>суточные), выплачиваются главе муниципального образования в размере, установленном законодательством РФ</w:t>
      </w:r>
      <w:r w:rsidR="00D00B76">
        <w:rPr>
          <w:rFonts w:ascii="Arial" w:hAnsi="Arial" w:cs="Arial"/>
        </w:rPr>
        <w:t>, при командировках в пределах Р</w:t>
      </w:r>
      <w:r>
        <w:rPr>
          <w:rFonts w:ascii="Arial" w:hAnsi="Arial" w:cs="Arial"/>
        </w:rPr>
        <w:t>оссийской Федерации с коэффициентом 2, в города Москву, Санкт- Петербург- с коэффициентом 3.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Суточные выплачиваются главе муниципального образования за каждый день  нахождения в служебной командировке, включая выходные и праздничные дни</w:t>
      </w:r>
      <w:r w:rsidR="00314C31">
        <w:rPr>
          <w:rFonts w:ascii="Arial" w:hAnsi="Arial" w:cs="Arial"/>
        </w:rPr>
        <w:t>, а также дни нахождения в пути</w:t>
      </w:r>
      <w:r>
        <w:rPr>
          <w:rFonts w:ascii="Arial" w:hAnsi="Arial" w:cs="Arial"/>
        </w:rPr>
        <w:t>, в том числе за время вынужденной остановки в пути.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4.3.8. Расходы по проезду главы муниципального образования к месту командирования и обратно в муниципальное образование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принадлежностей, а также при продолжительности командировки свыше 30 суто</w:t>
      </w:r>
      <w:proofErr w:type="gramStart"/>
      <w:r>
        <w:rPr>
          <w:rFonts w:ascii="Arial" w:hAnsi="Arial" w:cs="Arial"/>
        </w:rPr>
        <w:t>к-</w:t>
      </w:r>
      <w:proofErr w:type="gramEnd"/>
      <w:r>
        <w:rPr>
          <w:rFonts w:ascii="Arial" w:hAnsi="Arial" w:cs="Arial"/>
        </w:rPr>
        <w:t xml:space="preserve"> оплату багажа), а также по проезду из одного насел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нного пункта в другой, если глава муниципального образования командирован в несколько организаций, расположенных в разных насел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нных пунктах, воздушным, железнодорожным, водным и автомобильным транспортом, возмещаются по фактическим затратам, подтвержд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нным проездными документами,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следующим</w:t>
      </w:r>
      <w:proofErr w:type="gramEnd"/>
      <w:r>
        <w:rPr>
          <w:rFonts w:ascii="Arial" w:hAnsi="Arial" w:cs="Arial"/>
        </w:rPr>
        <w:t xml:space="preserve"> нормам: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воздушным транспорто</w:t>
      </w:r>
      <w:proofErr w:type="gramStart"/>
      <w:r>
        <w:rPr>
          <w:rFonts w:ascii="Arial" w:hAnsi="Arial" w:cs="Arial"/>
        </w:rPr>
        <w:t>м-</w:t>
      </w:r>
      <w:proofErr w:type="gramEnd"/>
      <w:r>
        <w:rPr>
          <w:rFonts w:ascii="Arial" w:hAnsi="Arial" w:cs="Arial"/>
        </w:rPr>
        <w:t xml:space="preserve"> по билету 1 класса;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морским и речным транспорто</w:t>
      </w:r>
      <w:proofErr w:type="gramStart"/>
      <w:r>
        <w:rPr>
          <w:rFonts w:ascii="Arial" w:hAnsi="Arial" w:cs="Arial"/>
        </w:rPr>
        <w:t>м-</w:t>
      </w:r>
      <w:proofErr w:type="gramEnd"/>
      <w:r>
        <w:rPr>
          <w:rFonts w:ascii="Arial" w:hAnsi="Arial" w:cs="Arial"/>
        </w:rPr>
        <w:t xml:space="preserve"> по тарифам, устанавливаемым перевозчиком, но не выше стоимости проезда в каюте « люкс» с комплексным обслуживанием пассажиров;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-железнодорожным транспорто</w:t>
      </w:r>
      <w:proofErr w:type="gramStart"/>
      <w:r>
        <w:rPr>
          <w:rFonts w:ascii="Arial" w:hAnsi="Arial" w:cs="Arial"/>
        </w:rPr>
        <w:t>м-</w:t>
      </w:r>
      <w:proofErr w:type="gramEnd"/>
      <w:r>
        <w:rPr>
          <w:rFonts w:ascii="Arial" w:hAnsi="Arial" w:cs="Arial"/>
        </w:rPr>
        <w:t xml:space="preserve"> в вагоне повышенной комфортности, отнесенном к вагонам бизнес- класса, с двуместными купе категории « СВ» или в вагоне категории « С» с местами для сидения, соответствующими требованиям, предъявляемым к вагонам бизнес- класса.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отсутствии проездных документов оплата не производится.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4.3.9. Командированному главе муниципального образования оплачиваются расходы по проезду транспортом о</w:t>
      </w:r>
      <w:r w:rsidR="00314C31">
        <w:rPr>
          <w:rFonts w:ascii="Arial" w:hAnsi="Arial" w:cs="Arial"/>
        </w:rPr>
        <w:t xml:space="preserve">бщего пользования </w:t>
      </w:r>
      <w:proofErr w:type="gramStart"/>
      <w:r w:rsidR="00314C31">
        <w:rPr>
          <w:rFonts w:ascii="Arial" w:hAnsi="Arial" w:cs="Arial"/>
        </w:rPr>
        <w:t xml:space="preserve">( </w:t>
      </w:r>
      <w:proofErr w:type="gramEnd"/>
      <w:r w:rsidR="00314C31">
        <w:rPr>
          <w:rFonts w:ascii="Arial" w:hAnsi="Arial" w:cs="Arial"/>
        </w:rPr>
        <w:t>кроме такси)</w:t>
      </w:r>
      <w:r>
        <w:rPr>
          <w:rFonts w:ascii="Arial" w:hAnsi="Arial" w:cs="Arial"/>
        </w:rPr>
        <w:t xml:space="preserve"> к станции, пристани, аэропорту по существующей в  данной местности стоимости проезда при наличии документов ( билетов), подтверждающих эти расходы.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4.3.10. Расходы по бронированию и найму жилого помещения возмещаются главе муниципального образования (кроме случаев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когда ему предоставляется бесплатное помещение) по фактическим расходам, подтвержд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нным соответствующими документами.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насел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нном пункте отсутствует гостиница, главе муниципального образования обеспечивается предоставление иного отдельного жилого помещения либо аналогичного жилого помещения в ближайшем насел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нном пункте с гарантированным транспортным обеспечением от места проживания до места командирования и обратно.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4.3.11. при отсутст</w:t>
      </w:r>
      <w:r w:rsidR="00314C31">
        <w:rPr>
          <w:rFonts w:ascii="Arial" w:hAnsi="Arial" w:cs="Arial"/>
        </w:rPr>
        <w:t>вии подтверждающих документов (</w:t>
      </w:r>
      <w:r>
        <w:rPr>
          <w:rFonts w:ascii="Arial" w:hAnsi="Arial" w:cs="Arial"/>
        </w:rPr>
        <w:t>в случае не предоставления места в гостинице) расходы по найму жилого помещения возмещаются в размере 30 процентов от установленной нормы суточных за каждый день командировки.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за питание и другие личные услуги, включ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нные в счета за наем жилого помещения, оплачиваются за сч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т суточных и возмещению не подлежат.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4.3.12. </w:t>
      </w:r>
      <w:proofErr w:type="gramStart"/>
      <w:r>
        <w:rPr>
          <w:rFonts w:ascii="Arial" w:hAnsi="Arial" w:cs="Arial"/>
        </w:rPr>
        <w:t>В случае</w:t>
      </w:r>
      <w:r w:rsidR="00314C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вынужденной остановки в пути суточные за время остановки выплачиваются командированному главе муниципального образования при представлении документов, подтверждающих факт вынужденной остановки в пути.</w:t>
      </w:r>
      <w:proofErr w:type="gramEnd"/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временной нетрудоспособности командированного главе муниципального образования, удостоверенной в установленном порядке , ему возмещаются расходы по найму жилого помещения ( кроме случаев, когда глава муниципального образования находился на стационарном лечении) и выплачиваются суточные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всего времени, пока он не имеет возможности по состоянию здоровья приступить к выполнению обязанностей или вернуться к своему постоянному мету жительства.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период временной нетрудоспособности главе муниципального образования выплачивается пособие по временной нетрудоспособности  в соответствии с законодательством Российской Федерации.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4.3.13. Направление главы муниципального образования в служебную командировку за пределы территории Российской Федерации производится по распоряжению главы, без оформления командировочного удостоверения, кроме случаев командирования в государств</w:t>
      </w:r>
      <w:proofErr w:type="gramStart"/>
      <w:r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участники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4.3.14. При направлении главы муниципального образования в служебную командировку за пределы территории </w:t>
      </w:r>
      <w:r w:rsidR="00314C31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оссийской Федерации суточные </w:t>
      </w:r>
      <w:r>
        <w:rPr>
          <w:rFonts w:ascii="Arial" w:hAnsi="Arial" w:cs="Arial"/>
        </w:rPr>
        <w:lastRenderedPageBreak/>
        <w:t>выплачиваются в размерах, устанавливаемых правительством Российской Федерации и настоящим Положением.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время нахождения главы муниципального образования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направляемого в служебную командировку за пределы территории </w:t>
      </w:r>
      <w:r w:rsidR="00314C31">
        <w:rPr>
          <w:rFonts w:ascii="Arial" w:hAnsi="Arial" w:cs="Arial"/>
        </w:rPr>
        <w:t>Р</w:t>
      </w:r>
      <w:r>
        <w:rPr>
          <w:rFonts w:ascii="Arial" w:hAnsi="Arial" w:cs="Arial"/>
        </w:rPr>
        <w:t>оссийской Федерации , в пути суточные выплачиваются: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при проезде по территории Российской Федераци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в порядке и размерах, установленных для служебных командировок пунктом 4.3.7 настоящего Положения; 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при проезде по территории иностранного государства –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E00CCD" w:rsidRDefault="00E00CCD" w:rsidP="00E0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4.3.15. При следовании главы муниципального образования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 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главы муниципального образования. При направлении главы муниципального образования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муниципальный служащий.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4.3.16. При направлении главы муниципального образования в служебную командировку на территории государст</w:t>
      </w:r>
      <w:proofErr w:type="gramStart"/>
      <w:r>
        <w:rPr>
          <w:rFonts w:ascii="Arial" w:hAnsi="Arial" w:cs="Arial"/>
        </w:rPr>
        <w:t>в-</w:t>
      </w:r>
      <w:proofErr w:type="gramEnd"/>
      <w:r>
        <w:rPr>
          <w:rFonts w:ascii="Arial" w:hAnsi="Arial" w:cs="Arial"/>
        </w:rPr>
        <w:t xml:space="preserve"> участников СНГ, 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 Федерации определяются по отметкам в командировочном </w:t>
      </w:r>
      <w:proofErr w:type="gramStart"/>
      <w:r>
        <w:rPr>
          <w:rFonts w:ascii="Arial" w:hAnsi="Arial" w:cs="Arial"/>
        </w:rPr>
        <w:t>удостоверении</w:t>
      </w:r>
      <w:proofErr w:type="gramEnd"/>
      <w:r>
        <w:rPr>
          <w:rFonts w:ascii="Arial" w:hAnsi="Arial" w:cs="Arial"/>
        </w:rPr>
        <w:t>, оформленном как при командировании в пределах территории Российской Федерации.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случаи вынужденной задержки в пути суточные за время задержки выплачиваются при представлении документов, подтверждающих факт вынужденной задержки.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4.3.17. Главе муниц</w:t>
      </w:r>
      <w:r w:rsidR="00314C31">
        <w:rPr>
          <w:rFonts w:ascii="Arial" w:hAnsi="Arial" w:cs="Arial"/>
        </w:rPr>
        <w:t>ипального образования</w:t>
      </w:r>
      <w:r>
        <w:rPr>
          <w:rFonts w:ascii="Arial" w:hAnsi="Arial" w:cs="Arial"/>
        </w:rPr>
        <w:t>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нормы расходов на выплату суточных, устанавливаемой Правительством Российской Федерации и пунктом 4.3.7. настоящего Положения.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</w:t>
      </w:r>
      <w:r w:rsidR="00314C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если глава муниципального образования, направленный в служебную командировку на территорию иностранного государства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в период служебной командировки обеспечивается иностранной валютой на личные расходы за сч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т принимающей стороны, направляющая сторона выплату суточных не производит. Если принимающая сторона не выплачивает Главе муниципального образования иностранную валюту на личные расходы, но </w:t>
      </w:r>
      <w:r>
        <w:rPr>
          <w:rFonts w:ascii="Arial" w:hAnsi="Arial" w:cs="Arial"/>
        </w:rPr>
        <w:lastRenderedPageBreak/>
        <w:t>предоставляет ему за свой сч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т питание, направляющая сторона выплачивает ему суточные в размере 30 процентов указанной нормы.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4.3.18. По возращению из служебной командировки  Глава муниципального образования обязан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тр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х рабочих дней предоставить в администрацию. </w:t>
      </w:r>
      <w:r w:rsidR="00EE41AE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Курской области: </w:t>
      </w:r>
    </w:p>
    <w:p w:rsidR="00314C31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а) авансовый отч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т об израсходованных в связи со служебной командировкой суммах по установленной форме. К авансовому отч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ту прилагаются: </w:t>
      </w:r>
    </w:p>
    <w:p w:rsidR="00314C31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командировочное удостоверение (кроме служебных командировок на территорию иностранных государств), оформленное надлежащим образом, документы о найме жилого помещения; 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фактических расходах по проезду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включая страховой взнос на обязательное личное страхование пассажиров на транспорте, оплату услуг по оформлению проездных документов, плату за пользование в поездах постельными принадлежностями; об иных связанных со служебной командировкой расходах, предусмотренных данным положением;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отчет о служебной командировке.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4.3.19. Глава муниципального образования обязан произвести окончательный расч</w:t>
      </w:r>
      <w:r w:rsidR="00314C31">
        <w:rPr>
          <w:rFonts w:ascii="Arial" w:hAnsi="Arial" w:cs="Arial"/>
        </w:rPr>
        <w:t>ё</w:t>
      </w:r>
      <w:r>
        <w:rPr>
          <w:rFonts w:ascii="Arial" w:hAnsi="Arial" w:cs="Arial"/>
        </w:rPr>
        <w:t>т по выданным перед отъездом в служебную командировку денежным авансам на командировочные расходы.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расходы, превышающие размеры, установленные указанным Положением, а также иные связанные со служебными командировками расходы возмещаются в пределах средств, предусмотренных на содержание Администрации </w:t>
      </w:r>
      <w:r w:rsidR="00EE41AE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 Курской области.</w:t>
      </w:r>
    </w:p>
    <w:p w:rsidR="00E00CCD" w:rsidRDefault="00E00CCD" w:rsidP="00E00C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Возмещение всех расходов, связа</w:t>
      </w:r>
      <w:r w:rsidR="00314C31">
        <w:rPr>
          <w:rFonts w:ascii="Arial" w:hAnsi="Arial" w:cs="Arial"/>
        </w:rPr>
        <w:t>нных со служебной командировкой</w:t>
      </w:r>
      <w:r>
        <w:rPr>
          <w:rFonts w:ascii="Arial" w:hAnsi="Arial" w:cs="Arial"/>
        </w:rPr>
        <w:t>, производится при предоставлении документов, подтверждающих эти расходы.</w:t>
      </w:r>
    </w:p>
    <w:p w:rsidR="00E00CCD" w:rsidRDefault="00E00CCD" w:rsidP="00E00CCD">
      <w:pPr>
        <w:rPr>
          <w:rFonts w:ascii="Arial" w:hAnsi="Arial" w:cs="Arial"/>
          <w:b/>
          <w:sz w:val="32"/>
          <w:szCs w:val="32"/>
        </w:rPr>
      </w:pPr>
    </w:p>
    <w:p w:rsidR="00E00CCD" w:rsidRDefault="00E00CCD" w:rsidP="00E00CCD">
      <w:pPr>
        <w:jc w:val="both"/>
        <w:rPr>
          <w:rFonts w:ascii="Arial" w:hAnsi="Arial" w:cs="Arial"/>
        </w:rPr>
      </w:pPr>
    </w:p>
    <w:p w:rsidR="00E00CCD" w:rsidRDefault="00E00CCD" w:rsidP="00E00CCD">
      <w:pPr>
        <w:jc w:val="right"/>
        <w:rPr>
          <w:rFonts w:ascii="Arial" w:hAnsi="Arial" w:cs="Arial"/>
        </w:rPr>
      </w:pPr>
    </w:p>
    <w:p w:rsidR="00E00CCD" w:rsidRDefault="00E00CCD" w:rsidP="00E00CCD">
      <w:pPr>
        <w:jc w:val="right"/>
        <w:rPr>
          <w:rFonts w:ascii="Arial" w:hAnsi="Arial" w:cs="Arial"/>
        </w:rPr>
      </w:pPr>
    </w:p>
    <w:p w:rsidR="00E00CCD" w:rsidRDefault="00E00CCD" w:rsidP="00E00CCD">
      <w:pPr>
        <w:jc w:val="right"/>
        <w:rPr>
          <w:rFonts w:ascii="Arial" w:hAnsi="Arial" w:cs="Arial"/>
        </w:rPr>
      </w:pPr>
    </w:p>
    <w:p w:rsidR="00E00CCD" w:rsidRDefault="00E00CCD" w:rsidP="00E00CCD">
      <w:pPr>
        <w:jc w:val="right"/>
        <w:rPr>
          <w:rFonts w:ascii="Arial" w:hAnsi="Arial" w:cs="Arial"/>
        </w:rPr>
      </w:pPr>
    </w:p>
    <w:p w:rsidR="00E00CCD" w:rsidRDefault="00E00CCD" w:rsidP="00E00CCD">
      <w:pPr>
        <w:jc w:val="right"/>
        <w:rPr>
          <w:rFonts w:ascii="Arial" w:hAnsi="Arial" w:cs="Arial"/>
        </w:rPr>
      </w:pPr>
    </w:p>
    <w:p w:rsidR="00172982" w:rsidRDefault="00172982"/>
    <w:sectPr w:rsidR="00172982" w:rsidSect="00074A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CCD"/>
    <w:rsid w:val="00074A0C"/>
    <w:rsid w:val="00172982"/>
    <w:rsid w:val="00314C31"/>
    <w:rsid w:val="003251B6"/>
    <w:rsid w:val="005117D4"/>
    <w:rsid w:val="00636412"/>
    <w:rsid w:val="0073284E"/>
    <w:rsid w:val="00744BC1"/>
    <w:rsid w:val="008B53C2"/>
    <w:rsid w:val="009C0EA1"/>
    <w:rsid w:val="00C847F9"/>
    <w:rsid w:val="00D00B76"/>
    <w:rsid w:val="00D55EBD"/>
    <w:rsid w:val="00E00CCD"/>
    <w:rsid w:val="00E317C2"/>
    <w:rsid w:val="00E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D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E00CCD"/>
    <w:pPr>
      <w:spacing w:before="28" w:after="28" w:line="100" w:lineRule="atLeast"/>
      <w:outlineLvl w:val="0"/>
    </w:pPr>
    <w:rPr>
      <w:rFonts w:eastAsia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0CCD"/>
    <w:rPr>
      <w:rFonts w:ascii="Times New Roman" w:eastAsia="Times New Roman" w:hAnsi="Times New Roman" w:cs="Times New Roman"/>
      <w:b/>
      <w:bCs/>
      <w:kern w:val="2"/>
      <w:sz w:val="48"/>
      <w:szCs w:val="48"/>
      <w:lang w:eastAsia="hi-IN" w:bidi="hi-IN"/>
    </w:rPr>
  </w:style>
  <w:style w:type="paragraph" w:customStyle="1" w:styleId="11">
    <w:name w:val="Обычный (веб)1"/>
    <w:basedOn w:val="a"/>
    <w:rsid w:val="00E00CCD"/>
    <w:pPr>
      <w:spacing w:before="28" w:after="28" w:line="100" w:lineRule="atLeast"/>
    </w:pPr>
    <w:rPr>
      <w:rFonts w:eastAsia="Times New Roman" w:cs="Times New Roman"/>
    </w:rPr>
  </w:style>
  <w:style w:type="character" w:customStyle="1" w:styleId="apple-converted-space">
    <w:name w:val="apple-converted-space"/>
    <w:basedOn w:val="a1"/>
    <w:rsid w:val="00E00CCD"/>
  </w:style>
  <w:style w:type="character" w:customStyle="1" w:styleId="Arial1475">
    <w:name w:val="Стиль (латиница) Arial 14 пт По правому краю После:  75 пт Узо..."/>
    <w:rsid w:val="00E00CCD"/>
    <w:rPr>
      <w:rFonts w:ascii="Arial" w:eastAsia="Times New Roman" w:hAnsi="Arial" w:cs="Arial" w:hint="default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E00CCD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E00CCD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</cp:lastModifiedBy>
  <cp:revision>10</cp:revision>
  <cp:lastPrinted>2017-05-03T11:43:00Z</cp:lastPrinted>
  <dcterms:created xsi:type="dcterms:W3CDTF">2017-05-02T13:17:00Z</dcterms:created>
  <dcterms:modified xsi:type="dcterms:W3CDTF">2017-05-12T12:07:00Z</dcterms:modified>
</cp:coreProperties>
</file>