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 xml:space="preserve">БЕЛОВСКОГО РАЙОНА </w:t>
      </w: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>КУРСКОЙ ОБЛАСТИ</w:t>
      </w: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57B36">
        <w:rPr>
          <w:rFonts w:ascii="Arial" w:hAnsi="Arial" w:cs="Arial"/>
          <w:b/>
          <w:sz w:val="32"/>
          <w:szCs w:val="32"/>
        </w:rPr>
        <w:t>РЕШЕНИЕ</w:t>
      </w:r>
    </w:p>
    <w:p w:rsidR="004A1E8F" w:rsidRPr="00F57B36" w:rsidRDefault="004A1E8F" w:rsidP="00F57B36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57B36">
        <w:rPr>
          <w:rFonts w:ascii="Arial" w:hAnsi="Arial" w:cs="Arial"/>
          <w:b/>
          <w:sz w:val="32"/>
          <w:szCs w:val="32"/>
          <w:lang w:eastAsia="ru-RU"/>
        </w:rPr>
        <w:t xml:space="preserve">от 01.02.2023 года № </w:t>
      </w:r>
      <w:r w:rsidRPr="00F57B36">
        <w:rPr>
          <w:rFonts w:ascii="Arial" w:hAnsi="Arial" w:cs="Arial"/>
          <w:b/>
          <w:sz w:val="32"/>
          <w:szCs w:val="32"/>
          <w:lang w:val="en-US" w:eastAsia="ru-RU"/>
        </w:rPr>
        <w:t>VII</w:t>
      </w:r>
      <w:r w:rsidRPr="00F57B36">
        <w:rPr>
          <w:rFonts w:ascii="Arial" w:hAnsi="Arial" w:cs="Arial"/>
          <w:b/>
          <w:sz w:val="32"/>
          <w:szCs w:val="32"/>
          <w:lang w:eastAsia="ru-RU"/>
        </w:rPr>
        <w:t>-5/15</w:t>
      </w:r>
    </w:p>
    <w:p w:rsidR="004A1E8F" w:rsidRPr="00F57B36" w:rsidRDefault="004A1E8F" w:rsidP="00F57B36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A1E8F" w:rsidRPr="00F57B36" w:rsidRDefault="004A1E8F" w:rsidP="00F57B36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Щеголянского сельсовета Беловского района Курской области  от 1 ноября 2019 года № </w:t>
      </w:r>
      <w:r w:rsidRPr="00F57B36">
        <w:rPr>
          <w:rFonts w:ascii="Arial" w:hAnsi="Arial" w:cs="Arial"/>
          <w:b/>
          <w:sz w:val="32"/>
          <w:szCs w:val="32"/>
          <w:lang w:val="en-US"/>
        </w:rPr>
        <w:t>VI</w:t>
      </w:r>
      <w:r w:rsidRPr="00F57B36">
        <w:rPr>
          <w:rFonts w:ascii="Arial" w:hAnsi="Arial" w:cs="Arial"/>
          <w:b/>
          <w:sz w:val="32"/>
          <w:szCs w:val="32"/>
        </w:rPr>
        <w:t>-25/71</w:t>
      </w:r>
    </w:p>
    <w:p w:rsidR="004A1E8F" w:rsidRPr="00F57B36" w:rsidRDefault="004A1E8F" w:rsidP="00F57B36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57B36">
        <w:rPr>
          <w:rFonts w:ascii="Arial" w:hAnsi="Arial" w:cs="Arial"/>
          <w:b/>
          <w:sz w:val="32"/>
          <w:szCs w:val="32"/>
        </w:rPr>
        <w:t>«О земельном налоге»"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«Щеголянский сельсовет» Беловского района Курской области, в связи со вступлением в силу с 21.11.2022 Федерального закона от 21.11.2022 № 443-ФЗ "О внесении изменений в статью 4 части первой, часть вторую Налогового кодекса Российской Федерации и отдельные законодательные акты Российской Федерации", на основании Протеста Прокуратуры Беловского района Курской области от 16.12.2022 № 19-2022 на решение Собрания депутатов Щеголянского сельсовета Беловского района Курской области от 1 ноября </w:t>
      </w:r>
      <w:smartTag w:uri="urn:schemas-microsoft-com:office:smarttags" w:element="metricconverter">
        <w:smartTagPr>
          <w:attr w:name="ProductID" w:val="2019 г"/>
        </w:smartTagPr>
        <w:r w:rsidRPr="00F57B36">
          <w:rPr>
            <w:rFonts w:ascii="Arial" w:hAnsi="Arial" w:cs="Arial"/>
            <w:sz w:val="24"/>
            <w:szCs w:val="24"/>
          </w:rPr>
          <w:t>2019 г</w:t>
        </w:r>
      </w:smartTag>
      <w:r w:rsidRPr="00F57B36">
        <w:rPr>
          <w:rFonts w:ascii="Arial" w:hAnsi="Arial" w:cs="Arial"/>
          <w:sz w:val="24"/>
          <w:szCs w:val="24"/>
        </w:rPr>
        <w:t xml:space="preserve">. № </w:t>
      </w:r>
      <w:r w:rsidRPr="00F57B36">
        <w:rPr>
          <w:rFonts w:ascii="Arial" w:hAnsi="Arial" w:cs="Arial"/>
          <w:sz w:val="24"/>
          <w:szCs w:val="24"/>
          <w:lang w:val="en-US"/>
        </w:rPr>
        <w:t>VI</w:t>
      </w:r>
      <w:r w:rsidRPr="00F57B36">
        <w:rPr>
          <w:rFonts w:ascii="Arial" w:hAnsi="Arial" w:cs="Arial"/>
          <w:sz w:val="24"/>
          <w:szCs w:val="24"/>
        </w:rPr>
        <w:t xml:space="preserve"> -25/71 "О земельном налоге",   Собрание депутатов Щеголянского сельсовета Беловского района Курской области РЕШИЛО:</w:t>
      </w: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>1.Внести в  решение Собрания депутатов Щеголянского сельсовета Беловского района Курской области  от 1 ноября 2019 года №</w:t>
      </w:r>
      <w:r w:rsidRPr="00F57B36">
        <w:rPr>
          <w:rFonts w:ascii="Arial" w:hAnsi="Arial" w:cs="Arial"/>
          <w:sz w:val="24"/>
          <w:szCs w:val="24"/>
          <w:lang w:val="en-US"/>
        </w:rPr>
        <w:t>VI</w:t>
      </w:r>
      <w:r w:rsidRPr="00F57B36">
        <w:rPr>
          <w:rFonts w:ascii="Arial" w:hAnsi="Arial" w:cs="Arial"/>
          <w:sz w:val="24"/>
          <w:szCs w:val="24"/>
        </w:rPr>
        <w:t>-25/71 «О земельном налоге»    следующие изменения:</w:t>
      </w: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>1.1. Пункты 4 и 5 изложить в новой редакции:</w:t>
      </w: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>«4. Налог подлежит уплате налогоплательщиками-организациями в срок не позднее 28 февраля года, следующего за истекшим налоговым периодом</w:t>
      </w:r>
      <w:r w:rsidRPr="00F57B36">
        <w:rPr>
          <w:rFonts w:ascii="Arial" w:hAnsi="Arial" w:cs="Arial"/>
          <w:sz w:val="24"/>
          <w:szCs w:val="24"/>
          <w:shd w:val="clear" w:color="auto" w:fill="F8FAFB"/>
        </w:rPr>
        <w:t xml:space="preserve">. </w:t>
      </w:r>
      <w:r w:rsidRPr="00F57B36">
        <w:rPr>
          <w:rFonts w:ascii="Arial" w:hAnsi="Arial" w:cs="Arial"/>
          <w:sz w:val="24"/>
          <w:szCs w:val="24"/>
        </w:rPr>
        <w:t xml:space="preserve"> </w:t>
      </w:r>
    </w:p>
    <w:p w:rsidR="004A1E8F" w:rsidRPr="00F57B36" w:rsidRDefault="004A1E8F" w:rsidP="00F57B3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5. </w:t>
      </w:r>
      <w:r w:rsidRPr="00F57B36">
        <w:rPr>
          <w:rFonts w:ascii="Arial" w:hAnsi="Arial" w:cs="Arial"/>
          <w:sz w:val="24"/>
          <w:szCs w:val="24"/>
          <w:shd w:val="clear" w:color="auto" w:fill="F8FAFB"/>
        </w:rPr>
        <w:t>Авансовые платежи по налогу подлежат уплате налогоплательщиками - организациями в срок не позднее 28-го числа месяца, следующего за истекшим отчетным периодом.</w:t>
      </w:r>
      <w:r w:rsidRPr="00F57B36">
        <w:rPr>
          <w:rFonts w:ascii="Arial" w:hAnsi="Arial" w:cs="Arial"/>
          <w:sz w:val="24"/>
          <w:szCs w:val="24"/>
        </w:rPr>
        <w:t>».</w:t>
      </w: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7B36">
        <w:rPr>
          <w:rFonts w:ascii="Arial" w:hAnsi="Arial" w:cs="Arial"/>
          <w:sz w:val="24"/>
          <w:szCs w:val="24"/>
        </w:rPr>
        <w:t xml:space="preserve">1.2. </w:t>
      </w:r>
      <w:r w:rsidRPr="00F57B36">
        <w:rPr>
          <w:rFonts w:ascii="Arial" w:hAnsi="Arial" w:cs="Arial"/>
          <w:sz w:val="24"/>
          <w:szCs w:val="24"/>
          <w:shd w:val="clear" w:color="auto" w:fill="FFFFFF"/>
        </w:rPr>
        <w:t xml:space="preserve">Пункт </w:t>
      </w:r>
      <w:r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F57B36">
        <w:rPr>
          <w:rFonts w:ascii="Arial" w:hAnsi="Arial" w:cs="Arial"/>
          <w:sz w:val="24"/>
          <w:szCs w:val="24"/>
          <w:shd w:val="clear" w:color="auto" w:fill="FFFFFF"/>
        </w:rPr>
        <w:t xml:space="preserve"> следующего содержания: </w:t>
      </w:r>
    </w:p>
    <w:p w:rsidR="004A1E8F" w:rsidRPr="00F57B36" w:rsidRDefault="004A1E8F" w:rsidP="00F57B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F57B36">
        <w:rPr>
          <w:rFonts w:ascii="Arial" w:hAnsi="Arial" w:cs="Arial"/>
          <w:sz w:val="24"/>
          <w:szCs w:val="24"/>
          <w:shd w:val="clear" w:color="auto" w:fill="FFFFFF"/>
        </w:rPr>
        <w:t>. Положения пунктов 4 и 5 настоящего решения применяются до 31 декабря 2020 года" исключить из решения.</w:t>
      </w:r>
      <w:r w:rsidRPr="00F57B36">
        <w:rPr>
          <w:rFonts w:ascii="Arial" w:hAnsi="Arial" w:cs="Arial"/>
          <w:sz w:val="24"/>
          <w:szCs w:val="24"/>
          <w:shd w:val="clear" w:color="auto" w:fill="F8FAFB"/>
        </w:rPr>
        <w:t xml:space="preserve"> </w:t>
      </w:r>
      <w:r w:rsidRPr="00F57B36">
        <w:rPr>
          <w:rFonts w:ascii="Arial" w:hAnsi="Arial" w:cs="Arial"/>
          <w:sz w:val="24"/>
          <w:szCs w:val="24"/>
        </w:rPr>
        <w:t xml:space="preserve">  </w:t>
      </w:r>
    </w:p>
    <w:p w:rsidR="004A1E8F" w:rsidRPr="00F57B36" w:rsidRDefault="004A1E8F" w:rsidP="00F57B3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2. </w:t>
      </w:r>
      <w:r w:rsidRPr="00F57B36">
        <w:rPr>
          <w:rFonts w:ascii="Arial" w:hAnsi="Arial" w:cs="Arial"/>
          <w:sz w:val="24"/>
          <w:szCs w:val="24"/>
          <w:shd w:val="clear" w:color="auto" w:fill="F8FAFB"/>
        </w:rPr>
        <w:t xml:space="preserve">Решение вступает в силу со дня его официального опубликования в газете «Беловские зори» и на сайте в сети Интернет администрации </w:t>
      </w:r>
      <w:r w:rsidRPr="00F57B36">
        <w:rPr>
          <w:rFonts w:ascii="Arial" w:hAnsi="Arial" w:cs="Arial"/>
          <w:sz w:val="24"/>
          <w:szCs w:val="24"/>
        </w:rPr>
        <w:t>Щеголянского</w:t>
      </w:r>
      <w:r w:rsidRPr="00F57B36">
        <w:rPr>
          <w:rFonts w:ascii="Arial" w:hAnsi="Arial" w:cs="Arial"/>
          <w:sz w:val="24"/>
          <w:szCs w:val="24"/>
          <w:shd w:val="clear" w:color="auto" w:fill="F8FAFB"/>
        </w:rPr>
        <w:t xml:space="preserve"> сельсовета  Беловского района </w:t>
      </w:r>
      <w:r w:rsidRPr="00F57B36">
        <w:rPr>
          <w:rFonts w:ascii="Arial" w:hAnsi="Arial" w:cs="Arial"/>
          <w:sz w:val="24"/>
          <w:szCs w:val="24"/>
        </w:rPr>
        <w:t xml:space="preserve"> 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1E8F" w:rsidRPr="00F57B36" w:rsidRDefault="004A1E8F" w:rsidP="00F57B36">
      <w:pPr>
        <w:tabs>
          <w:tab w:val="left" w:pos="5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Щеголянского сельсовета 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57B36">
        <w:rPr>
          <w:rFonts w:ascii="Arial" w:hAnsi="Arial" w:cs="Arial"/>
          <w:sz w:val="24"/>
          <w:szCs w:val="24"/>
        </w:rPr>
        <w:t xml:space="preserve">           В.Н.Губарев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1E8F" w:rsidRPr="00F57B36" w:rsidRDefault="004A1E8F" w:rsidP="00F57B36">
      <w:pPr>
        <w:tabs>
          <w:tab w:val="left" w:pos="57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>Глава Щеголянского сельсовета</w:t>
      </w:r>
    </w:p>
    <w:p w:rsidR="004A1E8F" w:rsidRPr="00F57B36" w:rsidRDefault="004A1E8F" w:rsidP="00F57B36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7B36">
        <w:rPr>
          <w:rFonts w:ascii="Arial" w:hAnsi="Arial" w:cs="Arial"/>
          <w:sz w:val="24"/>
          <w:szCs w:val="24"/>
        </w:rPr>
        <w:t xml:space="preserve">Беловского района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57B36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Pr="00F57B36">
        <w:rPr>
          <w:rFonts w:ascii="Arial" w:hAnsi="Arial" w:cs="Arial"/>
          <w:sz w:val="24"/>
          <w:szCs w:val="24"/>
        </w:rPr>
        <w:t>И.В.Малахов</w:t>
      </w:r>
    </w:p>
    <w:sectPr w:rsidR="004A1E8F" w:rsidRPr="00F57B36" w:rsidSect="00F57B3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1A"/>
    <w:rsid w:val="00033083"/>
    <w:rsid w:val="00066971"/>
    <w:rsid w:val="00102340"/>
    <w:rsid w:val="002F52BF"/>
    <w:rsid w:val="003C562B"/>
    <w:rsid w:val="00430C98"/>
    <w:rsid w:val="004A1E8F"/>
    <w:rsid w:val="005058A1"/>
    <w:rsid w:val="00524B4C"/>
    <w:rsid w:val="0073005A"/>
    <w:rsid w:val="00760CBA"/>
    <w:rsid w:val="0088331A"/>
    <w:rsid w:val="009A4559"/>
    <w:rsid w:val="00B222A4"/>
    <w:rsid w:val="00B62B43"/>
    <w:rsid w:val="00B839FB"/>
    <w:rsid w:val="00B921E5"/>
    <w:rsid w:val="00C605C2"/>
    <w:rsid w:val="00D95F89"/>
    <w:rsid w:val="00DA3A40"/>
    <w:rsid w:val="00DE47B5"/>
    <w:rsid w:val="00E1097C"/>
    <w:rsid w:val="00E63FC8"/>
    <w:rsid w:val="00F54AB7"/>
    <w:rsid w:val="00F57B36"/>
    <w:rsid w:val="00F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1A"/>
    <w:pPr>
      <w:suppressAutoHyphens/>
      <w:spacing w:after="200" w:line="276" w:lineRule="auto"/>
    </w:pPr>
    <w:rPr>
      <w:rFonts w:eastAsia="SimSun" w:cs="font231"/>
      <w:kern w:val="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331A"/>
    <w:pPr>
      <w:widowControl w:val="0"/>
      <w:suppressAutoHyphens/>
      <w:spacing w:after="200" w:line="276" w:lineRule="auto"/>
    </w:pPr>
    <w:rPr>
      <w:rFonts w:eastAsia="SimSun" w:cs="font231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рет</cp:lastModifiedBy>
  <cp:revision>7</cp:revision>
  <cp:lastPrinted>2023-02-07T08:03:00Z</cp:lastPrinted>
  <dcterms:created xsi:type="dcterms:W3CDTF">2023-01-12T09:36:00Z</dcterms:created>
  <dcterms:modified xsi:type="dcterms:W3CDTF">2023-04-04T09:29:00Z</dcterms:modified>
</cp:coreProperties>
</file>