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CB" w:rsidRPr="00F01695" w:rsidRDefault="00D619CB" w:rsidP="00F0169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619CB" w:rsidRPr="00F01695" w:rsidRDefault="00117607" w:rsidP="00F0169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</w:t>
      </w:r>
      <w:r w:rsidR="00D619CB" w:rsidRPr="00F01695">
        <w:rPr>
          <w:rFonts w:ascii="Arial" w:hAnsi="Arial" w:cs="Arial"/>
          <w:b/>
          <w:sz w:val="32"/>
          <w:szCs w:val="32"/>
        </w:rPr>
        <w:t>СЕЛЬСОВЕТА</w:t>
      </w:r>
    </w:p>
    <w:p w:rsidR="00D619CB" w:rsidRPr="00F01695" w:rsidRDefault="00D619CB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БЕЛОВСКОГО РАЙОНА</w:t>
      </w:r>
    </w:p>
    <w:p w:rsidR="00D619CB" w:rsidRPr="00F01695" w:rsidRDefault="00D619CB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КУРСКОЙ ОБЛАСТИ</w:t>
      </w:r>
    </w:p>
    <w:p w:rsidR="00D619CB" w:rsidRPr="00F01695" w:rsidRDefault="00D619CB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19CB" w:rsidRPr="00F01695" w:rsidRDefault="00D619CB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Решение</w:t>
      </w:r>
    </w:p>
    <w:p w:rsidR="00D619CB" w:rsidRPr="00F01695" w:rsidRDefault="00D619CB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от 2</w:t>
      </w:r>
      <w:r w:rsidR="00117607">
        <w:rPr>
          <w:rFonts w:ascii="Arial" w:hAnsi="Arial" w:cs="Arial"/>
          <w:b/>
          <w:sz w:val="32"/>
          <w:szCs w:val="32"/>
        </w:rPr>
        <w:t xml:space="preserve">5 </w:t>
      </w:r>
      <w:r w:rsidRPr="00F01695">
        <w:rPr>
          <w:rFonts w:ascii="Arial" w:hAnsi="Arial" w:cs="Arial"/>
          <w:b/>
          <w:sz w:val="32"/>
          <w:szCs w:val="32"/>
        </w:rPr>
        <w:t xml:space="preserve">декабря 2017 года               № </w:t>
      </w:r>
      <w:r w:rsidR="00C23872">
        <w:rPr>
          <w:rFonts w:ascii="Arial" w:hAnsi="Arial" w:cs="Arial"/>
          <w:b/>
          <w:sz w:val="32"/>
          <w:szCs w:val="32"/>
        </w:rPr>
        <w:t>3</w:t>
      </w:r>
      <w:r w:rsidRPr="00F01695">
        <w:rPr>
          <w:rFonts w:ascii="Arial" w:hAnsi="Arial" w:cs="Arial"/>
          <w:b/>
          <w:sz w:val="32"/>
          <w:szCs w:val="32"/>
        </w:rPr>
        <w:t>/</w:t>
      </w:r>
      <w:r w:rsidR="00C23872">
        <w:rPr>
          <w:rFonts w:ascii="Arial" w:hAnsi="Arial" w:cs="Arial"/>
          <w:b/>
          <w:sz w:val="32"/>
          <w:szCs w:val="32"/>
        </w:rPr>
        <w:t>13</w:t>
      </w: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Об утверждении Положения о размере и порядке</w:t>
      </w: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>предоставления ежегодных оплачиваемых отпусков</w:t>
      </w: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695">
        <w:rPr>
          <w:rFonts w:ascii="Arial" w:hAnsi="Arial" w:cs="Arial"/>
          <w:b/>
          <w:sz w:val="32"/>
          <w:szCs w:val="32"/>
        </w:rPr>
        <w:t xml:space="preserve">Главе </w:t>
      </w:r>
      <w:r w:rsidR="00C23872">
        <w:rPr>
          <w:rFonts w:ascii="Arial" w:hAnsi="Arial" w:cs="Arial"/>
          <w:b/>
          <w:sz w:val="32"/>
          <w:szCs w:val="32"/>
        </w:rPr>
        <w:t>Щеголянского</w:t>
      </w:r>
      <w:r w:rsidR="00D619CB" w:rsidRPr="00F01695">
        <w:rPr>
          <w:rFonts w:ascii="Arial" w:hAnsi="Arial" w:cs="Arial"/>
          <w:b/>
          <w:sz w:val="32"/>
          <w:szCs w:val="32"/>
        </w:rPr>
        <w:t xml:space="preserve"> </w:t>
      </w:r>
      <w:r w:rsidRPr="00F01695">
        <w:rPr>
          <w:rFonts w:ascii="Arial" w:hAnsi="Arial" w:cs="Arial"/>
          <w:b/>
          <w:sz w:val="32"/>
          <w:szCs w:val="32"/>
        </w:rPr>
        <w:t xml:space="preserve"> сельсовета</w:t>
      </w:r>
      <w:r w:rsidR="00D619CB" w:rsidRPr="00F01695">
        <w:rPr>
          <w:rFonts w:ascii="Arial" w:hAnsi="Arial" w:cs="Arial"/>
          <w:b/>
          <w:sz w:val="32"/>
          <w:szCs w:val="32"/>
        </w:rPr>
        <w:t xml:space="preserve"> Беловского </w:t>
      </w:r>
      <w:r w:rsidRPr="00F01695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296D" w:rsidRPr="00F01695" w:rsidRDefault="001E296D" w:rsidP="00C238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Законом</w:t>
      </w:r>
      <w:r w:rsidRPr="00F01695">
        <w:rPr>
          <w:rFonts w:ascii="Arial" w:hAnsi="Arial" w:cs="Arial"/>
          <w:sz w:val="24"/>
          <w:szCs w:val="24"/>
        </w:rPr>
        <w:br/>
        <w:t xml:space="preserve">Курской области от 11.12.1998 </w:t>
      </w:r>
      <w:r w:rsidRPr="00F01695">
        <w:rPr>
          <w:rFonts w:ascii="Arial" w:hAnsi="Arial" w:cs="Arial"/>
          <w:sz w:val="24"/>
          <w:szCs w:val="24"/>
          <w:lang w:val="en-US" w:bidi="en-US"/>
        </w:rPr>
        <w:t>N</w:t>
      </w:r>
      <w:r w:rsidRPr="00F01695">
        <w:rPr>
          <w:rFonts w:ascii="Arial" w:hAnsi="Arial" w:cs="Arial"/>
          <w:sz w:val="24"/>
          <w:szCs w:val="24"/>
          <w:lang w:bidi="en-US"/>
        </w:rPr>
        <w:t xml:space="preserve"> 35-3</w:t>
      </w:r>
      <w:r w:rsidRPr="00F01695">
        <w:rPr>
          <w:rFonts w:ascii="Arial" w:hAnsi="Arial" w:cs="Arial"/>
          <w:sz w:val="24"/>
          <w:szCs w:val="24"/>
          <w:lang w:val="en-US" w:bidi="en-US"/>
        </w:rPr>
        <w:t>KO</w:t>
      </w:r>
      <w:r w:rsidRPr="00F01695">
        <w:rPr>
          <w:rFonts w:ascii="Arial" w:hAnsi="Arial" w:cs="Arial"/>
          <w:sz w:val="24"/>
          <w:szCs w:val="24"/>
          <w:lang w:bidi="en-US"/>
        </w:rPr>
        <w:t xml:space="preserve"> </w:t>
      </w:r>
      <w:r w:rsidR="00D619CB" w:rsidRPr="00F01695">
        <w:rPr>
          <w:rFonts w:ascii="Arial" w:hAnsi="Arial" w:cs="Arial"/>
          <w:sz w:val="24"/>
          <w:szCs w:val="24"/>
        </w:rPr>
        <w:t>«</w:t>
      </w:r>
      <w:r w:rsidRPr="00F01695">
        <w:rPr>
          <w:rFonts w:ascii="Arial" w:hAnsi="Arial" w:cs="Arial"/>
          <w:sz w:val="24"/>
          <w:szCs w:val="24"/>
        </w:rPr>
        <w:t>О гарантиях осуществления главами муниципальных образований полномочий выборных должностных лиц местног</w:t>
      </w:r>
      <w:r w:rsidR="00155B5A" w:rsidRPr="00F01695">
        <w:rPr>
          <w:rFonts w:ascii="Arial" w:hAnsi="Arial" w:cs="Arial"/>
          <w:sz w:val="24"/>
          <w:szCs w:val="24"/>
        </w:rPr>
        <w:t xml:space="preserve">о самоуправления на постоянной </w:t>
      </w:r>
      <w:r w:rsidR="00D619CB" w:rsidRPr="00F01695">
        <w:rPr>
          <w:rFonts w:ascii="Arial" w:hAnsi="Arial" w:cs="Arial"/>
          <w:sz w:val="24"/>
          <w:szCs w:val="24"/>
        </w:rPr>
        <w:t>основе»</w:t>
      </w:r>
      <w:r w:rsidRPr="00F01695">
        <w:rPr>
          <w:rFonts w:ascii="Arial" w:hAnsi="Arial" w:cs="Arial"/>
          <w:sz w:val="24"/>
          <w:szCs w:val="24"/>
        </w:rPr>
        <w:t>, Уставом муниципального образования «</w:t>
      </w:r>
      <w:r w:rsidR="00C23872">
        <w:rPr>
          <w:rFonts w:ascii="Arial" w:hAnsi="Arial" w:cs="Arial"/>
          <w:sz w:val="24"/>
          <w:szCs w:val="24"/>
        </w:rPr>
        <w:t>Щеголянский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сельсовет»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="00C23872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F01695">
        <w:rPr>
          <w:rFonts w:ascii="Arial" w:hAnsi="Arial" w:cs="Arial"/>
          <w:sz w:val="24"/>
          <w:szCs w:val="24"/>
        </w:rPr>
        <w:t xml:space="preserve">Собрание депутатов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</w:t>
      </w:r>
      <w:r w:rsidRPr="00F01695">
        <w:rPr>
          <w:rFonts w:ascii="Arial" w:hAnsi="Arial" w:cs="Arial"/>
          <w:b/>
          <w:sz w:val="24"/>
          <w:szCs w:val="24"/>
        </w:rPr>
        <w:t xml:space="preserve">  РЕШИЛО</w:t>
      </w:r>
      <w:r w:rsidRPr="00F01695">
        <w:rPr>
          <w:rFonts w:ascii="Arial" w:hAnsi="Arial" w:cs="Arial"/>
          <w:sz w:val="24"/>
          <w:szCs w:val="24"/>
        </w:rPr>
        <w:t>:</w:t>
      </w:r>
    </w:p>
    <w:p w:rsidR="001E296D" w:rsidRPr="00F01695" w:rsidRDefault="001E296D" w:rsidP="00C23872">
      <w:pPr>
        <w:pStyle w:val="4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1.Утвердить прилагаемое к настоящему решению Положение о размере и порядке предоставления ежегодных оплачиваемых отпусков 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E296D" w:rsidRPr="00F01695" w:rsidRDefault="00155B5A" w:rsidP="00C238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>2</w:t>
      </w:r>
      <w:r w:rsidR="001E296D" w:rsidRPr="00F01695">
        <w:rPr>
          <w:rFonts w:ascii="Arial" w:hAnsi="Arial" w:cs="Arial"/>
          <w:sz w:val="24"/>
          <w:szCs w:val="24"/>
        </w:rPr>
        <w:t xml:space="preserve">.Настоящее решение  вступает в </w:t>
      </w:r>
      <w:r w:rsidR="00F01695" w:rsidRPr="00F01695">
        <w:rPr>
          <w:rFonts w:ascii="Arial" w:hAnsi="Arial" w:cs="Arial"/>
          <w:sz w:val="24"/>
          <w:szCs w:val="24"/>
        </w:rPr>
        <w:t>силу со дня его обнародования.</w:t>
      </w:r>
    </w:p>
    <w:p w:rsidR="001E296D" w:rsidRPr="00F01695" w:rsidRDefault="001E296D" w:rsidP="00F01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B5A" w:rsidRDefault="00155B5A" w:rsidP="00F01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695" w:rsidRPr="00F01695" w:rsidRDefault="00F01695" w:rsidP="00F01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B5A" w:rsidRPr="00F01695" w:rsidRDefault="00155B5A" w:rsidP="00F01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B5A" w:rsidRPr="00F01695" w:rsidRDefault="00155B5A" w:rsidP="00F0169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55B5A" w:rsidRPr="00F01695" w:rsidRDefault="00C23872" w:rsidP="00F0169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Щеголянского</w:t>
      </w:r>
      <w:r w:rsidR="00155B5A"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="00155B5A" w:rsidRPr="00F01695">
        <w:rPr>
          <w:rFonts w:ascii="Arial" w:hAnsi="Arial" w:cs="Arial"/>
          <w:sz w:val="24"/>
          <w:szCs w:val="24"/>
        </w:rPr>
        <w:t xml:space="preserve"> района</w:t>
      </w:r>
      <w:r w:rsidR="00D619CB" w:rsidRPr="00F01695">
        <w:rPr>
          <w:rFonts w:ascii="Arial" w:hAnsi="Arial" w:cs="Arial"/>
          <w:sz w:val="24"/>
          <w:szCs w:val="24"/>
        </w:rPr>
        <w:tab/>
      </w:r>
      <w:r w:rsidR="00D619CB" w:rsidRPr="00F01695">
        <w:rPr>
          <w:rFonts w:ascii="Arial" w:hAnsi="Arial" w:cs="Arial"/>
          <w:sz w:val="24"/>
          <w:szCs w:val="24"/>
        </w:rPr>
        <w:tab/>
      </w:r>
      <w:r w:rsidR="00D619CB" w:rsidRPr="00F016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В.Н.Губарев</w:t>
      </w:r>
    </w:p>
    <w:p w:rsidR="00155B5A" w:rsidRPr="00F01695" w:rsidRDefault="00155B5A" w:rsidP="00F0169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155B5A" w:rsidRPr="00F01695" w:rsidRDefault="00155B5A" w:rsidP="00F016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55B5A" w:rsidRPr="00F01695" w:rsidRDefault="00155B5A" w:rsidP="00F0169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Глава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</w:p>
    <w:p w:rsidR="00155B5A" w:rsidRPr="00F01695" w:rsidRDefault="00D619CB" w:rsidP="00F0169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Беловского </w:t>
      </w:r>
      <w:r w:rsidR="00155B5A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района </w:t>
      </w:r>
      <w:r w:rsidRPr="00F01695">
        <w:rPr>
          <w:rFonts w:ascii="Arial" w:hAnsi="Arial" w:cs="Arial"/>
          <w:sz w:val="24"/>
          <w:szCs w:val="24"/>
        </w:rPr>
        <w:tab/>
      </w:r>
      <w:r w:rsidRPr="00F01695">
        <w:rPr>
          <w:rFonts w:ascii="Arial" w:hAnsi="Arial" w:cs="Arial"/>
          <w:sz w:val="24"/>
          <w:szCs w:val="24"/>
        </w:rPr>
        <w:tab/>
      </w:r>
      <w:r w:rsidRPr="00F01695">
        <w:rPr>
          <w:rFonts w:ascii="Arial" w:hAnsi="Arial" w:cs="Arial"/>
          <w:sz w:val="24"/>
          <w:szCs w:val="24"/>
        </w:rPr>
        <w:tab/>
      </w:r>
      <w:r w:rsidR="00155B5A" w:rsidRPr="00F01695">
        <w:rPr>
          <w:rFonts w:ascii="Arial" w:hAnsi="Arial" w:cs="Arial"/>
          <w:sz w:val="24"/>
          <w:szCs w:val="24"/>
        </w:rPr>
        <w:t xml:space="preserve">          </w:t>
      </w:r>
      <w:r w:rsidRPr="00F01695">
        <w:rPr>
          <w:rFonts w:ascii="Arial" w:hAnsi="Arial" w:cs="Arial"/>
          <w:sz w:val="24"/>
          <w:szCs w:val="24"/>
        </w:rPr>
        <w:t xml:space="preserve">                    </w:t>
      </w:r>
      <w:r w:rsidR="00C23872">
        <w:rPr>
          <w:rFonts w:ascii="Arial" w:hAnsi="Arial" w:cs="Arial"/>
          <w:sz w:val="24"/>
          <w:szCs w:val="24"/>
        </w:rPr>
        <w:t>И.В.Малахов</w:t>
      </w:r>
    </w:p>
    <w:p w:rsidR="00155B5A" w:rsidRPr="00F01695" w:rsidRDefault="00155B5A" w:rsidP="00F01695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</w:p>
    <w:p w:rsidR="00155B5A" w:rsidRPr="00F01695" w:rsidRDefault="00155B5A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5B5A" w:rsidRPr="00F01695" w:rsidRDefault="00155B5A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5B5A" w:rsidRDefault="00155B5A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695" w:rsidRPr="00F01695" w:rsidRDefault="00F01695" w:rsidP="00F016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296D" w:rsidRPr="00F01695" w:rsidRDefault="001E296D" w:rsidP="00F01695">
      <w:pPr>
        <w:spacing w:after="0" w:line="240" w:lineRule="auto"/>
        <w:jc w:val="right"/>
        <w:rPr>
          <w:rStyle w:val="4"/>
          <w:rFonts w:ascii="Arial" w:eastAsiaTheme="majorEastAsia" w:hAnsi="Arial" w:cs="Arial"/>
          <w:b w:val="0"/>
          <w:bCs w:val="0"/>
        </w:rPr>
      </w:pPr>
    </w:p>
    <w:p w:rsidR="001E296D" w:rsidRPr="00F01695" w:rsidRDefault="001E296D" w:rsidP="00F01695">
      <w:pPr>
        <w:spacing w:after="0" w:line="240" w:lineRule="auto"/>
        <w:jc w:val="right"/>
        <w:rPr>
          <w:rStyle w:val="4"/>
          <w:rFonts w:ascii="Arial" w:eastAsiaTheme="majorEastAsia" w:hAnsi="Arial" w:cs="Arial"/>
          <w:b w:val="0"/>
          <w:bCs w:val="0"/>
        </w:rPr>
      </w:pPr>
      <w:r w:rsidRPr="00F01695">
        <w:rPr>
          <w:rStyle w:val="4"/>
          <w:rFonts w:ascii="Arial" w:eastAsiaTheme="majorEastAsia" w:hAnsi="Arial" w:cs="Arial"/>
          <w:b w:val="0"/>
          <w:bCs w:val="0"/>
        </w:rPr>
        <w:lastRenderedPageBreak/>
        <w:t>У</w:t>
      </w:r>
      <w:r w:rsidR="00533387" w:rsidRPr="00F01695">
        <w:rPr>
          <w:rStyle w:val="4"/>
          <w:rFonts w:ascii="Arial" w:eastAsiaTheme="majorEastAsia" w:hAnsi="Arial" w:cs="Arial"/>
          <w:b w:val="0"/>
          <w:bCs w:val="0"/>
        </w:rPr>
        <w:t>тверждено</w:t>
      </w:r>
    </w:p>
    <w:p w:rsidR="001E296D" w:rsidRPr="00F01695" w:rsidRDefault="001E296D" w:rsidP="00F016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1695">
        <w:rPr>
          <w:rStyle w:val="4"/>
          <w:rFonts w:ascii="Arial" w:eastAsiaTheme="majorEastAsia" w:hAnsi="Arial" w:cs="Arial"/>
          <w:b w:val="0"/>
          <w:bCs w:val="0"/>
        </w:rPr>
        <w:t xml:space="preserve">решением </w:t>
      </w:r>
      <w:r w:rsidR="00155B5A" w:rsidRPr="00F01695">
        <w:rPr>
          <w:rFonts w:ascii="Arial" w:hAnsi="Arial" w:cs="Arial"/>
          <w:sz w:val="24"/>
          <w:szCs w:val="24"/>
        </w:rPr>
        <w:t>Собрания депутатов</w:t>
      </w:r>
    </w:p>
    <w:p w:rsidR="001E296D" w:rsidRPr="00F01695" w:rsidRDefault="00C23872" w:rsidP="00F01695">
      <w:pPr>
        <w:pStyle w:val="41"/>
        <w:shd w:val="clear" w:color="auto" w:fill="auto"/>
        <w:tabs>
          <w:tab w:val="left" w:pos="6957"/>
          <w:tab w:val="left" w:leader="underscore" w:pos="7696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="001E296D" w:rsidRPr="00F01695">
        <w:rPr>
          <w:rFonts w:ascii="Arial" w:hAnsi="Arial" w:cs="Arial"/>
          <w:sz w:val="24"/>
          <w:szCs w:val="24"/>
        </w:rPr>
        <w:t xml:space="preserve"> сельсовета </w:t>
      </w:r>
    </w:p>
    <w:p w:rsidR="001E296D" w:rsidRPr="00F01695" w:rsidRDefault="00D619CB" w:rsidP="00F01695">
      <w:pPr>
        <w:pStyle w:val="41"/>
        <w:shd w:val="clear" w:color="auto" w:fill="auto"/>
        <w:tabs>
          <w:tab w:val="left" w:pos="6957"/>
          <w:tab w:val="left" w:leader="underscore" w:pos="7696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Беловского </w:t>
      </w:r>
      <w:r w:rsidR="001E296D" w:rsidRPr="00F01695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E296D" w:rsidRPr="00F01695" w:rsidRDefault="00533387" w:rsidP="00F01695">
      <w:pPr>
        <w:pStyle w:val="41"/>
        <w:shd w:val="clear" w:color="auto" w:fill="auto"/>
        <w:tabs>
          <w:tab w:val="left" w:pos="6957"/>
          <w:tab w:val="left" w:leader="underscore" w:pos="7696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  </w:t>
      </w:r>
      <w:r w:rsidR="00D619CB" w:rsidRPr="00F01695">
        <w:rPr>
          <w:rFonts w:ascii="Arial" w:hAnsi="Arial" w:cs="Arial"/>
          <w:sz w:val="24"/>
          <w:szCs w:val="24"/>
        </w:rPr>
        <w:t>от 2</w:t>
      </w:r>
      <w:r w:rsidR="00C23872">
        <w:rPr>
          <w:rFonts w:ascii="Arial" w:hAnsi="Arial" w:cs="Arial"/>
          <w:sz w:val="24"/>
          <w:szCs w:val="24"/>
        </w:rPr>
        <w:t>5</w:t>
      </w:r>
      <w:r w:rsidR="00D619CB" w:rsidRPr="00F01695">
        <w:rPr>
          <w:rFonts w:ascii="Arial" w:hAnsi="Arial" w:cs="Arial"/>
          <w:sz w:val="24"/>
          <w:szCs w:val="24"/>
        </w:rPr>
        <w:t>.12.2017 г. №</w:t>
      </w:r>
      <w:r w:rsidR="00C23872">
        <w:rPr>
          <w:rFonts w:ascii="Arial" w:hAnsi="Arial" w:cs="Arial"/>
          <w:sz w:val="24"/>
          <w:szCs w:val="24"/>
        </w:rPr>
        <w:t>3</w:t>
      </w:r>
      <w:r w:rsidR="00D619CB" w:rsidRPr="00F01695">
        <w:rPr>
          <w:rFonts w:ascii="Arial" w:hAnsi="Arial" w:cs="Arial"/>
          <w:sz w:val="24"/>
          <w:szCs w:val="24"/>
        </w:rPr>
        <w:t>/</w:t>
      </w:r>
      <w:r w:rsidR="00C23872">
        <w:rPr>
          <w:rFonts w:ascii="Arial" w:hAnsi="Arial" w:cs="Arial"/>
          <w:sz w:val="24"/>
          <w:szCs w:val="24"/>
        </w:rPr>
        <w:t>13</w:t>
      </w:r>
      <w:r w:rsidR="001E296D" w:rsidRPr="00F01695">
        <w:rPr>
          <w:rFonts w:ascii="Arial" w:hAnsi="Arial" w:cs="Arial"/>
          <w:sz w:val="24"/>
          <w:szCs w:val="24"/>
        </w:rPr>
        <w:t xml:space="preserve"> года</w:t>
      </w:r>
    </w:p>
    <w:p w:rsidR="001E296D" w:rsidRPr="00F01695" w:rsidRDefault="001E296D" w:rsidP="00F01695">
      <w:pPr>
        <w:spacing w:after="0" w:line="240" w:lineRule="auto"/>
        <w:jc w:val="center"/>
        <w:rPr>
          <w:rStyle w:val="4"/>
          <w:rFonts w:ascii="Arial" w:eastAsia="Courier New" w:hAnsi="Arial" w:cs="Arial"/>
          <w:b w:val="0"/>
          <w:bCs w:val="0"/>
        </w:rPr>
      </w:pP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>ПОЛОЖЕНИЕ</w:t>
      </w:r>
    </w:p>
    <w:p w:rsidR="001E296D" w:rsidRPr="00F01695" w:rsidRDefault="001E296D" w:rsidP="00F01695">
      <w:pPr>
        <w:spacing w:after="0" w:line="240" w:lineRule="auto"/>
        <w:jc w:val="center"/>
        <w:rPr>
          <w:rStyle w:val="4"/>
          <w:rFonts w:ascii="Arial" w:eastAsia="Courier New" w:hAnsi="Arial" w:cs="Arial"/>
          <w:bCs w:val="0"/>
          <w:sz w:val="32"/>
          <w:szCs w:val="32"/>
        </w:rPr>
      </w:pP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 xml:space="preserve">о размере и </w:t>
      </w:r>
      <w:r w:rsidRPr="00F01695">
        <w:rPr>
          <w:rFonts w:ascii="Arial" w:hAnsi="Arial" w:cs="Arial"/>
          <w:b/>
          <w:sz w:val="32"/>
          <w:szCs w:val="32"/>
        </w:rPr>
        <w:t xml:space="preserve">порядке </w:t>
      </w: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 xml:space="preserve">предоставления ежегодных </w:t>
      </w:r>
      <w:r w:rsidRPr="00F01695">
        <w:rPr>
          <w:rFonts w:ascii="Arial" w:hAnsi="Arial" w:cs="Arial"/>
          <w:b/>
          <w:sz w:val="32"/>
          <w:szCs w:val="32"/>
        </w:rPr>
        <w:t xml:space="preserve">оплачиваемых отпусков </w:t>
      </w: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 xml:space="preserve">главе </w:t>
      </w:r>
      <w:r w:rsidR="00C23872">
        <w:rPr>
          <w:rStyle w:val="4"/>
          <w:rFonts w:ascii="Arial" w:eastAsia="Courier New" w:hAnsi="Arial" w:cs="Arial"/>
          <w:bCs w:val="0"/>
          <w:sz w:val="32"/>
          <w:szCs w:val="32"/>
        </w:rPr>
        <w:t xml:space="preserve">Щеголянского </w:t>
      </w: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 xml:space="preserve">сельсовета </w:t>
      </w:r>
      <w:bookmarkStart w:id="0" w:name="_GoBack"/>
      <w:bookmarkEnd w:id="0"/>
      <w:r w:rsidR="00D619CB" w:rsidRPr="00F01695">
        <w:rPr>
          <w:rFonts w:ascii="Arial" w:hAnsi="Arial" w:cs="Arial"/>
          <w:b/>
          <w:sz w:val="32"/>
          <w:szCs w:val="32"/>
        </w:rPr>
        <w:t xml:space="preserve">Беловского </w:t>
      </w:r>
      <w:r w:rsidRPr="00F01695">
        <w:rPr>
          <w:rFonts w:ascii="Arial" w:hAnsi="Arial" w:cs="Arial"/>
          <w:b/>
          <w:sz w:val="32"/>
          <w:szCs w:val="32"/>
        </w:rPr>
        <w:t xml:space="preserve"> </w:t>
      </w: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 xml:space="preserve">района </w:t>
      </w:r>
      <w:r w:rsidRPr="00F01695">
        <w:rPr>
          <w:rFonts w:ascii="Arial" w:hAnsi="Arial" w:cs="Arial"/>
          <w:b/>
          <w:sz w:val="32"/>
          <w:szCs w:val="32"/>
        </w:rPr>
        <w:t xml:space="preserve">Курской </w:t>
      </w:r>
      <w:r w:rsidRPr="00F01695">
        <w:rPr>
          <w:rStyle w:val="4"/>
          <w:rFonts w:ascii="Arial" w:eastAsia="Courier New" w:hAnsi="Arial" w:cs="Arial"/>
          <w:bCs w:val="0"/>
          <w:sz w:val="32"/>
          <w:szCs w:val="32"/>
        </w:rPr>
        <w:t>области</w:t>
      </w:r>
    </w:p>
    <w:p w:rsidR="001E296D" w:rsidRPr="00F01695" w:rsidRDefault="001E296D" w:rsidP="00F01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296D" w:rsidRPr="00F01695" w:rsidRDefault="001E296D" w:rsidP="00F01695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1.Настоящее Положение о размере и порядке предоставления ежегодных оплачиваемых отпусков 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 разработано в соответствии с Трудовым кодексом Российской Федерации, Законом Курской области от 11.12.1998 </w:t>
      </w:r>
      <w:r w:rsidRPr="00F01695">
        <w:rPr>
          <w:rFonts w:ascii="Arial" w:hAnsi="Arial" w:cs="Arial"/>
          <w:sz w:val="24"/>
          <w:szCs w:val="24"/>
          <w:lang w:val="en-US" w:bidi="en-US"/>
        </w:rPr>
        <w:t>N</w:t>
      </w:r>
      <w:r w:rsidRPr="00F01695">
        <w:rPr>
          <w:rFonts w:ascii="Arial" w:hAnsi="Arial" w:cs="Arial"/>
          <w:sz w:val="24"/>
          <w:szCs w:val="24"/>
          <w:lang w:bidi="en-US"/>
        </w:rPr>
        <w:t xml:space="preserve"> 35-3</w:t>
      </w:r>
      <w:r w:rsidRPr="00F01695">
        <w:rPr>
          <w:rFonts w:ascii="Arial" w:hAnsi="Arial" w:cs="Arial"/>
          <w:sz w:val="24"/>
          <w:szCs w:val="24"/>
          <w:lang w:val="en-US" w:bidi="en-US"/>
        </w:rPr>
        <w:t>KO</w:t>
      </w:r>
      <w:r w:rsidRPr="00F01695">
        <w:rPr>
          <w:rFonts w:ascii="Arial" w:hAnsi="Arial" w:cs="Arial"/>
          <w:sz w:val="24"/>
          <w:szCs w:val="24"/>
          <w:lang w:bidi="en-US"/>
        </w:rPr>
        <w:t xml:space="preserve"> </w:t>
      </w:r>
      <w:r w:rsidR="00F01695" w:rsidRPr="00F01695">
        <w:rPr>
          <w:rFonts w:ascii="Arial" w:hAnsi="Arial" w:cs="Arial"/>
          <w:sz w:val="24"/>
          <w:szCs w:val="24"/>
        </w:rPr>
        <w:t>«</w:t>
      </w:r>
      <w:r w:rsidRPr="00F01695">
        <w:rPr>
          <w:rFonts w:ascii="Arial" w:hAnsi="Arial" w:cs="Arial"/>
          <w:sz w:val="24"/>
          <w:szCs w:val="24"/>
        </w:rPr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</w:r>
      <w:r w:rsidR="00F01695" w:rsidRPr="00F01695">
        <w:rPr>
          <w:rFonts w:ascii="Arial" w:hAnsi="Arial" w:cs="Arial"/>
          <w:sz w:val="24"/>
          <w:szCs w:val="24"/>
        </w:rPr>
        <w:t>»</w:t>
      </w:r>
      <w:r w:rsidRPr="00F01695">
        <w:rPr>
          <w:rFonts w:ascii="Arial" w:hAnsi="Arial" w:cs="Arial"/>
          <w:sz w:val="24"/>
          <w:szCs w:val="24"/>
        </w:rPr>
        <w:t>, Уставом муниципального образования «</w:t>
      </w:r>
      <w:r w:rsidR="00C23872">
        <w:rPr>
          <w:rFonts w:ascii="Arial" w:hAnsi="Arial" w:cs="Arial"/>
          <w:sz w:val="24"/>
          <w:szCs w:val="24"/>
        </w:rPr>
        <w:t>Щеголянский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сельсовет»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 и устанавливает размер и порядок предоставления ежегодных оплачиваемых отпусков 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E296D" w:rsidRPr="00F01695" w:rsidRDefault="00BB176D" w:rsidP="00F01695">
      <w:pPr>
        <w:pStyle w:val="41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 2.</w:t>
      </w:r>
      <w:r w:rsidR="001E296D" w:rsidRPr="00F01695">
        <w:rPr>
          <w:rFonts w:ascii="Arial" w:hAnsi="Arial" w:cs="Arial"/>
          <w:sz w:val="24"/>
          <w:szCs w:val="24"/>
        </w:rPr>
        <w:t xml:space="preserve">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="001E296D"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="001E296D" w:rsidRPr="00F01695">
        <w:rPr>
          <w:rFonts w:ascii="Arial" w:hAnsi="Arial" w:cs="Arial"/>
          <w:sz w:val="24"/>
          <w:szCs w:val="24"/>
        </w:rPr>
        <w:t xml:space="preserve"> района Курской области предоставляется:</w:t>
      </w:r>
    </w:p>
    <w:p w:rsidR="001E296D" w:rsidRPr="00F01695" w:rsidRDefault="001E296D" w:rsidP="00F01695">
      <w:pPr>
        <w:pStyle w:val="41"/>
        <w:shd w:val="clear" w:color="auto" w:fill="auto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>а) ежегодный основной оплачиваемый отпуск продолжительностью 28 календарных дней;</w:t>
      </w:r>
    </w:p>
    <w:p w:rsidR="001E296D" w:rsidRPr="00F01695" w:rsidRDefault="001E296D" w:rsidP="00F01695">
      <w:pPr>
        <w:pStyle w:val="41"/>
        <w:shd w:val="clear" w:color="auto" w:fill="auto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>б) ежегодный дополнительный оплачиваемый отпуск продолжительностью 12 календарных дней.</w:t>
      </w:r>
    </w:p>
    <w:p w:rsidR="001E296D" w:rsidRPr="00F01695" w:rsidRDefault="001E296D" w:rsidP="00F01695">
      <w:pPr>
        <w:pStyle w:val="41"/>
        <w:shd w:val="clear" w:color="auto" w:fill="auto"/>
        <w:spacing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3.Ежегодный основной оплачиваемый отпуск Главы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 суммируется с ежегодным дополнительным оплачиваемым отпуском при исчислении общей продолжительности ежегодного оплачиваемого отпуска и по желанию Главы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 могут предоставляться по частям, при этом продолжительность одной части предоставляемого отпуска не может быть менее 12 календарных дней.</w:t>
      </w:r>
    </w:p>
    <w:p w:rsidR="001E296D" w:rsidRPr="00F01695" w:rsidRDefault="001E296D" w:rsidP="00F01695">
      <w:pPr>
        <w:pStyle w:val="41"/>
        <w:shd w:val="clear" w:color="auto" w:fill="auto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4. Оплата ежегодных оплачиваемых отпусков 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 и выплата компенсации за неиспользованный ежегодный дополнительный оплачиваемый отпуск производится исходя из среднего дневного заработка в соответствии со статьей 139 Трудового кодекса Российской Федерации.</w:t>
      </w:r>
    </w:p>
    <w:p w:rsidR="001E296D" w:rsidRPr="00F01695" w:rsidRDefault="001E296D" w:rsidP="00F01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5. Нерабочие праздничные дни, приходящиеся на период ежегодного оплачиваемого отпуска 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области, в число календарных дней отпуска не включаются</w:t>
      </w:r>
    </w:p>
    <w:p w:rsidR="001E296D" w:rsidRPr="00F01695" w:rsidRDefault="001E296D" w:rsidP="00F01695">
      <w:pPr>
        <w:pStyle w:val="41"/>
        <w:shd w:val="clear" w:color="auto" w:fill="auto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695">
        <w:rPr>
          <w:rFonts w:ascii="Arial" w:hAnsi="Arial" w:cs="Arial"/>
          <w:sz w:val="24"/>
          <w:szCs w:val="24"/>
        </w:rPr>
        <w:t xml:space="preserve">6.Главе </w:t>
      </w:r>
      <w:r w:rsidR="00C23872">
        <w:rPr>
          <w:rFonts w:ascii="Arial" w:hAnsi="Arial" w:cs="Arial"/>
          <w:sz w:val="24"/>
          <w:szCs w:val="24"/>
        </w:rPr>
        <w:t>Щеголянского</w:t>
      </w:r>
      <w:r w:rsidR="00D619CB" w:rsidRPr="00F01695">
        <w:rPr>
          <w:rFonts w:ascii="Arial" w:hAnsi="Arial" w:cs="Arial"/>
          <w:sz w:val="24"/>
          <w:szCs w:val="24"/>
        </w:rPr>
        <w:t xml:space="preserve"> </w:t>
      </w:r>
      <w:r w:rsidRPr="00F01695">
        <w:rPr>
          <w:rFonts w:ascii="Arial" w:hAnsi="Arial" w:cs="Arial"/>
          <w:sz w:val="24"/>
          <w:szCs w:val="24"/>
        </w:rPr>
        <w:t xml:space="preserve"> сельсовета </w:t>
      </w:r>
      <w:r w:rsidR="00D619CB" w:rsidRPr="00F01695">
        <w:rPr>
          <w:rFonts w:ascii="Arial" w:hAnsi="Arial" w:cs="Arial"/>
          <w:sz w:val="24"/>
          <w:szCs w:val="24"/>
        </w:rPr>
        <w:t xml:space="preserve">Беловского </w:t>
      </w:r>
      <w:r w:rsidRPr="00F01695">
        <w:rPr>
          <w:rFonts w:ascii="Arial" w:hAnsi="Arial" w:cs="Arial"/>
          <w:sz w:val="24"/>
          <w:szCs w:val="24"/>
        </w:rPr>
        <w:t xml:space="preserve"> района Курской области может быть предоставлен отпуск без сохранения денежного вознаграждения продолжительностью до 14 календарных дней.</w:t>
      </w:r>
    </w:p>
    <w:p w:rsidR="00857C1C" w:rsidRPr="00F01695" w:rsidRDefault="00857C1C" w:rsidP="00F0169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57C1C" w:rsidRPr="00F01695" w:rsidSect="009C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670"/>
    <w:multiLevelType w:val="multilevel"/>
    <w:tmpl w:val="4C30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A143C"/>
    <w:multiLevelType w:val="hybridMultilevel"/>
    <w:tmpl w:val="313C2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A352C"/>
    <w:multiLevelType w:val="multilevel"/>
    <w:tmpl w:val="916412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D8E"/>
    <w:rsid w:val="00117607"/>
    <w:rsid w:val="00155B5A"/>
    <w:rsid w:val="001E296D"/>
    <w:rsid w:val="00533387"/>
    <w:rsid w:val="00582105"/>
    <w:rsid w:val="008157A5"/>
    <w:rsid w:val="00851C8A"/>
    <w:rsid w:val="00857C1C"/>
    <w:rsid w:val="008C6417"/>
    <w:rsid w:val="009C14ED"/>
    <w:rsid w:val="00AC5D8E"/>
    <w:rsid w:val="00BB176D"/>
    <w:rsid w:val="00C23872"/>
    <w:rsid w:val="00D619CB"/>
    <w:rsid w:val="00E049FF"/>
    <w:rsid w:val="00F01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8C6417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8C6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полужирный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">
    <w:name w:val="Основной текст (6)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7pt">
    <w:name w:val="Основной текст (6) + 27 pt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">
    <w:name w:val="Основной текст3"/>
    <w:basedOn w:val="a0"/>
    <w:rsid w:val="008C6417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8C6417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spacing w:val="12"/>
      <w:sz w:val="20"/>
      <w:szCs w:val="20"/>
      <w:lang w:eastAsia="ru-RU"/>
    </w:rPr>
  </w:style>
  <w:style w:type="character" w:customStyle="1" w:styleId="312pt">
    <w:name w:val="Основной текст (3) + 12 pt"/>
    <w:aliases w:val="Не курсив,Интервал 0 pt"/>
    <w:basedOn w:val="a0"/>
    <w:rsid w:val="008C64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620pt">
    <w:name w:val="Основной текст (6) + 20 pt"/>
    <w:aliases w:val="Курсив"/>
    <w:basedOn w:val="a0"/>
    <w:rsid w:val="008C64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155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8C6417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8C6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полужирный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">
    <w:name w:val="Основной текст (6)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7pt">
    <w:name w:val="Основной текст (6) + 27 pt"/>
    <w:basedOn w:val="a0"/>
    <w:rsid w:val="008C6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">
    <w:name w:val="Основной текст3"/>
    <w:basedOn w:val="a0"/>
    <w:rsid w:val="008C6417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8C6417"/>
    <w:pPr>
      <w:widowControl w:val="0"/>
      <w:shd w:val="clear" w:color="auto" w:fill="FFFFFF"/>
      <w:spacing w:after="0" w:line="0" w:lineRule="atLeast"/>
      <w:ind w:hanging="340"/>
    </w:pPr>
    <w:rPr>
      <w:rFonts w:ascii="Times New Roman" w:hAnsi="Times New Roman"/>
      <w:spacing w:val="12"/>
      <w:sz w:val="20"/>
      <w:szCs w:val="20"/>
      <w:lang w:eastAsia="ru-RU"/>
    </w:rPr>
  </w:style>
  <w:style w:type="character" w:customStyle="1" w:styleId="312pt">
    <w:name w:val="Основной текст (3) + 12 pt"/>
    <w:aliases w:val="Не курсив,Интервал 0 pt"/>
    <w:basedOn w:val="a0"/>
    <w:rsid w:val="008C64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620pt">
    <w:name w:val="Основной текст (6) + 20 pt"/>
    <w:aliases w:val="Курсив"/>
    <w:basedOn w:val="a0"/>
    <w:rsid w:val="008C64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155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9</cp:revision>
  <dcterms:created xsi:type="dcterms:W3CDTF">2017-06-22T08:13:00Z</dcterms:created>
  <dcterms:modified xsi:type="dcterms:W3CDTF">2018-01-06T07:34:00Z</dcterms:modified>
</cp:coreProperties>
</file>