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F40" w:rsidRPr="007D0140" w:rsidRDefault="00BC0F40" w:rsidP="00CC4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eastAsia="ru-RU"/>
        </w:rPr>
      </w:pPr>
    </w:p>
    <w:p w:rsidR="00CC492E" w:rsidRDefault="00CC492E" w:rsidP="00CC49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Выбирайте лучшего: рейтинг кадастровых инженеров </w:t>
      </w:r>
    </w:p>
    <w:p w:rsidR="00B323A2" w:rsidRDefault="00CC492E" w:rsidP="00CC49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Курской области</w:t>
      </w:r>
    </w:p>
    <w:p w:rsidR="00B323A2" w:rsidRDefault="00B323A2" w:rsidP="00B3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3A2" w:rsidRDefault="00B323A2" w:rsidP="007456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513D">
        <w:rPr>
          <w:rFonts w:ascii="Times New Roman" w:hAnsi="Times New Roman" w:cs="Times New Roman"/>
          <w:color w:val="000000"/>
          <w:sz w:val="28"/>
          <w:szCs w:val="28"/>
        </w:rPr>
        <w:t xml:space="preserve">В Управлении </w:t>
      </w:r>
      <w:proofErr w:type="spellStart"/>
      <w:r w:rsidRPr="00DA513D">
        <w:rPr>
          <w:rFonts w:ascii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DA513D">
        <w:rPr>
          <w:rFonts w:ascii="Times New Roman" w:hAnsi="Times New Roman" w:cs="Times New Roman"/>
          <w:color w:val="000000"/>
          <w:sz w:val="28"/>
          <w:szCs w:val="28"/>
        </w:rPr>
        <w:t xml:space="preserve"> по Курской области </w:t>
      </w:r>
      <w:r w:rsidR="00C90291" w:rsidRPr="00C90291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подвели итоги работы кадастровых инженеров</w:t>
      </w:r>
      <w:r w:rsidRPr="00DA513D">
        <w:rPr>
          <w:rFonts w:ascii="Times New Roman" w:hAnsi="Times New Roman" w:cs="Times New Roman"/>
          <w:color w:val="000000"/>
          <w:sz w:val="28"/>
          <w:szCs w:val="28"/>
        </w:rPr>
        <w:t>, осуществляющих работу на территории региона в 2024 году.</w:t>
      </w:r>
    </w:p>
    <w:p w:rsidR="00C90291" w:rsidRDefault="00C90291" w:rsidP="007456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90291" w:rsidRDefault="00C90291" w:rsidP="007456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902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 результатам проведенного анализа был сформирован рейтинг специалистов, который позволяет оценить их профессионализм и качество работы. </w:t>
      </w:r>
    </w:p>
    <w:p w:rsidR="00CC492E" w:rsidRPr="00C90291" w:rsidRDefault="00CC492E" w:rsidP="007456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90291" w:rsidRDefault="00C90291" w:rsidP="0074562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902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Рейтинг основан на объективных данных: количестве ошибок в документации, числе приостановлений учетно-регистрационных действий и общем количестве положительных решений. </w:t>
      </w:r>
    </w:p>
    <w:p w:rsidR="00C90291" w:rsidRPr="00C90291" w:rsidRDefault="00C90291" w:rsidP="0074562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902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Всего в рейтинге представлены данные о 173 кадастровых инженерах, работающих на территории Курской области. </w:t>
      </w:r>
    </w:p>
    <w:p w:rsidR="00C90291" w:rsidRPr="00DA513D" w:rsidRDefault="00C90291" w:rsidP="00745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C9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DA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регистрации было принято 33616 решений об осуществлении государственного кадастрового учета и (или) государственной регистрации прав на основании подготовленных кадастровыми инженерами документов.</w:t>
      </w:r>
    </w:p>
    <w:p w:rsidR="00C90291" w:rsidRPr="00DA513D" w:rsidRDefault="00C90291" w:rsidP="00745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92E" w:rsidRDefault="00CC492E" w:rsidP="00745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92E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«На сегодняшний день межевание не является обязательным для проведения сделок. Однако с 1 марта 2025 года вступает в силу Федеральный закон от 26.12.2024 № 487-ФЗ, согласно которому отсутствие границ земельного участка в ЕГРН станет основанием для приостановления учетно-регистрационных действий. Это затронет как сами земельные участки, так и расположенные на них здания и сооружения. В связи с этим выбор квалифицированного кадастрового инженера становится еще более важным»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- </w:t>
      </w:r>
      <w:r w:rsidRPr="00DA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сообщил заместитель руководителя Управления </w:t>
      </w:r>
      <w:proofErr w:type="spellStart"/>
      <w:r w:rsidRPr="00DA51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DA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Курской области </w:t>
      </w:r>
      <w:r w:rsidRPr="00DA5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 Емельянов</w:t>
      </w:r>
      <w:r w:rsidRPr="00DA51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92E" w:rsidRDefault="00CC492E" w:rsidP="00745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92E" w:rsidRPr="00CC492E" w:rsidRDefault="00CC492E" w:rsidP="0074562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Рейтинг кадастровых инженеров, работающих в Курской области, доступен на официальном сайте </w:t>
      </w:r>
      <w:proofErr w:type="spellStart"/>
      <w:r w:rsidRPr="00CC4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CC4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разделе "Открытая служба" - "Статистика и аналитика" - "Рейтинг кадастровых инженеров" (</w:t>
      </w:r>
      <w:hyperlink r:id="rId7" w:history="1">
        <w:r w:rsidR="00745629" w:rsidRPr="00CC5257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https://rosreestr.gov.ru/open-service/statistika-i-analitika/reyting-kadastrovykh-inzhenerov46reg/2024-godrk/</w:t>
        </w:r>
      </w:hyperlink>
      <w:r w:rsidRPr="00CC4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При входе на сайт необходимо указать регион – «Курская область».</w:t>
      </w:r>
      <w:bookmarkStart w:id="0" w:name="_GoBack"/>
      <w:bookmarkEnd w:id="0"/>
    </w:p>
    <w:sectPr w:rsidR="00CC492E" w:rsidRPr="00CC492E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9788D"/>
    <w:rsid w:val="001A32C9"/>
    <w:rsid w:val="002062E8"/>
    <w:rsid w:val="0020649E"/>
    <w:rsid w:val="00240F7D"/>
    <w:rsid w:val="00256B83"/>
    <w:rsid w:val="002A3883"/>
    <w:rsid w:val="002F62A2"/>
    <w:rsid w:val="003B1A0D"/>
    <w:rsid w:val="003B6296"/>
    <w:rsid w:val="003E70B8"/>
    <w:rsid w:val="0042198F"/>
    <w:rsid w:val="004330B0"/>
    <w:rsid w:val="00445769"/>
    <w:rsid w:val="00445910"/>
    <w:rsid w:val="004627CB"/>
    <w:rsid w:val="00470995"/>
    <w:rsid w:val="004931D1"/>
    <w:rsid w:val="004B5EAC"/>
    <w:rsid w:val="004D67C8"/>
    <w:rsid w:val="004F40BD"/>
    <w:rsid w:val="004F4B19"/>
    <w:rsid w:val="0050055D"/>
    <w:rsid w:val="00520301"/>
    <w:rsid w:val="00525E56"/>
    <w:rsid w:val="005318CD"/>
    <w:rsid w:val="00544015"/>
    <w:rsid w:val="005445B9"/>
    <w:rsid w:val="00551D1F"/>
    <w:rsid w:val="00571A83"/>
    <w:rsid w:val="00585453"/>
    <w:rsid w:val="00585ADC"/>
    <w:rsid w:val="00596D20"/>
    <w:rsid w:val="005E56B3"/>
    <w:rsid w:val="005F2B7D"/>
    <w:rsid w:val="0062076E"/>
    <w:rsid w:val="006340A3"/>
    <w:rsid w:val="0065363C"/>
    <w:rsid w:val="006874D6"/>
    <w:rsid w:val="0069204B"/>
    <w:rsid w:val="006A0A1E"/>
    <w:rsid w:val="006A0CC7"/>
    <w:rsid w:val="006C5E71"/>
    <w:rsid w:val="006D07C3"/>
    <w:rsid w:val="006E0643"/>
    <w:rsid w:val="0071668C"/>
    <w:rsid w:val="00727BFF"/>
    <w:rsid w:val="007329C4"/>
    <w:rsid w:val="00745629"/>
    <w:rsid w:val="007463F7"/>
    <w:rsid w:val="007503D9"/>
    <w:rsid w:val="00753B70"/>
    <w:rsid w:val="0078112F"/>
    <w:rsid w:val="0079160B"/>
    <w:rsid w:val="007B61B3"/>
    <w:rsid w:val="007D0140"/>
    <w:rsid w:val="007E78F3"/>
    <w:rsid w:val="007F30DC"/>
    <w:rsid w:val="008016D5"/>
    <w:rsid w:val="00803237"/>
    <w:rsid w:val="008527E1"/>
    <w:rsid w:val="0086301E"/>
    <w:rsid w:val="00865E03"/>
    <w:rsid w:val="008C7220"/>
    <w:rsid w:val="008D6D07"/>
    <w:rsid w:val="008D701C"/>
    <w:rsid w:val="009003F6"/>
    <w:rsid w:val="00926322"/>
    <w:rsid w:val="00957083"/>
    <w:rsid w:val="009713FD"/>
    <w:rsid w:val="009816E8"/>
    <w:rsid w:val="009910AA"/>
    <w:rsid w:val="009A7808"/>
    <w:rsid w:val="009C399A"/>
    <w:rsid w:val="009F05AD"/>
    <w:rsid w:val="00A741F1"/>
    <w:rsid w:val="00A85B29"/>
    <w:rsid w:val="00AD20E9"/>
    <w:rsid w:val="00AD211D"/>
    <w:rsid w:val="00AF3274"/>
    <w:rsid w:val="00B15ABE"/>
    <w:rsid w:val="00B30D8B"/>
    <w:rsid w:val="00B323A2"/>
    <w:rsid w:val="00B357D1"/>
    <w:rsid w:val="00B410B3"/>
    <w:rsid w:val="00B76F75"/>
    <w:rsid w:val="00B84D82"/>
    <w:rsid w:val="00BA2E57"/>
    <w:rsid w:val="00BA2F8D"/>
    <w:rsid w:val="00BA5C4A"/>
    <w:rsid w:val="00BC0F40"/>
    <w:rsid w:val="00BC2023"/>
    <w:rsid w:val="00C03A11"/>
    <w:rsid w:val="00C41006"/>
    <w:rsid w:val="00C434CF"/>
    <w:rsid w:val="00C61B22"/>
    <w:rsid w:val="00C710D1"/>
    <w:rsid w:val="00C874A7"/>
    <w:rsid w:val="00C90291"/>
    <w:rsid w:val="00CA70A1"/>
    <w:rsid w:val="00CC10CA"/>
    <w:rsid w:val="00CC492E"/>
    <w:rsid w:val="00CD10D6"/>
    <w:rsid w:val="00CD3508"/>
    <w:rsid w:val="00D005F7"/>
    <w:rsid w:val="00D4550A"/>
    <w:rsid w:val="00DA513D"/>
    <w:rsid w:val="00DC4B37"/>
    <w:rsid w:val="00DD33FD"/>
    <w:rsid w:val="00E0191C"/>
    <w:rsid w:val="00E37BA2"/>
    <w:rsid w:val="00E50271"/>
    <w:rsid w:val="00E506DF"/>
    <w:rsid w:val="00E633D5"/>
    <w:rsid w:val="00E76FCF"/>
    <w:rsid w:val="00E915ED"/>
    <w:rsid w:val="00EA44E0"/>
    <w:rsid w:val="00EB19F2"/>
    <w:rsid w:val="00EB332F"/>
    <w:rsid w:val="00ED0E49"/>
    <w:rsid w:val="00F0648A"/>
    <w:rsid w:val="00F16EA9"/>
    <w:rsid w:val="00F17F27"/>
    <w:rsid w:val="00F37C90"/>
    <w:rsid w:val="00F469C3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26FEF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5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osreestr.gov.ru/open-service/statistika-i-analitika/reyting-kadastrovykh-inzhenerov46reg/2024-godr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39876-6232-4DDA-8910-57208898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Погожих Наталья Алексеевна</cp:lastModifiedBy>
  <cp:revision>49</cp:revision>
  <cp:lastPrinted>2025-01-22T12:02:00Z</cp:lastPrinted>
  <dcterms:created xsi:type="dcterms:W3CDTF">2024-06-06T07:37:00Z</dcterms:created>
  <dcterms:modified xsi:type="dcterms:W3CDTF">2025-02-04T10:48:00Z</dcterms:modified>
</cp:coreProperties>
</file>